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4708" w14:textId="77777777" w:rsidR="00281E34" w:rsidRPr="00D56E71" w:rsidRDefault="00281E34" w:rsidP="00281E34">
      <w:pPr>
        <w:pBdr>
          <w:top w:val="single" w:sz="4" w:space="1" w:color="000000"/>
          <w:left w:val="single" w:sz="4" w:space="4" w:color="000000"/>
          <w:bottom w:val="single" w:sz="4" w:space="1" w:color="000000"/>
          <w:right w:val="single" w:sz="4" w:space="4" w:color="000000"/>
        </w:pBdr>
        <w:shd w:val="clear" w:color="auto" w:fill="FFC000"/>
        <w:spacing w:line="360" w:lineRule="auto"/>
        <w:ind w:left="360"/>
        <w:jc w:val="both"/>
        <w:rPr>
          <w:sz w:val="22"/>
          <w:szCs w:val="22"/>
        </w:rPr>
      </w:pPr>
    </w:p>
    <w:p w14:paraId="4917E0BD" w14:textId="77777777" w:rsidR="00281E34" w:rsidRPr="00D56E71" w:rsidRDefault="00281E34" w:rsidP="00281E34">
      <w:pPr>
        <w:pBdr>
          <w:top w:val="single" w:sz="4" w:space="1" w:color="000000"/>
          <w:left w:val="single" w:sz="4" w:space="4" w:color="000000"/>
          <w:bottom w:val="single" w:sz="4" w:space="1" w:color="000000"/>
          <w:right w:val="single" w:sz="4" w:space="4" w:color="000000"/>
        </w:pBdr>
        <w:shd w:val="clear" w:color="auto" w:fill="FFC000"/>
        <w:spacing w:line="360" w:lineRule="auto"/>
        <w:ind w:left="360"/>
        <w:jc w:val="both"/>
        <w:rPr>
          <w:sz w:val="22"/>
          <w:szCs w:val="22"/>
        </w:rPr>
      </w:pPr>
    </w:p>
    <w:p w14:paraId="34157C9E" w14:textId="77777777" w:rsidR="00281E34" w:rsidRPr="009621F2" w:rsidRDefault="00281E34" w:rsidP="00281E34">
      <w:pPr>
        <w:pBdr>
          <w:top w:val="single" w:sz="4" w:space="1" w:color="000000"/>
          <w:left w:val="single" w:sz="4" w:space="4" w:color="000000"/>
          <w:bottom w:val="single" w:sz="4" w:space="1" w:color="000000"/>
          <w:right w:val="single" w:sz="4" w:space="4" w:color="000000"/>
        </w:pBdr>
        <w:shd w:val="clear" w:color="auto" w:fill="FFC000"/>
        <w:spacing w:line="360" w:lineRule="auto"/>
        <w:ind w:left="360"/>
        <w:jc w:val="center"/>
        <w:rPr>
          <w:b/>
          <w:sz w:val="22"/>
          <w:szCs w:val="22"/>
          <w:u w:val="single"/>
        </w:rPr>
      </w:pPr>
      <w:r w:rsidRPr="009621F2">
        <w:rPr>
          <w:b/>
          <w:sz w:val="22"/>
          <w:szCs w:val="22"/>
          <w:u w:val="single"/>
        </w:rPr>
        <w:t>KÖZBESZERZÉSI DOKUMENTUMOK</w:t>
      </w:r>
    </w:p>
    <w:p w14:paraId="375A7797" w14:textId="77777777" w:rsidR="00281E34" w:rsidRPr="009621F2" w:rsidRDefault="00281E34" w:rsidP="00281E34">
      <w:pPr>
        <w:pBdr>
          <w:top w:val="single" w:sz="4" w:space="1" w:color="000000"/>
          <w:left w:val="single" w:sz="4" w:space="4" w:color="000000"/>
          <w:bottom w:val="single" w:sz="4" w:space="1" w:color="000000"/>
          <w:right w:val="single" w:sz="4" w:space="4" w:color="000000"/>
        </w:pBdr>
        <w:shd w:val="clear" w:color="auto" w:fill="FFC000"/>
        <w:spacing w:line="360" w:lineRule="auto"/>
        <w:ind w:left="360"/>
        <w:jc w:val="center"/>
        <w:rPr>
          <w:b/>
          <w:sz w:val="22"/>
          <w:szCs w:val="22"/>
          <w:u w:val="single"/>
        </w:rPr>
      </w:pPr>
    </w:p>
    <w:p w14:paraId="24AAAC8E" w14:textId="77777777" w:rsidR="00281E34" w:rsidRPr="009621F2" w:rsidRDefault="00281E34" w:rsidP="00281E34">
      <w:pPr>
        <w:spacing w:line="360" w:lineRule="auto"/>
        <w:jc w:val="both"/>
        <w:rPr>
          <w:b/>
          <w:i/>
          <w:sz w:val="22"/>
          <w:szCs w:val="22"/>
        </w:rPr>
      </w:pPr>
    </w:p>
    <w:p w14:paraId="42AA8F1D" w14:textId="77777777" w:rsidR="00281E34" w:rsidRPr="009621F2" w:rsidRDefault="00281E34" w:rsidP="00281E34">
      <w:pPr>
        <w:jc w:val="center"/>
        <w:rPr>
          <w:sz w:val="32"/>
          <w:szCs w:val="32"/>
        </w:rPr>
      </w:pPr>
      <w:r w:rsidRPr="009621F2">
        <w:rPr>
          <w:sz w:val="32"/>
          <w:szCs w:val="32"/>
          <w:u w:val="single"/>
        </w:rPr>
        <w:t>Ajánlatkérő:</w:t>
      </w:r>
    </w:p>
    <w:p w14:paraId="244128F9" w14:textId="77777777" w:rsidR="00281E34" w:rsidRPr="009621F2" w:rsidRDefault="00281E34" w:rsidP="00281E34">
      <w:pPr>
        <w:pStyle w:val="Szvegtrzs"/>
        <w:jc w:val="center"/>
        <w:rPr>
          <w:b/>
          <w:bCs/>
          <w:sz w:val="32"/>
          <w:szCs w:val="32"/>
        </w:rPr>
      </w:pPr>
    </w:p>
    <w:p w14:paraId="3F372692" w14:textId="77777777" w:rsidR="00281E34" w:rsidRPr="009621F2" w:rsidRDefault="00281E34" w:rsidP="00281E34">
      <w:pPr>
        <w:jc w:val="center"/>
        <w:rPr>
          <w:b/>
          <w:i/>
          <w:sz w:val="32"/>
          <w:szCs w:val="32"/>
        </w:rPr>
      </w:pPr>
    </w:p>
    <w:p w14:paraId="5566A000" w14:textId="41CF7758" w:rsidR="00281E34" w:rsidRPr="009621F2" w:rsidRDefault="00281E34" w:rsidP="00281E34">
      <w:pPr>
        <w:jc w:val="center"/>
        <w:rPr>
          <w:b/>
          <w:i/>
          <w:sz w:val="32"/>
          <w:szCs w:val="32"/>
        </w:rPr>
      </w:pPr>
      <w:r w:rsidRPr="009621F2">
        <w:rPr>
          <w:b/>
          <w:i/>
          <w:sz w:val="32"/>
          <w:szCs w:val="32"/>
        </w:rPr>
        <w:t>Kerepes Város Önkormányzata</w:t>
      </w:r>
    </w:p>
    <w:p w14:paraId="73358812" w14:textId="77777777" w:rsidR="00281E34" w:rsidRPr="009621F2" w:rsidRDefault="00281E34" w:rsidP="00281E34">
      <w:pPr>
        <w:jc w:val="center"/>
        <w:rPr>
          <w:b/>
          <w:i/>
          <w:sz w:val="32"/>
          <w:szCs w:val="32"/>
        </w:rPr>
      </w:pPr>
    </w:p>
    <w:p w14:paraId="355A0C8D" w14:textId="77777777" w:rsidR="00281E34" w:rsidRPr="009621F2" w:rsidRDefault="00281E34" w:rsidP="00281E34">
      <w:pPr>
        <w:jc w:val="center"/>
        <w:rPr>
          <w:sz w:val="32"/>
          <w:szCs w:val="32"/>
          <w:u w:val="single"/>
        </w:rPr>
      </w:pPr>
    </w:p>
    <w:p w14:paraId="5D150048" w14:textId="77777777" w:rsidR="00281E34" w:rsidRPr="009621F2" w:rsidRDefault="00281E34" w:rsidP="00281E34">
      <w:pPr>
        <w:jc w:val="center"/>
        <w:rPr>
          <w:sz w:val="32"/>
          <w:szCs w:val="32"/>
          <w:u w:val="single"/>
        </w:rPr>
      </w:pPr>
      <w:r w:rsidRPr="009621F2">
        <w:rPr>
          <w:sz w:val="32"/>
          <w:szCs w:val="32"/>
          <w:u w:val="single"/>
        </w:rPr>
        <w:t>A közbeszerzés elnevezése:</w:t>
      </w:r>
    </w:p>
    <w:p w14:paraId="7134AF2E" w14:textId="77777777" w:rsidR="00281E34" w:rsidRPr="009621F2" w:rsidRDefault="00281E34" w:rsidP="00281E34">
      <w:pPr>
        <w:jc w:val="center"/>
        <w:rPr>
          <w:sz w:val="32"/>
          <w:szCs w:val="32"/>
        </w:rPr>
      </w:pPr>
    </w:p>
    <w:p w14:paraId="269E063D" w14:textId="31DFAF5B" w:rsidR="00281E34" w:rsidRPr="009621F2" w:rsidRDefault="00281E34" w:rsidP="00281E34">
      <w:pPr>
        <w:pStyle w:val="Standard0"/>
        <w:jc w:val="center"/>
        <w:rPr>
          <w:rFonts w:eastAsia="Batang" w:cs="Times New Roman"/>
          <w:b/>
          <w:i/>
          <w:sz w:val="22"/>
          <w:szCs w:val="22"/>
        </w:rPr>
      </w:pPr>
      <w:r w:rsidRPr="009621F2">
        <w:rPr>
          <w:rFonts w:cs="Times New Roman"/>
          <w:b/>
          <w:bCs/>
          <w:sz w:val="32"/>
          <w:szCs w:val="32"/>
          <w:lang w:eastAsia="hu-HU"/>
        </w:rPr>
        <w:t>„MENETREND SZERINTI AUTÓBUSZOS KÖZLEKEDÉS KEREPES TELEPÜLÉSEN”</w:t>
      </w:r>
    </w:p>
    <w:p w14:paraId="176221F6" w14:textId="77777777" w:rsidR="00281E34" w:rsidRPr="009621F2" w:rsidRDefault="00281E34" w:rsidP="00281E34">
      <w:pPr>
        <w:pStyle w:val="Standard0"/>
        <w:jc w:val="center"/>
        <w:rPr>
          <w:rFonts w:eastAsia="Batang" w:cs="Times New Roman"/>
          <w:b/>
          <w:i/>
          <w:sz w:val="22"/>
          <w:szCs w:val="22"/>
        </w:rPr>
      </w:pPr>
    </w:p>
    <w:p w14:paraId="2ABD9F01" w14:textId="77777777" w:rsidR="00281E34" w:rsidRPr="009621F2" w:rsidRDefault="00281E34" w:rsidP="00281E34">
      <w:pPr>
        <w:jc w:val="center"/>
        <w:rPr>
          <w:b/>
          <w:bCs/>
          <w:i/>
          <w:iCs/>
          <w:sz w:val="22"/>
          <w:szCs w:val="22"/>
        </w:rPr>
      </w:pPr>
    </w:p>
    <w:p w14:paraId="4789AB86" w14:textId="77777777" w:rsidR="00281E34" w:rsidRPr="009621F2" w:rsidRDefault="00281E34" w:rsidP="00281E34">
      <w:pPr>
        <w:jc w:val="center"/>
        <w:rPr>
          <w:b/>
          <w:bCs/>
          <w:i/>
          <w:iCs/>
          <w:sz w:val="22"/>
          <w:szCs w:val="22"/>
        </w:rPr>
      </w:pPr>
    </w:p>
    <w:p w14:paraId="07861C6F" w14:textId="77777777" w:rsidR="00281E34" w:rsidRPr="009621F2" w:rsidRDefault="00281E34" w:rsidP="00281E34">
      <w:pPr>
        <w:jc w:val="center"/>
        <w:rPr>
          <w:b/>
          <w:bCs/>
          <w:i/>
          <w:iCs/>
          <w:sz w:val="22"/>
          <w:szCs w:val="22"/>
        </w:rPr>
      </w:pPr>
    </w:p>
    <w:p w14:paraId="3EFD7F41" w14:textId="77777777" w:rsidR="00281E34" w:rsidRPr="009621F2" w:rsidRDefault="00281E34" w:rsidP="00281E34">
      <w:pPr>
        <w:jc w:val="center"/>
        <w:rPr>
          <w:b/>
          <w:bCs/>
          <w:i/>
          <w:iCs/>
          <w:sz w:val="52"/>
          <w:szCs w:val="52"/>
        </w:rPr>
      </w:pPr>
      <w:r w:rsidRPr="009621F2">
        <w:rPr>
          <w:b/>
          <w:bCs/>
          <w:i/>
          <w:iCs/>
          <w:sz w:val="52"/>
          <w:szCs w:val="52"/>
        </w:rPr>
        <w:t>AJÁNLATTÉTELI DOKUMENTÁCIÓ</w:t>
      </w:r>
    </w:p>
    <w:p w14:paraId="550652AB" w14:textId="77777777" w:rsidR="00281E34" w:rsidRPr="009621F2" w:rsidRDefault="00281E34" w:rsidP="00911F78">
      <w:pPr>
        <w:widowControl w:val="0"/>
        <w:autoSpaceDE w:val="0"/>
        <w:jc w:val="center"/>
        <w:rPr>
          <w:b/>
          <w:bCs/>
          <w:iCs/>
          <w:color w:val="000000"/>
          <w:sz w:val="32"/>
          <w:szCs w:val="32"/>
          <w:lang w:eastAsia="ar-SA"/>
        </w:rPr>
      </w:pPr>
    </w:p>
    <w:p w14:paraId="540FBD40" w14:textId="77777777" w:rsidR="00911F78" w:rsidRPr="009621F2" w:rsidRDefault="00911F78" w:rsidP="00911F78">
      <w:pPr>
        <w:widowControl w:val="0"/>
        <w:autoSpaceDE w:val="0"/>
        <w:jc w:val="center"/>
        <w:rPr>
          <w:sz w:val="32"/>
          <w:szCs w:val="32"/>
          <w:lang w:eastAsia="ar-SA"/>
        </w:rPr>
      </w:pPr>
    </w:p>
    <w:p w14:paraId="69ADCCD8" w14:textId="77777777" w:rsidR="00911F78" w:rsidRPr="009621F2" w:rsidRDefault="00911F78" w:rsidP="00911F78">
      <w:pPr>
        <w:autoSpaceDE w:val="0"/>
        <w:autoSpaceDN w:val="0"/>
        <w:adjustRightInd w:val="0"/>
        <w:jc w:val="center"/>
        <w:rPr>
          <w:b/>
          <w:bCs/>
          <w:iCs/>
          <w:color w:val="000000"/>
          <w:lang w:eastAsia="ar-SA"/>
        </w:rPr>
      </w:pPr>
    </w:p>
    <w:p w14:paraId="4B98623E" w14:textId="44CE6256" w:rsidR="00911F78" w:rsidRPr="009621F2" w:rsidRDefault="00911F78" w:rsidP="00911F78">
      <w:pPr>
        <w:widowControl w:val="0"/>
        <w:jc w:val="center"/>
        <w:rPr>
          <w:color w:val="000000"/>
          <w:lang w:eastAsia="ar-SA"/>
        </w:rPr>
      </w:pPr>
      <w:r w:rsidRPr="009621F2">
        <w:rPr>
          <w:color w:val="000000"/>
          <w:lang w:eastAsia="ar-SA"/>
        </w:rPr>
        <w:t xml:space="preserve">tárgyú </w:t>
      </w:r>
      <w:r w:rsidR="008F3839" w:rsidRPr="009621F2">
        <w:rPr>
          <w:color w:val="000000"/>
          <w:lang w:eastAsia="ar-SA"/>
        </w:rPr>
        <w:t xml:space="preserve">Kbt. 81. § szerinti uniós eljárásrendben lefolytatásra kerülő, nyílt közbeszerzési </w:t>
      </w:r>
      <w:r w:rsidRPr="009621F2">
        <w:rPr>
          <w:color w:val="000000"/>
          <w:lang w:eastAsia="ar-SA"/>
        </w:rPr>
        <w:t>eljáráshoz</w:t>
      </w:r>
    </w:p>
    <w:p w14:paraId="2FFDD451" w14:textId="77777777" w:rsidR="00911F78" w:rsidRPr="009621F2" w:rsidRDefault="00911F78" w:rsidP="00911F78">
      <w:pPr>
        <w:jc w:val="center"/>
        <w:rPr>
          <w:b/>
          <w:bCs/>
          <w:color w:val="000000"/>
          <w:sz w:val="23"/>
          <w:szCs w:val="23"/>
        </w:rPr>
      </w:pPr>
    </w:p>
    <w:p w14:paraId="37C70191" w14:textId="35D57F86" w:rsidR="00911F78" w:rsidRPr="009621F2" w:rsidRDefault="00911F78" w:rsidP="00911F78">
      <w:pPr>
        <w:jc w:val="center"/>
        <w:rPr>
          <w:b/>
        </w:rPr>
      </w:pPr>
    </w:p>
    <w:p w14:paraId="6893DEDB" w14:textId="77777777" w:rsidR="00911F78" w:rsidRPr="009621F2" w:rsidRDefault="00911F78" w:rsidP="00911F78">
      <w:pPr>
        <w:jc w:val="center"/>
        <w:rPr>
          <w:b/>
        </w:rPr>
      </w:pPr>
    </w:p>
    <w:p w14:paraId="1E9FBEA0" w14:textId="77777777" w:rsidR="008F3839" w:rsidRPr="009621F2" w:rsidRDefault="008F3839" w:rsidP="00911F78">
      <w:pPr>
        <w:spacing w:after="120"/>
        <w:jc w:val="center"/>
        <w:rPr>
          <w:b/>
          <w:sz w:val="28"/>
          <w:szCs w:val="28"/>
        </w:rPr>
      </w:pPr>
    </w:p>
    <w:p w14:paraId="278EB8D5" w14:textId="77777777" w:rsidR="008F3839" w:rsidRPr="009621F2" w:rsidRDefault="008F3839" w:rsidP="00911F78">
      <w:pPr>
        <w:spacing w:after="120"/>
        <w:jc w:val="center"/>
        <w:rPr>
          <w:b/>
          <w:sz w:val="28"/>
          <w:szCs w:val="28"/>
        </w:rPr>
      </w:pPr>
    </w:p>
    <w:p w14:paraId="2D3106C6" w14:textId="77777777" w:rsidR="008F3839" w:rsidRPr="009621F2" w:rsidRDefault="008F3839" w:rsidP="008F3839">
      <w:pPr>
        <w:jc w:val="center"/>
        <w:rPr>
          <w:bCs/>
          <w:sz w:val="32"/>
          <w:szCs w:val="32"/>
        </w:rPr>
      </w:pPr>
      <w:r w:rsidRPr="009621F2">
        <w:rPr>
          <w:bCs/>
          <w:sz w:val="32"/>
          <w:szCs w:val="32"/>
        </w:rPr>
        <w:t xml:space="preserve">2023. </w:t>
      </w:r>
    </w:p>
    <w:p w14:paraId="4CDD9F76" w14:textId="77777777" w:rsidR="008F3839" w:rsidRPr="009621F2" w:rsidRDefault="008F3839" w:rsidP="008F3839">
      <w:pPr>
        <w:rPr>
          <w:bCs/>
          <w:sz w:val="22"/>
          <w:szCs w:val="22"/>
        </w:rPr>
      </w:pPr>
    </w:p>
    <w:p w14:paraId="6D3B6148" w14:textId="77777777" w:rsidR="008F3839" w:rsidRPr="009621F2" w:rsidRDefault="008F3839" w:rsidP="008F3839">
      <w:pPr>
        <w:rPr>
          <w:b/>
          <w:sz w:val="22"/>
          <w:szCs w:val="22"/>
        </w:rPr>
      </w:pPr>
      <w:r w:rsidRPr="009621F2">
        <w:rPr>
          <w:b/>
          <w:sz w:val="22"/>
          <w:szCs w:val="22"/>
        </w:rPr>
        <w:t xml:space="preserve">Eljárásban közreműködő felelős akkreditált közbeszerzési szaktanácsadó: </w:t>
      </w:r>
    </w:p>
    <w:p w14:paraId="1A100B2F" w14:textId="77777777" w:rsidR="008F3839" w:rsidRPr="009621F2" w:rsidRDefault="008F3839" w:rsidP="008F3839">
      <w:pPr>
        <w:rPr>
          <w:bCs/>
          <w:sz w:val="22"/>
          <w:szCs w:val="22"/>
        </w:rPr>
      </w:pPr>
      <w:r w:rsidRPr="009621F2">
        <w:rPr>
          <w:bCs/>
          <w:sz w:val="22"/>
          <w:szCs w:val="22"/>
        </w:rPr>
        <w:t>dr. Szalma Borbála</w:t>
      </w:r>
    </w:p>
    <w:p w14:paraId="7489BFA5" w14:textId="77777777" w:rsidR="008F3839" w:rsidRPr="009621F2" w:rsidRDefault="008F3839" w:rsidP="008F3839">
      <w:pPr>
        <w:rPr>
          <w:bCs/>
          <w:sz w:val="22"/>
          <w:szCs w:val="22"/>
        </w:rPr>
      </w:pPr>
      <w:r w:rsidRPr="009621F2">
        <w:rPr>
          <w:bCs/>
          <w:sz w:val="22"/>
          <w:szCs w:val="22"/>
        </w:rPr>
        <w:t>Lajstromszám:01018</w:t>
      </w:r>
    </w:p>
    <w:p w14:paraId="638A1846" w14:textId="77777777" w:rsidR="008F3839" w:rsidRPr="009621F2" w:rsidRDefault="008F3839" w:rsidP="008F3839">
      <w:pPr>
        <w:rPr>
          <w:bCs/>
          <w:sz w:val="22"/>
          <w:szCs w:val="22"/>
        </w:rPr>
      </w:pPr>
      <w:r w:rsidRPr="009621F2">
        <w:rPr>
          <w:bCs/>
          <w:sz w:val="22"/>
          <w:szCs w:val="22"/>
        </w:rPr>
        <w:t xml:space="preserve">Email: </w:t>
      </w:r>
      <w:hyperlink r:id="rId12" w:history="1">
        <w:r w:rsidRPr="009621F2">
          <w:rPr>
            <w:rStyle w:val="Hiperhivatkozs"/>
            <w:bCs/>
          </w:rPr>
          <w:t>dr.szalma.borbala@hotmail.com</w:t>
        </w:r>
      </w:hyperlink>
      <w:r w:rsidRPr="009621F2">
        <w:rPr>
          <w:bCs/>
          <w:sz w:val="22"/>
          <w:szCs w:val="22"/>
        </w:rPr>
        <w:t xml:space="preserve"> </w:t>
      </w:r>
    </w:p>
    <w:p w14:paraId="43D20EAB" w14:textId="77777777" w:rsidR="008F3839" w:rsidRPr="009621F2" w:rsidRDefault="008F3839" w:rsidP="008F3839">
      <w:pPr>
        <w:rPr>
          <w:bCs/>
          <w:sz w:val="22"/>
          <w:szCs w:val="22"/>
        </w:rPr>
      </w:pPr>
      <w:r w:rsidRPr="009621F2">
        <w:rPr>
          <w:bCs/>
          <w:sz w:val="22"/>
          <w:szCs w:val="22"/>
        </w:rPr>
        <w:t xml:space="preserve">Levelezési cím: 1027 Budapest, Margit krt. 18. </w:t>
      </w:r>
    </w:p>
    <w:p w14:paraId="6C899CC5" w14:textId="77777777" w:rsidR="008F3839" w:rsidRPr="009621F2" w:rsidRDefault="008F3839" w:rsidP="008F3839">
      <w:pPr>
        <w:rPr>
          <w:b/>
          <w:sz w:val="22"/>
          <w:szCs w:val="22"/>
        </w:rPr>
      </w:pPr>
    </w:p>
    <w:p w14:paraId="76502BEC" w14:textId="77777777" w:rsidR="008F3839" w:rsidRPr="009621F2" w:rsidRDefault="008F3839" w:rsidP="008F3839">
      <w:pPr>
        <w:rPr>
          <w:sz w:val="23"/>
          <w:szCs w:val="23"/>
        </w:rPr>
      </w:pPr>
      <w:proofErr w:type="spellStart"/>
      <w:r w:rsidRPr="009621F2">
        <w:rPr>
          <w:bCs/>
          <w:i/>
          <w:iCs/>
          <w:sz w:val="22"/>
          <w:szCs w:val="22"/>
        </w:rPr>
        <w:t>Ellenjegyzem</w:t>
      </w:r>
      <w:proofErr w:type="spellEnd"/>
      <w:r w:rsidRPr="009621F2">
        <w:rPr>
          <w:bCs/>
          <w:i/>
          <w:iCs/>
          <w:sz w:val="22"/>
          <w:szCs w:val="22"/>
        </w:rPr>
        <w:t xml:space="preserve"> a felelős akkreditált közbeszerzési szaktanácsadói tevékenységről szóló 257/2018. (XII. 18.) Korm. rendelet 21. § (9) </w:t>
      </w:r>
      <w:proofErr w:type="spellStart"/>
      <w:r w:rsidRPr="009621F2">
        <w:rPr>
          <w:bCs/>
          <w:i/>
          <w:iCs/>
          <w:sz w:val="22"/>
          <w:szCs w:val="22"/>
        </w:rPr>
        <w:t>bek</w:t>
      </w:r>
      <w:proofErr w:type="spellEnd"/>
      <w:r w:rsidRPr="009621F2">
        <w:rPr>
          <w:bCs/>
          <w:i/>
          <w:iCs/>
          <w:sz w:val="22"/>
          <w:szCs w:val="22"/>
        </w:rPr>
        <w:t>. szerint:</w:t>
      </w:r>
    </w:p>
    <w:p w14:paraId="51EDDC80" w14:textId="77777777" w:rsidR="008F3839" w:rsidRPr="009621F2" w:rsidRDefault="008F3839" w:rsidP="00911F78">
      <w:pPr>
        <w:spacing w:after="120"/>
        <w:jc w:val="center"/>
        <w:rPr>
          <w:b/>
          <w:sz w:val="28"/>
          <w:szCs w:val="28"/>
        </w:rPr>
      </w:pPr>
    </w:p>
    <w:p w14:paraId="4985D8E9" w14:textId="77777777" w:rsidR="00911F78" w:rsidRPr="009621F2" w:rsidRDefault="00911F78" w:rsidP="00911F78">
      <w:pPr>
        <w:jc w:val="center"/>
        <w:rPr>
          <w:i/>
          <w:noProof/>
        </w:rPr>
      </w:pPr>
    </w:p>
    <w:p w14:paraId="21DF7AE2" w14:textId="78519CA3" w:rsidR="00FD7DBA" w:rsidRPr="009621F2" w:rsidRDefault="00911F78" w:rsidP="00911F78">
      <w:pPr>
        <w:jc w:val="center"/>
        <w:rPr>
          <w:b/>
        </w:rPr>
      </w:pPr>
      <w:r w:rsidRPr="009621F2">
        <w:rPr>
          <w:b/>
        </w:rPr>
        <w:br w:type="page"/>
      </w:r>
      <w:r w:rsidR="00FD7DBA" w:rsidRPr="009621F2">
        <w:rPr>
          <w:b/>
        </w:rPr>
        <w:lastRenderedPageBreak/>
        <w:t>A közbeszerzési eljárás alapadatai</w:t>
      </w:r>
    </w:p>
    <w:p w14:paraId="1579E30E" w14:textId="77777777" w:rsidR="00FD7DBA" w:rsidRPr="009621F2" w:rsidRDefault="00FD7DBA" w:rsidP="00FD7DBA">
      <w:pPr>
        <w:jc w:val="both"/>
      </w:pPr>
    </w:p>
    <w:p w14:paraId="00085759" w14:textId="77777777" w:rsidR="00FD7DBA" w:rsidRPr="009621F2" w:rsidRDefault="00FD7DBA" w:rsidP="00FD7DBA">
      <w:pPr>
        <w:jc w:val="both"/>
      </w:pPr>
    </w:p>
    <w:p w14:paraId="5B0B9AD7" w14:textId="77777777" w:rsidR="00FD7DBA" w:rsidRPr="009621F2" w:rsidRDefault="00FD7DBA" w:rsidP="00FD7DBA">
      <w:pPr>
        <w:jc w:val="both"/>
        <w:rPr>
          <w:b/>
        </w:rPr>
      </w:pPr>
      <w:r w:rsidRPr="009621F2">
        <w:rPr>
          <w:b/>
        </w:rPr>
        <w:t>A közbeszerzési eljárás tárgya:</w:t>
      </w:r>
    </w:p>
    <w:p w14:paraId="67401C12" w14:textId="77777777" w:rsidR="00FD7DBA" w:rsidRPr="009621F2" w:rsidRDefault="00FD7DBA" w:rsidP="00FD7DBA">
      <w:pPr>
        <w:pStyle w:val="Cmsor4"/>
        <w:keepNext w:val="0"/>
        <w:jc w:val="both"/>
        <w:rPr>
          <w:rFonts w:ascii="Times New Roman" w:hAnsi="Times New Roman"/>
          <w:b w:val="0"/>
          <w:sz w:val="24"/>
          <w:szCs w:val="24"/>
        </w:rPr>
      </w:pPr>
    </w:p>
    <w:p w14:paraId="0C2BA924" w14:textId="2FE2E9E0" w:rsidR="004F0E51" w:rsidRPr="009621F2" w:rsidRDefault="00AC31CB" w:rsidP="00AC31CB">
      <w:pPr>
        <w:jc w:val="both"/>
      </w:pPr>
      <w:r w:rsidRPr="009621F2">
        <w:t>„</w:t>
      </w:r>
      <w:r w:rsidR="008F3839" w:rsidRPr="009621F2">
        <w:t>MENETREND SZERINTI AUTÓBUSZOS KÖZLEKEDÉS KEREPES TELEPÜLÉSEN</w:t>
      </w:r>
      <w:r w:rsidRPr="009621F2">
        <w:t>”</w:t>
      </w:r>
    </w:p>
    <w:p w14:paraId="077CFE04" w14:textId="77777777" w:rsidR="00AC31CB" w:rsidRPr="009621F2" w:rsidRDefault="00AC31CB" w:rsidP="00FD7DBA">
      <w:pPr>
        <w:jc w:val="both"/>
        <w:rPr>
          <w:b/>
        </w:rPr>
      </w:pPr>
    </w:p>
    <w:p w14:paraId="020488B9" w14:textId="04AD4D59" w:rsidR="00FD7DBA" w:rsidRPr="009621F2" w:rsidRDefault="00FD7DBA" w:rsidP="00FD7DBA">
      <w:pPr>
        <w:jc w:val="both"/>
        <w:rPr>
          <w:b/>
        </w:rPr>
      </w:pPr>
      <w:r w:rsidRPr="009621F2">
        <w:rPr>
          <w:b/>
        </w:rPr>
        <w:t>Az eljárás típusa:</w:t>
      </w:r>
    </w:p>
    <w:p w14:paraId="02FDCEFE" w14:textId="77777777" w:rsidR="00FD7DBA" w:rsidRPr="009621F2" w:rsidRDefault="00FD7DBA" w:rsidP="00FD7DBA">
      <w:pPr>
        <w:pStyle w:val="Cmsor4"/>
        <w:keepNext w:val="0"/>
        <w:jc w:val="both"/>
        <w:rPr>
          <w:rFonts w:ascii="Times New Roman" w:hAnsi="Times New Roman"/>
          <w:b w:val="0"/>
          <w:sz w:val="24"/>
          <w:szCs w:val="24"/>
        </w:rPr>
      </w:pPr>
    </w:p>
    <w:p w14:paraId="5DFA9913" w14:textId="0DF2328F" w:rsidR="00FD7DBA" w:rsidRPr="009621F2" w:rsidRDefault="00FD7DBA" w:rsidP="00FD7DBA">
      <w:pPr>
        <w:jc w:val="both"/>
      </w:pPr>
      <w:r w:rsidRPr="009621F2">
        <w:t xml:space="preserve">A Kbt. </w:t>
      </w:r>
      <w:r w:rsidR="009373A3" w:rsidRPr="009621F2">
        <w:t>M</w:t>
      </w:r>
      <w:r w:rsidRPr="009621F2">
        <w:t>ásodik része szerint lefolytatásra kerülő, az uniós értékhatárt elérő értékű nyílt közbeszerzési eljárás</w:t>
      </w:r>
    </w:p>
    <w:p w14:paraId="71CF6495" w14:textId="77777777" w:rsidR="00FD7DBA" w:rsidRPr="009621F2" w:rsidRDefault="00FD7DBA" w:rsidP="00FD7DBA">
      <w:pPr>
        <w:jc w:val="both"/>
      </w:pPr>
    </w:p>
    <w:p w14:paraId="3C5295E6" w14:textId="77777777" w:rsidR="00FD7DBA" w:rsidRPr="009621F2" w:rsidRDefault="00FD7DBA" w:rsidP="00FD7DBA">
      <w:pPr>
        <w:jc w:val="both"/>
      </w:pPr>
    </w:p>
    <w:p w14:paraId="474D7671" w14:textId="77777777" w:rsidR="00FD7DBA" w:rsidRPr="009621F2" w:rsidRDefault="00FD7DBA" w:rsidP="00FD7DBA">
      <w:pPr>
        <w:jc w:val="both"/>
        <w:rPr>
          <w:b/>
        </w:rPr>
      </w:pPr>
      <w:r w:rsidRPr="009621F2">
        <w:rPr>
          <w:b/>
        </w:rPr>
        <w:t>Az ajánlatkérő:</w:t>
      </w:r>
    </w:p>
    <w:p w14:paraId="01C59762" w14:textId="77777777" w:rsidR="00FD7DBA" w:rsidRPr="009621F2" w:rsidRDefault="00FD7DBA" w:rsidP="00FD7DBA">
      <w:pPr>
        <w:jc w:val="both"/>
      </w:pPr>
    </w:p>
    <w:p w14:paraId="41A99561" w14:textId="00436881" w:rsidR="00AC31CB" w:rsidRPr="009621F2" w:rsidRDefault="00AC31CB" w:rsidP="00AC31CB">
      <w:pPr>
        <w:jc w:val="both"/>
        <w:rPr>
          <w:b/>
        </w:rPr>
      </w:pPr>
      <w:r w:rsidRPr="009621F2">
        <w:t>neve:</w:t>
      </w:r>
      <w:r w:rsidRPr="009621F2">
        <w:tab/>
      </w:r>
      <w:r w:rsidRPr="009621F2">
        <w:tab/>
      </w:r>
      <w:r w:rsidRPr="009621F2">
        <w:tab/>
      </w:r>
      <w:r w:rsidR="008F3839" w:rsidRPr="009621F2">
        <w:rPr>
          <w:b/>
        </w:rPr>
        <w:t>Kerepes Város Önkormányzata</w:t>
      </w:r>
    </w:p>
    <w:p w14:paraId="21D48581" w14:textId="398E6D14" w:rsidR="00AC31CB" w:rsidRPr="009621F2" w:rsidRDefault="00AC31CB" w:rsidP="00AC31CB">
      <w:pPr>
        <w:jc w:val="both"/>
        <w:rPr>
          <w:b/>
        </w:rPr>
      </w:pPr>
      <w:r w:rsidRPr="009621F2">
        <w:t>címe:</w:t>
      </w:r>
      <w:r w:rsidRPr="009621F2">
        <w:tab/>
      </w:r>
      <w:r w:rsidRPr="009621F2">
        <w:tab/>
      </w:r>
      <w:r w:rsidRPr="009621F2">
        <w:tab/>
      </w:r>
      <w:r w:rsidR="008F3839" w:rsidRPr="009621F2">
        <w:rPr>
          <w:b/>
        </w:rPr>
        <w:t>2144 Kerepes, Vörösmarty utca 2.</w:t>
      </w:r>
    </w:p>
    <w:p w14:paraId="7112627A" w14:textId="0DFC1340" w:rsidR="00AC31CB" w:rsidRPr="009621F2" w:rsidRDefault="00AC31CB" w:rsidP="00AC31CB">
      <w:pPr>
        <w:jc w:val="both"/>
        <w:rPr>
          <w:b/>
        </w:rPr>
      </w:pPr>
      <w:r w:rsidRPr="009621F2">
        <w:t>telefonszáma:</w:t>
      </w:r>
      <w:r w:rsidRPr="009621F2">
        <w:tab/>
      </w:r>
      <w:r w:rsidRPr="009621F2">
        <w:tab/>
      </w:r>
      <w:r w:rsidRPr="009621F2">
        <w:rPr>
          <w:b/>
        </w:rPr>
        <w:t xml:space="preserve">+36 </w:t>
      </w:r>
      <w:r w:rsidR="00161E95" w:rsidRPr="009621F2">
        <w:rPr>
          <w:b/>
        </w:rPr>
        <w:t>28</w:t>
      </w:r>
      <w:r w:rsidR="000C14D9" w:rsidRPr="009621F2">
        <w:rPr>
          <w:b/>
        </w:rPr>
        <w:t> </w:t>
      </w:r>
      <w:r w:rsidR="00161E95" w:rsidRPr="009621F2">
        <w:rPr>
          <w:b/>
        </w:rPr>
        <w:t>561</w:t>
      </w:r>
      <w:r w:rsidR="000C14D9" w:rsidRPr="009621F2">
        <w:rPr>
          <w:b/>
        </w:rPr>
        <w:t xml:space="preserve"> </w:t>
      </w:r>
      <w:r w:rsidR="00161E95" w:rsidRPr="009621F2">
        <w:rPr>
          <w:b/>
        </w:rPr>
        <w:t>050</w:t>
      </w:r>
    </w:p>
    <w:p w14:paraId="6958E07F" w14:textId="2A39AD84" w:rsidR="00AC31CB" w:rsidRPr="009621F2" w:rsidRDefault="00AC31CB" w:rsidP="00AC31CB">
      <w:pPr>
        <w:jc w:val="both"/>
        <w:rPr>
          <w:b/>
        </w:rPr>
      </w:pPr>
      <w:r w:rsidRPr="009621F2">
        <w:t>faxszáma:</w:t>
      </w:r>
      <w:r w:rsidRPr="009621F2">
        <w:tab/>
      </w:r>
      <w:r w:rsidRPr="009621F2">
        <w:tab/>
      </w:r>
      <w:r w:rsidR="000C14D9" w:rsidRPr="009621F2">
        <w:rPr>
          <w:b/>
        </w:rPr>
        <w:t>---</w:t>
      </w:r>
    </w:p>
    <w:p w14:paraId="11A963D9" w14:textId="070D8C4B" w:rsidR="00AC31CB" w:rsidRPr="009621F2" w:rsidRDefault="00AC31CB" w:rsidP="00AC31CB">
      <w:pPr>
        <w:jc w:val="both"/>
        <w:rPr>
          <w:b/>
        </w:rPr>
      </w:pPr>
      <w:r w:rsidRPr="009621F2">
        <w:t>e-mail címe:</w:t>
      </w:r>
      <w:r w:rsidRPr="009621F2">
        <w:tab/>
      </w:r>
      <w:r w:rsidRPr="009621F2">
        <w:tab/>
      </w:r>
      <w:r w:rsidR="000C14D9" w:rsidRPr="009621F2">
        <w:t>ivicz.mihaly@kerepes.hu</w:t>
      </w:r>
    </w:p>
    <w:p w14:paraId="2A682B0A" w14:textId="4C2EA8FB" w:rsidR="00AC31CB" w:rsidRPr="009621F2" w:rsidRDefault="00AC31CB" w:rsidP="00AC31CB">
      <w:pPr>
        <w:jc w:val="both"/>
        <w:rPr>
          <w:b/>
        </w:rPr>
      </w:pPr>
      <w:r w:rsidRPr="009621F2">
        <w:t>kapcsolattartó:</w:t>
      </w:r>
      <w:r w:rsidRPr="009621F2">
        <w:tab/>
      </w:r>
      <w:r w:rsidRPr="009621F2">
        <w:tab/>
      </w:r>
      <w:r w:rsidR="000C14D9" w:rsidRPr="009621F2">
        <w:t>Dr. Ivicz Mihály Zsolt, gazdasági vezető</w:t>
      </w:r>
    </w:p>
    <w:p w14:paraId="34E26D0D" w14:textId="77777777" w:rsidR="00FD7DBA" w:rsidRPr="009621F2" w:rsidRDefault="00FD7DBA" w:rsidP="00FD7DBA">
      <w:pPr>
        <w:jc w:val="both"/>
      </w:pPr>
    </w:p>
    <w:p w14:paraId="6D7E59B8" w14:textId="77777777" w:rsidR="00FD7DBA" w:rsidRPr="009621F2" w:rsidRDefault="00FD7DBA" w:rsidP="00FD7DBA">
      <w:r w:rsidRPr="009621F2">
        <w:t xml:space="preserve">(a továbbiakban: </w:t>
      </w:r>
      <w:r w:rsidRPr="009621F2">
        <w:rPr>
          <w:b/>
        </w:rPr>
        <w:t>ajánlatkérő</w:t>
      </w:r>
      <w:r w:rsidRPr="009621F2">
        <w:t>)</w:t>
      </w:r>
    </w:p>
    <w:p w14:paraId="2344EB6B" w14:textId="77777777" w:rsidR="00FD7DBA" w:rsidRPr="009621F2" w:rsidRDefault="00FD7DBA" w:rsidP="00FD7DBA"/>
    <w:p w14:paraId="26084037" w14:textId="77777777" w:rsidR="00FD7DBA" w:rsidRPr="009621F2" w:rsidRDefault="00FD7DBA" w:rsidP="00FD7DBA">
      <w:pPr>
        <w:jc w:val="both"/>
      </w:pPr>
    </w:p>
    <w:p w14:paraId="05C2DA78" w14:textId="77777777" w:rsidR="00FD7DBA" w:rsidRPr="009621F2" w:rsidRDefault="00FD7DBA" w:rsidP="00FD7DBA">
      <w:pPr>
        <w:jc w:val="both"/>
      </w:pPr>
    </w:p>
    <w:p w14:paraId="1F43F441" w14:textId="77777777" w:rsidR="00FD7DBA" w:rsidRPr="009621F2" w:rsidRDefault="00FD7DBA" w:rsidP="00FD7DBA">
      <w:pPr>
        <w:jc w:val="both"/>
      </w:pPr>
    </w:p>
    <w:p w14:paraId="207CE4DD" w14:textId="350CC5B3" w:rsidR="00CE3769" w:rsidRPr="009621F2" w:rsidRDefault="00CE3769" w:rsidP="006539FF">
      <w:pPr>
        <w:jc w:val="both"/>
      </w:pPr>
      <w:r w:rsidRPr="009621F2">
        <w:br w:type="page"/>
      </w:r>
    </w:p>
    <w:p w14:paraId="7264AADA" w14:textId="6301937A" w:rsidR="002B4521" w:rsidRPr="009621F2" w:rsidRDefault="002B4521" w:rsidP="006539FF">
      <w:pPr>
        <w:jc w:val="center"/>
        <w:rPr>
          <w:b/>
          <w:bCs/>
        </w:rPr>
      </w:pPr>
      <w:r w:rsidRPr="009621F2">
        <w:rPr>
          <w:b/>
          <w:bCs/>
        </w:rPr>
        <w:lastRenderedPageBreak/>
        <w:t>Tartalomjegyzék</w:t>
      </w:r>
    </w:p>
    <w:p w14:paraId="1AFB72B8" w14:textId="77777777" w:rsidR="005712AA" w:rsidRPr="009621F2" w:rsidRDefault="005712AA" w:rsidP="00CE3769">
      <w:pPr>
        <w:jc w:val="both"/>
        <w:rPr>
          <w:bCs/>
        </w:rPr>
      </w:pPr>
    </w:p>
    <w:p w14:paraId="3B6CCAB2" w14:textId="77777777" w:rsidR="007B5D7D" w:rsidRPr="009621F2" w:rsidRDefault="007B5D7D" w:rsidP="00CE3769">
      <w:pPr>
        <w:jc w:val="both"/>
        <w:rPr>
          <w:bCs/>
        </w:rPr>
      </w:pPr>
    </w:p>
    <w:p w14:paraId="045720C6" w14:textId="1C9E31CE" w:rsidR="00A67E98" w:rsidRPr="009621F2" w:rsidRDefault="00A67E98" w:rsidP="009F32A6">
      <w:pPr>
        <w:pStyle w:val="TJ1"/>
        <w:tabs>
          <w:tab w:val="clear" w:pos="284"/>
          <w:tab w:val="left" w:pos="426"/>
        </w:tabs>
        <w:rPr>
          <w:rFonts w:ascii="Times New Roman" w:hAnsi="Times New Roman"/>
        </w:rPr>
      </w:pPr>
      <w:r w:rsidRPr="009621F2">
        <w:rPr>
          <w:rFonts w:ascii="Times New Roman" w:hAnsi="Times New Roman"/>
        </w:rPr>
        <w:t>I.</w:t>
      </w:r>
      <w:r w:rsidRPr="009621F2">
        <w:rPr>
          <w:rFonts w:ascii="Times New Roman" w:hAnsi="Times New Roman"/>
        </w:rPr>
        <w:tab/>
        <w:t>A karakterkorlátozásra történő tekintettel rögzített további releváns - egyebekben a Kbt. 50. § (2) bekezdésében részletezett - információk</w:t>
      </w:r>
      <w:r w:rsidRPr="009621F2">
        <w:rPr>
          <w:rFonts w:ascii="Times New Roman" w:hAnsi="Times New Roman"/>
        </w:rPr>
        <w:tab/>
      </w:r>
      <w:r w:rsidR="00B53115" w:rsidRPr="009621F2">
        <w:rPr>
          <w:rFonts w:ascii="Times New Roman" w:hAnsi="Times New Roman"/>
        </w:rPr>
        <w:t>4</w:t>
      </w:r>
    </w:p>
    <w:p w14:paraId="1D910494" w14:textId="47E5A2C6" w:rsidR="00A67E98" w:rsidRPr="009621F2" w:rsidRDefault="00A67E98" w:rsidP="009F32A6">
      <w:pPr>
        <w:pStyle w:val="TJ1"/>
        <w:tabs>
          <w:tab w:val="clear" w:pos="284"/>
          <w:tab w:val="left" w:pos="426"/>
        </w:tabs>
        <w:rPr>
          <w:rFonts w:ascii="Times New Roman" w:eastAsiaTheme="minorEastAsia" w:hAnsi="Times New Roman"/>
        </w:rPr>
      </w:pPr>
      <w:r w:rsidRPr="009621F2">
        <w:rPr>
          <w:rFonts w:ascii="Times New Roman" w:hAnsi="Times New Roman"/>
        </w:rPr>
        <w:fldChar w:fldCharType="begin"/>
      </w:r>
      <w:r w:rsidRPr="009621F2">
        <w:rPr>
          <w:rFonts w:ascii="Times New Roman" w:hAnsi="Times New Roman"/>
        </w:rPr>
        <w:instrText xml:space="preserve"> TOC \o "1-3" </w:instrText>
      </w:r>
      <w:r w:rsidRPr="009621F2">
        <w:rPr>
          <w:rFonts w:ascii="Times New Roman" w:hAnsi="Times New Roman"/>
        </w:rPr>
        <w:fldChar w:fldCharType="separate"/>
      </w:r>
      <w:r w:rsidR="00172E3B" w:rsidRPr="009621F2">
        <w:rPr>
          <w:rFonts w:ascii="Times New Roman" w:hAnsi="Times New Roman"/>
        </w:rPr>
        <w:t>II</w:t>
      </w:r>
      <w:r w:rsidRPr="009621F2">
        <w:rPr>
          <w:rFonts w:ascii="Times New Roman" w:hAnsi="Times New Roman"/>
        </w:rPr>
        <w:t>.</w:t>
      </w:r>
      <w:r w:rsidRPr="009621F2">
        <w:rPr>
          <w:rFonts w:ascii="Times New Roman" w:eastAsiaTheme="minorEastAsia" w:hAnsi="Times New Roman"/>
        </w:rPr>
        <w:tab/>
      </w:r>
      <w:r w:rsidRPr="009621F2">
        <w:rPr>
          <w:rFonts w:ascii="Times New Roman" w:hAnsi="Times New Roman"/>
        </w:rPr>
        <w:t>Részletes ajánlati feltételek</w:t>
      </w:r>
      <w:r w:rsidRPr="009621F2">
        <w:rPr>
          <w:rFonts w:ascii="Times New Roman" w:hAnsi="Times New Roman"/>
        </w:rPr>
        <w:tab/>
      </w:r>
      <w:r w:rsidR="007E1C93" w:rsidRPr="009621F2">
        <w:rPr>
          <w:rFonts w:ascii="Times New Roman" w:hAnsi="Times New Roman"/>
        </w:rPr>
        <w:t>7</w:t>
      </w:r>
    </w:p>
    <w:p w14:paraId="5F696187" w14:textId="237A57A7" w:rsidR="00A67E98" w:rsidRPr="009621F2" w:rsidRDefault="00A67E98" w:rsidP="009F32A6">
      <w:pPr>
        <w:pStyle w:val="TJ2"/>
        <w:tabs>
          <w:tab w:val="left" w:pos="426"/>
          <w:tab w:val="right" w:leader="dot" w:pos="9060"/>
        </w:tabs>
        <w:ind w:left="0"/>
        <w:rPr>
          <w:rFonts w:ascii="Times New Roman" w:eastAsiaTheme="minorEastAsia" w:hAnsi="Times New Roman"/>
          <w:noProof/>
        </w:rPr>
      </w:pPr>
      <w:r w:rsidRPr="009621F2">
        <w:rPr>
          <w:rFonts w:ascii="Times New Roman" w:hAnsi="Times New Roman"/>
          <w:noProof/>
        </w:rPr>
        <w:t>Általános információk</w:t>
      </w:r>
      <w:r w:rsidRPr="009621F2">
        <w:rPr>
          <w:rFonts w:ascii="Times New Roman" w:hAnsi="Times New Roman"/>
          <w:noProof/>
        </w:rPr>
        <w:tab/>
      </w:r>
      <w:r w:rsidR="007E1C93" w:rsidRPr="009621F2">
        <w:rPr>
          <w:rFonts w:ascii="Times New Roman" w:hAnsi="Times New Roman"/>
          <w:noProof/>
        </w:rPr>
        <w:t>7</w:t>
      </w:r>
    </w:p>
    <w:p w14:paraId="4532DAAA" w14:textId="501D94E9" w:rsidR="00D1568E" w:rsidRPr="009621F2" w:rsidRDefault="00A67E98" w:rsidP="00D1568E">
      <w:pPr>
        <w:pStyle w:val="TJ2"/>
        <w:tabs>
          <w:tab w:val="left" w:pos="426"/>
          <w:tab w:val="right" w:leader="dot" w:pos="9060"/>
        </w:tabs>
        <w:ind w:left="0"/>
        <w:rPr>
          <w:rFonts w:ascii="Times New Roman" w:hAnsi="Times New Roman"/>
          <w:noProof/>
        </w:rPr>
      </w:pPr>
      <w:r w:rsidRPr="009621F2">
        <w:rPr>
          <w:rFonts w:ascii="Times New Roman" w:hAnsi="Times New Roman"/>
          <w:noProof/>
        </w:rPr>
        <w:t>Az ajánlat elkészítése</w:t>
      </w:r>
      <w:r w:rsidRPr="009621F2">
        <w:rPr>
          <w:rFonts w:ascii="Times New Roman" w:hAnsi="Times New Roman"/>
          <w:noProof/>
        </w:rPr>
        <w:tab/>
      </w:r>
      <w:r w:rsidR="007E1C93" w:rsidRPr="009621F2">
        <w:rPr>
          <w:rFonts w:ascii="Times New Roman" w:hAnsi="Times New Roman"/>
          <w:noProof/>
        </w:rPr>
        <w:t>11</w:t>
      </w:r>
    </w:p>
    <w:p w14:paraId="77D5169F" w14:textId="4DB30735" w:rsidR="00A67E98" w:rsidRPr="009621F2" w:rsidRDefault="00A67E98" w:rsidP="009F32A6">
      <w:pPr>
        <w:pStyle w:val="TJ2"/>
        <w:tabs>
          <w:tab w:val="left" w:pos="426"/>
          <w:tab w:val="right" w:leader="dot" w:pos="9060"/>
        </w:tabs>
        <w:ind w:left="0"/>
        <w:rPr>
          <w:rFonts w:ascii="Times New Roman" w:eastAsiaTheme="minorEastAsia" w:hAnsi="Times New Roman"/>
          <w:noProof/>
        </w:rPr>
      </w:pPr>
      <w:r w:rsidRPr="009621F2">
        <w:rPr>
          <w:rFonts w:ascii="Times New Roman" w:hAnsi="Times New Roman"/>
          <w:noProof/>
        </w:rPr>
        <w:t>Az ajánlattal szemben támasztott formai követelmények</w:t>
      </w:r>
      <w:r w:rsidRPr="009621F2">
        <w:rPr>
          <w:rFonts w:ascii="Times New Roman" w:hAnsi="Times New Roman"/>
          <w:noProof/>
        </w:rPr>
        <w:tab/>
      </w:r>
      <w:r w:rsidR="007E1C93" w:rsidRPr="009621F2">
        <w:rPr>
          <w:rFonts w:ascii="Times New Roman" w:hAnsi="Times New Roman"/>
          <w:noProof/>
        </w:rPr>
        <w:t>29</w:t>
      </w:r>
    </w:p>
    <w:p w14:paraId="44D1B711" w14:textId="59AD1589" w:rsidR="00A67E98" w:rsidRPr="009621F2" w:rsidRDefault="00A67E98" w:rsidP="009F32A6">
      <w:pPr>
        <w:pStyle w:val="TJ2"/>
        <w:tabs>
          <w:tab w:val="left" w:pos="426"/>
          <w:tab w:val="right" w:leader="dot" w:pos="9060"/>
        </w:tabs>
        <w:ind w:left="0"/>
        <w:rPr>
          <w:rFonts w:ascii="Times New Roman" w:eastAsiaTheme="minorEastAsia" w:hAnsi="Times New Roman"/>
          <w:noProof/>
        </w:rPr>
      </w:pPr>
      <w:r w:rsidRPr="009621F2">
        <w:rPr>
          <w:rFonts w:ascii="Times New Roman" w:hAnsi="Times New Roman"/>
          <w:noProof/>
        </w:rPr>
        <w:t>Az ajánlattal szemben támasztott tartalmi követelmények</w:t>
      </w:r>
      <w:r w:rsidRPr="009621F2">
        <w:rPr>
          <w:rFonts w:ascii="Times New Roman" w:hAnsi="Times New Roman"/>
          <w:noProof/>
        </w:rPr>
        <w:tab/>
      </w:r>
      <w:r w:rsidR="007E1C93" w:rsidRPr="009621F2">
        <w:rPr>
          <w:rFonts w:ascii="Times New Roman" w:hAnsi="Times New Roman"/>
          <w:noProof/>
        </w:rPr>
        <w:t>29</w:t>
      </w:r>
    </w:p>
    <w:p w14:paraId="1C204410" w14:textId="544DB257" w:rsidR="00A67E98" w:rsidRPr="009621F2" w:rsidRDefault="00172E3B" w:rsidP="009F32A6">
      <w:pPr>
        <w:pStyle w:val="TJ1"/>
        <w:tabs>
          <w:tab w:val="clear" w:pos="284"/>
          <w:tab w:val="left" w:pos="426"/>
        </w:tabs>
        <w:rPr>
          <w:rFonts w:ascii="Times New Roman" w:hAnsi="Times New Roman"/>
        </w:rPr>
      </w:pPr>
      <w:r w:rsidRPr="009621F2">
        <w:rPr>
          <w:rFonts w:ascii="Times New Roman" w:hAnsi="Times New Roman"/>
        </w:rPr>
        <w:t>I</w:t>
      </w:r>
      <w:r w:rsidR="009A2B36" w:rsidRPr="009621F2">
        <w:rPr>
          <w:rFonts w:ascii="Times New Roman" w:hAnsi="Times New Roman"/>
        </w:rPr>
        <w:t>II</w:t>
      </w:r>
      <w:r w:rsidR="00A67E98" w:rsidRPr="009621F2">
        <w:rPr>
          <w:rFonts w:ascii="Times New Roman" w:hAnsi="Times New Roman"/>
        </w:rPr>
        <w:t>.</w:t>
      </w:r>
      <w:r w:rsidR="00B45316" w:rsidRPr="009621F2">
        <w:rPr>
          <w:rFonts w:ascii="Times New Roman" w:eastAsiaTheme="minorEastAsia" w:hAnsi="Times New Roman"/>
        </w:rPr>
        <w:tab/>
      </w:r>
      <w:r w:rsidR="00720962" w:rsidRPr="009621F2">
        <w:rPr>
          <w:rFonts w:ascii="Times New Roman" w:eastAsiaTheme="minorEastAsia" w:hAnsi="Times New Roman"/>
        </w:rPr>
        <w:t xml:space="preserve">Személyszállítási közszolgáltatási </w:t>
      </w:r>
      <w:r w:rsidR="00A67E98" w:rsidRPr="009621F2">
        <w:rPr>
          <w:rFonts w:ascii="Times New Roman" w:hAnsi="Times New Roman"/>
        </w:rPr>
        <w:t>szerződéstervezet</w:t>
      </w:r>
      <w:r w:rsidR="00A67E98" w:rsidRPr="009621F2">
        <w:rPr>
          <w:rFonts w:ascii="Times New Roman" w:hAnsi="Times New Roman"/>
        </w:rPr>
        <w:tab/>
      </w:r>
      <w:r w:rsidR="007E1C93" w:rsidRPr="009621F2">
        <w:rPr>
          <w:rFonts w:ascii="Times New Roman" w:hAnsi="Times New Roman"/>
        </w:rPr>
        <w:t>34</w:t>
      </w:r>
    </w:p>
    <w:p w14:paraId="3A8B76CB" w14:textId="53DEB50B" w:rsidR="00003F7D" w:rsidRPr="009621F2" w:rsidRDefault="00003F7D" w:rsidP="00003F7D">
      <w:pPr>
        <w:pStyle w:val="TJ1"/>
        <w:tabs>
          <w:tab w:val="clear" w:pos="284"/>
          <w:tab w:val="left" w:pos="426"/>
        </w:tabs>
        <w:rPr>
          <w:rFonts w:ascii="Times New Roman" w:hAnsi="Times New Roman"/>
        </w:rPr>
      </w:pPr>
      <w:r w:rsidRPr="009621F2">
        <w:rPr>
          <w:rFonts w:ascii="Times New Roman" w:hAnsi="Times New Roman"/>
        </w:rPr>
        <w:t>IV.</w:t>
      </w:r>
      <w:r w:rsidRPr="009621F2">
        <w:rPr>
          <w:rFonts w:ascii="Times New Roman" w:eastAsiaTheme="minorEastAsia" w:hAnsi="Times New Roman"/>
        </w:rPr>
        <w:tab/>
      </w:r>
      <w:r w:rsidRPr="009621F2">
        <w:rPr>
          <w:rFonts w:ascii="Times New Roman" w:hAnsi="Times New Roman"/>
        </w:rPr>
        <w:t>Közbeszerzési műszaki leírás</w:t>
      </w:r>
      <w:r w:rsidRPr="009621F2">
        <w:rPr>
          <w:rFonts w:ascii="Times New Roman" w:hAnsi="Times New Roman"/>
        </w:rPr>
        <w:tab/>
      </w:r>
      <w:r w:rsidR="007E1C93" w:rsidRPr="009621F2">
        <w:rPr>
          <w:rFonts w:ascii="Times New Roman" w:hAnsi="Times New Roman"/>
        </w:rPr>
        <w:t>35</w:t>
      </w:r>
    </w:p>
    <w:p w14:paraId="1CDFD4A2" w14:textId="715A3C24" w:rsidR="00A67E98" w:rsidRPr="009621F2" w:rsidRDefault="00172E3B" w:rsidP="009F32A6">
      <w:pPr>
        <w:pStyle w:val="TJ1"/>
        <w:tabs>
          <w:tab w:val="clear" w:pos="284"/>
          <w:tab w:val="left" w:pos="426"/>
        </w:tabs>
        <w:rPr>
          <w:rFonts w:ascii="Times New Roman" w:hAnsi="Times New Roman"/>
        </w:rPr>
      </w:pPr>
      <w:r w:rsidRPr="009621F2">
        <w:rPr>
          <w:rFonts w:ascii="Times New Roman" w:hAnsi="Times New Roman"/>
        </w:rPr>
        <w:t>V</w:t>
      </w:r>
      <w:r w:rsidR="00A67E98" w:rsidRPr="009621F2">
        <w:rPr>
          <w:rFonts w:ascii="Times New Roman" w:hAnsi="Times New Roman"/>
        </w:rPr>
        <w:t>.</w:t>
      </w:r>
      <w:r w:rsidR="00A67E98" w:rsidRPr="009621F2">
        <w:rPr>
          <w:rFonts w:ascii="Times New Roman" w:eastAsiaTheme="minorEastAsia" w:hAnsi="Times New Roman"/>
        </w:rPr>
        <w:tab/>
      </w:r>
      <w:r w:rsidR="00A67E98" w:rsidRPr="009621F2">
        <w:rPr>
          <w:rFonts w:ascii="Times New Roman" w:hAnsi="Times New Roman"/>
        </w:rPr>
        <w:t>Iratminták</w:t>
      </w:r>
      <w:r w:rsidR="00A67E98" w:rsidRPr="009621F2">
        <w:rPr>
          <w:rFonts w:ascii="Times New Roman" w:hAnsi="Times New Roman"/>
        </w:rPr>
        <w:tab/>
      </w:r>
      <w:r w:rsidR="007E1C93" w:rsidRPr="009621F2">
        <w:rPr>
          <w:rFonts w:ascii="Times New Roman" w:hAnsi="Times New Roman"/>
        </w:rPr>
        <w:t>36</w:t>
      </w:r>
    </w:p>
    <w:p w14:paraId="51ED14E1" w14:textId="56FEBF63" w:rsidR="009F32A6" w:rsidRPr="009621F2" w:rsidRDefault="00172E3B" w:rsidP="009F32A6">
      <w:pPr>
        <w:pStyle w:val="TJ1"/>
        <w:tabs>
          <w:tab w:val="clear" w:pos="284"/>
          <w:tab w:val="left" w:pos="426"/>
        </w:tabs>
        <w:rPr>
          <w:rFonts w:ascii="Times New Roman" w:hAnsi="Times New Roman"/>
        </w:rPr>
      </w:pPr>
      <w:r w:rsidRPr="009621F2">
        <w:rPr>
          <w:rFonts w:ascii="Times New Roman" w:hAnsi="Times New Roman"/>
        </w:rPr>
        <w:t>V</w:t>
      </w:r>
      <w:r w:rsidR="00003F7D" w:rsidRPr="009621F2">
        <w:rPr>
          <w:rFonts w:ascii="Times New Roman" w:hAnsi="Times New Roman"/>
        </w:rPr>
        <w:t>I</w:t>
      </w:r>
      <w:r w:rsidR="009F32A6" w:rsidRPr="009621F2">
        <w:rPr>
          <w:rFonts w:ascii="Times New Roman" w:hAnsi="Times New Roman"/>
        </w:rPr>
        <w:t>.</w:t>
      </w:r>
      <w:r w:rsidR="009F32A6" w:rsidRPr="009621F2">
        <w:rPr>
          <w:rFonts w:ascii="Times New Roman" w:eastAsiaTheme="minorEastAsia" w:hAnsi="Times New Roman"/>
        </w:rPr>
        <w:tab/>
      </w:r>
      <w:r w:rsidR="002675A4" w:rsidRPr="009621F2">
        <w:rPr>
          <w:rFonts w:ascii="Times New Roman" w:hAnsi="Times New Roman"/>
        </w:rPr>
        <w:t>Adatkezelési</w:t>
      </w:r>
      <w:r w:rsidR="009F32A6" w:rsidRPr="009621F2">
        <w:rPr>
          <w:rFonts w:ascii="Times New Roman" w:hAnsi="Times New Roman"/>
        </w:rPr>
        <w:t xml:space="preserve"> Tájékoztató</w:t>
      </w:r>
      <w:r w:rsidR="00E75565" w:rsidRPr="009621F2">
        <w:rPr>
          <w:rFonts w:ascii="Times New Roman" w:hAnsi="Times New Roman"/>
        </w:rPr>
        <w:tab/>
      </w:r>
      <w:r w:rsidR="007E1C93" w:rsidRPr="009621F2">
        <w:rPr>
          <w:rFonts w:ascii="Times New Roman" w:hAnsi="Times New Roman"/>
        </w:rPr>
        <w:t>41</w:t>
      </w:r>
    </w:p>
    <w:p w14:paraId="0F46E744" w14:textId="77777777" w:rsidR="002B4521" w:rsidRPr="009621F2" w:rsidRDefault="00A67E98" w:rsidP="009F32A6">
      <w:pPr>
        <w:tabs>
          <w:tab w:val="left" w:pos="426"/>
        </w:tabs>
        <w:spacing w:line="360" w:lineRule="auto"/>
      </w:pPr>
      <w:r w:rsidRPr="009621F2">
        <w:fldChar w:fldCharType="end"/>
      </w:r>
      <w:r w:rsidR="00362123" w:rsidRPr="009621F2">
        <w:br w:type="page"/>
      </w:r>
    </w:p>
    <w:p w14:paraId="0D21366C" w14:textId="532517B5" w:rsidR="004864F5" w:rsidRPr="009621F2" w:rsidRDefault="00D441D5" w:rsidP="004864F5">
      <w:pPr>
        <w:jc w:val="center"/>
        <w:rPr>
          <w:b/>
          <w:sz w:val="28"/>
        </w:rPr>
      </w:pPr>
      <w:bookmarkStart w:id="0" w:name="_Toc393446125"/>
      <w:r w:rsidRPr="009621F2">
        <w:rPr>
          <w:b/>
          <w:sz w:val="28"/>
        </w:rPr>
        <w:lastRenderedPageBreak/>
        <w:t>I</w:t>
      </w:r>
      <w:r w:rsidR="004864F5" w:rsidRPr="009621F2">
        <w:rPr>
          <w:b/>
          <w:sz w:val="28"/>
        </w:rPr>
        <w:t>. FEJEZET</w:t>
      </w:r>
    </w:p>
    <w:p w14:paraId="4E318A9A" w14:textId="05001B33" w:rsidR="004864F5" w:rsidRPr="009621F2" w:rsidRDefault="004864F5" w:rsidP="004864F5">
      <w:pPr>
        <w:jc w:val="center"/>
        <w:rPr>
          <w:b/>
          <w:caps/>
        </w:rPr>
      </w:pPr>
      <w:r w:rsidRPr="009621F2">
        <w:rPr>
          <w:b/>
          <w:caps/>
        </w:rPr>
        <w:t xml:space="preserve">A karakterkorlátozásra történő tekintettel rögzített további releváns - egyebekben a Kbt. 50. § (2) bekezdésében részletezett </w:t>
      </w:r>
      <w:r w:rsidR="00F63E44" w:rsidRPr="009621F2">
        <w:rPr>
          <w:b/>
          <w:caps/>
        </w:rPr>
        <w:t>-</w:t>
      </w:r>
      <w:r w:rsidRPr="009621F2">
        <w:rPr>
          <w:b/>
          <w:caps/>
        </w:rPr>
        <w:t xml:space="preserve"> információk</w:t>
      </w:r>
    </w:p>
    <w:p w14:paraId="65BAE63E" w14:textId="77777777" w:rsidR="00B45316" w:rsidRPr="009621F2" w:rsidRDefault="00B45316" w:rsidP="00B45316">
      <w:pPr>
        <w:jc w:val="both"/>
      </w:pPr>
    </w:p>
    <w:p w14:paraId="38D19357" w14:textId="77777777" w:rsidR="00A21462" w:rsidRPr="009621F2" w:rsidRDefault="00A21462" w:rsidP="00BC3DEB">
      <w:pPr>
        <w:pStyle w:val="Szvegtrzs"/>
        <w:spacing w:after="0"/>
        <w:jc w:val="both"/>
        <w:rPr>
          <w:rFonts w:eastAsia="Calibri"/>
        </w:rPr>
      </w:pPr>
      <w:r w:rsidRPr="009621F2">
        <w:rPr>
          <w:rFonts w:eastAsia="Calibri"/>
        </w:rPr>
        <w:t>Ajánlatkérő tájékozt</w:t>
      </w:r>
      <w:r w:rsidR="00406D3C" w:rsidRPr="009621F2">
        <w:rPr>
          <w:rFonts w:eastAsia="Calibri"/>
        </w:rPr>
        <w:t>atja az ajánlattevőket, hogy az Elektronikus Közbeszerzési</w:t>
      </w:r>
      <w:r w:rsidRPr="009621F2">
        <w:rPr>
          <w:rFonts w:eastAsia="Calibri"/>
        </w:rPr>
        <w:t xml:space="preserve"> Rendsze</w:t>
      </w:r>
      <w:r w:rsidR="00406D3C" w:rsidRPr="009621F2">
        <w:rPr>
          <w:rFonts w:eastAsia="Calibri"/>
        </w:rPr>
        <w:t>r</w:t>
      </w:r>
      <w:r w:rsidRPr="009621F2">
        <w:rPr>
          <w:rFonts w:eastAsia="Calibri"/>
        </w:rPr>
        <w:t xml:space="preserve"> </w:t>
      </w:r>
      <w:r w:rsidR="00AE56A1" w:rsidRPr="009621F2">
        <w:rPr>
          <w:rFonts w:eastAsia="Calibri"/>
        </w:rPr>
        <w:t xml:space="preserve">használata során alkalmazott </w:t>
      </w:r>
      <w:r w:rsidRPr="009621F2">
        <w:rPr>
          <w:rFonts w:eastAsia="Calibri"/>
        </w:rPr>
        <w:t>karakterk</w:t>
      </w:r>
      <w:r w:rsidR="00AE56A1" w:rsidRPr="009621F2">
        <w:rPr>
          <w:rFonts w:eastAsia="Calibri"/>
        </w:rPr>
        <w:t>orlátozásra történő tekintettel</w:t>
      </w:r>
      <w:r w:rsidRPr="009621F2">
        <w:rPr>
          <w:rFonts w:eastAsia="Calibri"/>
        </w:rPr>
        <w:t xml:space="preserve"> a közbeszerzési dokumentáció további releváns - egyebekben a Kbt. 50. § (2) bekezdésében részletezett - információkat tartalmaz, amelyek a doku</w:t>
      </w:r>
      <w:r w:rsidR="003B486F" w:rsidRPr="009621F2">
        <w:rPr>
          <w:rFonts w:eastAsia="Calibri"/>
        </w:rPr>
        <w:t xml:space="preserve">mentáció </w:t>
      </w:r>
      <w:r w:rsidRPr="009621F2">
        <w:rPr>
          <w:rFonts w:eastAsia="Calibri"/>
        </w:rPr>
        <w:t>jelen fejezetében kerültek rögzítésre.</w:t>
      </w:r>
    </w:p>
    <w:p w14:paraId="5B0E49EB" w14:textId="37559C9D" w:rsidR="00A047CD" w:rsidRPr="009621F2" w:rsidRDefault="00A047CD" w:rsidP="00BA4378">
      <w:pPr>
        <w:pStyle w:val="Szvegtrzs"/>
        <w:spacing w:after="0"/>
        <w:jc w:val="both"/>
        <w:rPr>
          <w:rFonts w:eastAsia="Calibri"/>
        </w:rPr>
      </w:pPr>
    </w:p>
    <w:p w14:paraId="3338429B" w14:textId="77777777" w:rsidR="00C14283" w:rsidRPr="009621F2" w:rsidRDefault="00C14283" w:rsidP="00C14283">
      <w:pPr>
        <w:jc w:val="both"/>
        <w:rPr>
          <w:b/>
          <w:u w:val="single"/>
        </w:rPr>
      </w:pPr>
      <w:r w:rsidRPr="009621F2">
        <w:rPr>
          <w:b/>
          <w:u w:val="single"/>
        </w:rPr>
        <w:t>VI.3) További információk</w:t>
      </w:r>
      <w:r w:rsidRPr="009621F2">
        <w:rPr>
          <w:rFonts w:eastAsia="Calibri"/>
          <w:b/>
          <w:u w:val="single"/>
        </w:rPr>
        <w:t xml:space="preserve"> (kiegészítés):</w:t>
      </w:r>
    </w:p>
    <w:p w14:paraId="4F4A83DE" w14:textId="4C3A02A6" w:rsidR="00BD7509" w:rsidRPr="009621F2" w:rsidRDefault="00BD7509" w:rsidP="00BA4378">
      <w:pPr>
        <w:pStyle w:val="Szvegtrzs"/>
        <w:spacing w:after="0"/>
        <w:jc w:val="both"/>
        <w:rPr>
          <w:rFonts w:eastAsia="Calibri"/>
        </w:rPr>
      </w:pPr>
    </w:p>
    <w:p w14:paraId="30FC0520" w14:textId="6AFDBC91" w:rsidR="00C14283" w:rsidRPr="009621F2" w:rsidRDefault="00C14283" w:rsidP="00C14283">
      <w:pPr>
        <w:jc w:val="both"/>
      </w:pPr>
      <w:r w:rsidRPr="009621F2">
        <w:t>23.</w:t>
      </w:r>
      <w:r w:rsidRPr="009621F2">
        <w:tab/>
        <w:t>A Kbt. 65. § (7) bekezdésében foglaltak értelmében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ajánlati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 szerződésben, előszerződésben vagy más formában vállalt - kötelezettségvállalását tartalmazó okiratot, amely alátámasztja, hogy a szerződés teljesítéséhez szükséges erőforrások rendelkezésre állnak majd a szerződés teljesítésének időtartama alatt.</w:t>
      </w:r>
    </w:p>
    <w:p w14:paraId="4F5D72F1" w14:textId="77777777" w:rsidR="00C14283" w:rsidRPr="009621F2" w:rsidRDefault="00C14283" w:rsidP="00C14283">
      <w:pPr>
        <w:jc w:val="both"/>
      </w:pPr>
      <w:r w:rsidRPr="009621F2">
        <w:t>A Kbt. 65. § (12) bekezdésében foglalt jogszabályi előírások értelmében az alkalmasság igazolásához igénybe vett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4F0F6AFB" w14:textId="77777777" w:rsidR="00C14283" w:rsidRPr="009621F2" w:rsidRDefault="00C14283" w:rsidP="00C14283">
      <w:pPr>
        <w:jc w:val="both"/>
      </w:pPr>
      <w:r w:rsidRPr="009621F2">
        <w:t>Ajánlattevőnek az ajánlat részeként nyilatkoznia szükséges annak vonatkozásában, hogy az ajánlatkérő által az ajánlati felhívásban előírt alkalmassági követelményeknek kíván-e más szervezet(</w:t>
      </w:r>
      <w:proofErr w:type="spellStart"/>
      <w:r w:rsidRPr="009621F2">
        <w:t>ek</w:t>
      </w:r>
      <w:proofErr w:type="spellEnd"/>
      <w:r w:rsidRPr="009621F2">
        <w:t>)/személy(</w:t>
      </w:r>
      <w:proofErr w:type="spellStart"/>
      <w:r w:rsidRPr="009621F2">
        <w:t>ek</w:t>
      </w:r>
      <w:proofErr w:type="spellEnd"/>
      <w:r w:rsidRPr="009621F2">
        <w:t>) kapacitására (is) támaszkodva megfelelni.</w:t>
      </w:r>
    </w:p>
    <w:p w14:paraId="1D87FA73" w14:textId="77777777" w:rsidR="00C14283" w:rsidRPr="009621F2" w:rsidRDefault="00C14283" w:rsidP="00C14283">
      <w:pPr>
        <w:jc w:val="both"/>
      </w:pPr>
      <w:r w:rsidRPr="009621F2">
        <w:t>A kapacitásait rendelkezésre bocsátó szervezet vagy személy vonatkozásában releváns további jogszabályi előírásokat a Kbt. 65. § (8)-(11) bekezdéseinek rendelkezései tartalmazzák.</w:t>
      </w:r>
    </w:p>
    <w:p w14:paraId="68848334" w14:textId="049FCA66" w:rsidR="00BD7509" w:rsidRPr="009621F2" w:rsidRDefault="00C14283" w:rsidP="00C14283">
      <w:pPr>
        <w:pStyle w:val="Szvegtrzs"/>
        <w:spacing w:after="0"/>
        <w:jc w:val="both"/>
      </w:pPr>
      <w:r w:rsidRPr="009621F2">
        <w:t>Ajánlatkérő a fentiekben részletezett információkkal összefüggésben felhívja a figyelmet, hogy az EKR rendelet 6. § (6a) bekezdésében foglalt jogszabályi előírások értelmében az ajánlattevő kapacitásait rendelkezésre bocsátó szervezetként csak olyan gazdasági szereplőt vehet igénybe, amely regisztrált az EKR-ben, vagy amelynek adatait az ajánlattétel során az EKR-ben előzetesen rögzítette!</w:t>
      </w:r>
    </w:p>
    <w:p w14:paraId="55264408" w14:textId="77777777" w:rsidR="00C14283" w:rsidRPr="009621F2" w:rsidRDefault="00C14283" w:rsidP="00C14283">
      <w:pPr>
        <w:pStyle w:val="Szvegtrzs"/>
        <w:spacing w:after="0"/>
        <w:jc w:val="both"/>
      </w:pPr>
    </w:p>
    <w:p w14:paraId="5DEBFE4E" w14:textId="60B64D3B" w:rsidR="00C14283" w:rsidRPr="009621F2" w:rsidRDefault="00C14283" w:rsidP="00C14283">
      <w:pPr>
        <w:jc w:val="both"/>
      </w:pPr>
      <w:r w:rsidRPr="009621F2">
        <w:t>24.</w:t>
      </w:r>
      <w:r w:rsidRPr="009621F2">
        <w:tab/>
        <w:t>A Kbt. 66. § (1) bekezdésében foglaltak értelmében az ajánlatot a gazdasági szereplőnek a közbeszerzési dokumentumokban meghatározott tartalmi és formai követelményeknek megfelelően kell elkészítenie és benyújtania.</w:t>
      </w:r>
    </w:p>
    <w:p w14:paraId="4187DFFC" w14:textId="77777777" w:rsidR="00C14283" w:rsidRPr="009621F2" w:rsidRDefault="00C14283" w:rsidP="00C14283">
      <w:pPr>
        <w:jc w:val="both"/>
      </w:pPr>
      <w:r w:rsidRPr="009621F2">
        <w:t xml:space="preserve">Ajánlatkérő nyomatékosan felhívja az ajánlattevők figyelmét, hogy a Kbt. 41. § (1) bekezdésében foglalt jogszabályi előírások </w:t>
      </w:r>
      <w:proofErr w:type="gramStart"/>
      <w:r w:rsidRPr="009621F2">
        <w:t>figyelembe vételével</w:t>
      </w:r>
      <w:proofErr w:type="gramEnd"/>
      <w:r w:rsidRPr="009621F2">
        <w:t xml:space="preserve"> az ajánlat benyújtása kizárólag az EKR-ben történhet, kivéve, ha az a Kbt. 41/C. § (1) bekezdésében foglalt valamely (különösen a Kbt. 41/C. § (1) bekezdés e) pontja szerinti) ok miatt nem biztosított!</w:t>
      </w:r>
    </w:p>
    <w:p w14:paraId="14A8A4BC" w14:textId="77777777" w:rsidR="00C14283" w:rsidRPr="009621F2" w:rsidRDefault="00C14283" w:rsidP="00C14283">
      <w:pPr>
        <w:jc w:val="both"/>
      </w:pPr>
      <w:r w:rsidRPr="009621F2">
        <w:t>Az EKR rendelet 11. § (9) bekezdésében foglalt jogszabályi előírások értelmében az ajánlattevőnek az ajánlatát az EKR azok benyújtására szolgáló funkciója alkalmazásával kell ajánlatként benyújtania. Az egyéb módon benyújtott dokumentum nem minősül ajánlatnak!</w:t>
      </w:r>
    </w:p>
    <w:p w14:paraId="24C48023" w14:textId="77777777" w:rsidR="00C14283" w:rsidRPr="009621F2" w:rsidRDefault="00C14283" w:rsidP="00C14283">
      <w:pPr>
        <w:jc w:val="both"/>
      </w:pPr>
    </w:p>
    <w:p w14:paraId="21748F44" w14:textId="23511012" w:rsidR="00C14283" w:rsidRPr="009621F2" w:rsidRDefault="00C14283" w:rsidP="00C14283">
      <w:pPr>
        <w:jc w:val="both"/>
      </w:pPr>
      <w:r w:rsidRPr="009621F2">
        <w:lastRenderedPageBreak/>
        <w:t>25.</w:t>
      </w:r>
      <w:r w:rsidRPr="009621F2">
        <w:tab/>
        <w:t>A Kbt. 66. § (5) bekezdésében foglaltak értelmében az ajánlatnak felolvasólapot kell tartalmaznia, amelyen az ajánlattevőnek a Kbt. 68. § (4) bekezdés szerinti információkat szükséges feltüntetnie.</w:t>
      </w:r>
    </w:p>
    <w:p w14:paraId="380CCB9C" w14:textId="0FA8E14C" w:rsidR="00C14283" w:rsidRPr="009621F2" w:rsidRDefault="00C14283" w:rsidP="00C14283">
      <w:pPr>
        <w:pStyle w:val="Szvegtrzs"/>
        <w:spacing w:after="0"/>
        <w:jc w:val="both"/>
        <w:rPr>
          <w:rFonts w:eastAsia="Calibri"/>
        </w:rPr>
      </w:pPr>
      <w:r w:rsidRPr="009621F2">
        <w:t>Az EKR rendelet 11. § (1) bekezdésében foglalt jogszabályi előírások értelmében az ajánlatkérő által - a közbeszerzési dokumentumok között az EKR rendelet 11. § (7) bekezdése szerinti elektronikus űrlap alkalmazásával - létrehozott felolvasólapot az ajánlattevő az elektronikus űrlap formájában köteles az ajánlat részeként kitölteni.</w:t>
      </w:r>
    </w:p>
    <w:p w14:paraId="6B96ED5A" w14:textId="77777777" w:rsidR="00BD7509" w:rsidRPr="009621F2" w:rsidRDefault="00BD7509" w:rsidP="00BA4378">
      <w:pPr>
        <w:pStyle w:val="Szvegtrzs"/>
        <w:spacing w:after="0"/>
        <w:jc w:val="both"/>
        <w:rPr>
          <w:rFonts w:eastAsia="Calibri"/>
        </w:rPr>
      </w:pPr>
    </w:p>
    <w:p w14:paraId="377D751E" w14:textId="3844D053" w:rsidR="00C14283" w:rsidRPr="009621F2" w:rsidRDefault="00C14283" w:rsidP="00C14283">
      <w:pPr>
        <w:jc w:val="both"/>
      </w:pPr>
      <w:r w:rsidRPr="009621F2">
        <w:t>26.</w:t>
      </w:r>
      <w:r w:rsidRPr="009621F2">
        <w:tab/>
        <w:t>Ajánlattevőnek az ajánlat részeként nyilatkoznia szükséges annak vonatkozásában, hogy tekintetében a nyilatkozat kiállításának időpontjában van-e folyamatban változásbejegyzési eljárás.</w:t>
      </w:r>
    </w:p>
    <w:p w14:paraId="6302C548" w14:textId="77777777" w:rsidR="00C14283" w:rsidRPr="009621F2" w:rsidRDefault="00C14283" w:rsidP="00C14283">
      <w:pPr>
        <w:jc w:val="both"/>
      </w:pPr>
      <w:r w:rsidRPr="009621F2">
        <w:t>Folyamatban lévő változásbejegyzési eljárás esetében a benyújtott ajánlathoz csatolni kell a cégbírósághoz benyújtott változásbejegyzési kérelmet és az annak érkezéséről a cégbíróság által megküldött (a benyújtott kérelem informatikai szempontú megfelelőségéről szóló) igazolást. A változásbejegyzésre vonatkozó nyilatkozatot nemleges tartalom esetén is meg kell tenni az ajánlatban.</w:t>
      </w:r>
    </w:p>
    <w:p w14:paraId="7C573CA2" w14:textId="77777777" w:rsidR="00C14283" w:rsidRPr="009621F2" w:rsidRDefault="00C14283" w:rsidP="00C14283">
      <w:pPr>
        <w:jc w:val="both"/>
      </w:pPr>
    </w:p>
    <w:p w14:paraId="39BE1F1E" w14:textId="5F205ED5" w:rsidR="00C14283" w:rsidRPr="009621F2" w:rsidRDefault="00C14283" w:rsidP="00C14283">
      <w:pPr>
        <w:jc w:val="both"/>
      </w:pPr>
      <w:r w:rsidRPr="009621F2">
        <w:t>27.</w:t>
      </w:r>
      <w:r w:rsidRPr="009621F2">
        <w:tab/>
        <w:t>A Kbt. 44. § (1) bekezdésében foglaltak értelmében a gazdasági szereplő az ajánlatban, hiánypótlásban vagy felvilágosításban, valamint a Kbt. 72. §-a szerinti indokolásban elkülönített módon elhelyezett, üzleti titkot (ideértve a védett ismeretet is) [az üzleti titok védelméről szóló 2018. évi LIV. törvény 1.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DBC9CF0" w14:textId="77777777" w:rsidR="00C14283" w:rsidRPr="009621F2" w:rsidRDefault="00C14283" w:rsidP="00C14283">
      <w:pPr>
        <w:jc w:val="both"/>
      </w:pPr>
      <w:r w:rsidRPr="009621F2">
        <w:t>Az üzleti titok vonatkozásában releváns további jogszabályi előírásokat a Kbt. 44. § (2)-(4) bekezdéseinek rendelkezései tartalmazzák.</w:t>
      </w:r>
    </w:p>
    <w:p w14:paraId="57DD7143" w14:textId="77777777" w:rsidR="00C14283" w:rsidRPr="009621F2" w:rsidRDefault="00C14283" w:rsidP="00C14283">
      <w:pPr>
        <w:jc w:val="both"/>
      </w:pPr>
      <w:r w:rsidRPr="009621F2">
        <w:t>Ajánlattevőnek az ajánlat részeként nyilatkoznia szükséges az üzleti titok vonatkozásában.</w:t>
      </w:r>
    </w:p>
    <w:p w14:paraId="654EFB84" w14:textId="77777777" w:rsidR="00C14283" w:rsidRPr="009621F2" w:rsidRDefault="00C14283" w:rsidP="00C14283">
      <w:pPr>
        <w:jc w:val="both"/>
      </w:pPr>
      <w:r w:rsidRPr="009621F2">
        <w:t>Az EKR rendelet 11. § (4) bekezdésében foglalt jogszabályi előírások értelmében a gazdasági szereplő a Kbt. 44. §-</w:t>
      </w:r>
      <w:proofErr w:type="spellStart"/>
      <w:r w:rsidRPr="009621F2">
        <w:t>ának</w:t>
      </w:r>
      <w:proofErr w:type="spellEnd"/>
      <w:r w:rsidRPr="009621F2">
        <w:t xml:space="preserve"> alkalmazása során az üzleti titkot tartalmazó dokumentum elkülönített elhelyezésére az EKR-ben erre szolgáló funkciót alkalmazza.</w:t>
      </w:r>
    </w:p>
    <w:p w14:paraId="2213F18A" w14:textId="77777777" w:rsidR="00C14283" w:rsidRPr="009621F2" w:rsidRDefault="00C14283" w:rsidP="00C14283">
      <w:pPr>
        <w:jc w:val="both"/>
      </w:pPr>
    </w:p>
    <w:p w14:paraId="13BA3389" w14:textId="5A82D131" w:rsidR="00C14283" w:rsidRPr="009621F2" w:rsidRDefault="00C14283" w:rsidP="00C14283">
      <w:pPr>
        <w:pStyle w:val="Szvegtrzs"/>
        <w:spacing w:after="0"/>
        <w:jc w:val="both"/>
      </w:pPr>
      <w:r w:rsidRPr="009621F2">
        <w:t>28.</w:t>
      </w:r>
      <w:r w:rsidRPr="009621F2">
        <w:tab/>
        <w:t xml:space="preserve">A Kbt. 41/A. § (2) bekezdésében foglalt jogszabályi előírások </w:t>
      </w:r>
      <w:proofErr w:type="gramStart"/>
      <w:r w:rsidRPr="009621F2">
        <w:t>figyelembe vételével</w:t>
      </w:r>
      <w:proofErr w:type="gramEnd"/>
      <w:r w:rsidRPr="009621F2">
        <w:t xml:space="preserve"> a Kbt. 47. § (2a) bekezdésétől eltérően az 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w:t>
      </w:r>
      <w:proofErr w:type="spellStart"/>
      <w:r w:rsidRPr="009621F2">
        <w:t>erejű</w:t>
      </w:r>
      <w:proofErr w:type="spellEnd"/>
      <w:r w:rsidRPr="009621F2">
        <w:t xml:space="preserve"> magánokirat követelményeinek.</w:t>
      </w:r>
    </w:p>
    <w:p w14:paraId="4A801FAE" w14:textId="77777777" w:rsidR="00C14283" w:rsidRPr="009621F2" w:rsidRDefault="00C14283" w:rsidP="00C14283">
      <w:pPr>
        <w:pStyle w:val="Szvegtrzs"/>
        <w:spacing w:after="0"/>
        <w:jc w:val="both"/>
      </w:pPr>
    </w:p>
    <w:p w14:paraId="703D83BE" w14:textId="2EE5D4F0" w:rsidR="00C14283" w:rsidRPr="009621F2" w:rsidRDefault="00C14283" w:rsidP="00C14283">
      <w:pPr>
        <w:jc w:val="both"/>
      </w:pPr>
      <w:r w:rsidRPr="009621F2">
        <w:t>29.</w:t>
      </w:r>
      <w:r w:rsidRPr="009621F2">
        <w:tab/>
        <w:t>A közbeszerzési eljárás és az ajánlattétel nyelve a magyar, ajánlatkérő a közbeszerzési eljárásban nem teszi lehetővé a magyar helyett más nyelv használatát. Az eljárás során mindennemű levelezés és kapcsolattartás kizárólag ezen a nyelven történhet. Joghatás kiváltására csak a magyar nyelvű dokumentumok alkalmasak.</w:t>
      </w:r>
    </w:p>
    <w:p w14:paraId="02F40B6F" w14:textId="77777777" w:rsidR="00C14283" w:rsidRPr="009621F2" w:rsidRDefault="00C14283" w:rsidP="00C14283">
      <w:pPr>
        <w:jc w:val="both"/>
      </w:pPr>
      <w:r w:rsidRPr="009621F2">
        <w:t xml:space="preserve">Amennyiben az ajánlat részeként nem magyar nyelvű dokumentumok is csatolásra kerülnek, ajánlattevőnek a nem magyar nyelven benyújtott dokumentumok fordítását is csatolnia szükséges. Ajánlatkérő a nem magyar nyelven benyújtott dokumentumok ajánlattevő általi fordítását is elfogadja. Ajánlatkérő az ajánlattevő általi fordításnak az ajánlattevő cégszerű aláírásával és tartalmi egyezőségi záradékával ellátott fordítást tekinti. A tartalmi egyezőségi </w:t>
      </w:r>
      <w:r w:rsidRPr="009621F2">
        <w:lastRenderedPageBreak/>
        <w:t>záradék ajánlatkérő által elfogadott szövege a következő: „Felelősségem tudatában kijelentem, hogy az irat magyar fordítása az eredeti irat tartalmával minden tekintetben megegyezik.”</w:t>
      </w:r>
    </w:p>
    <w:p w14:paraId="67675B18" w14:textId="77777777" w:rsidR="00C14283" w:rsidRPr="009621F2" w:rsidRDefault="00C14283" w:rsidP="00C14283">
      <w:pPr>
        <w:jc w:val="both"/>
      </w:pPr>
    </w:p>
    <w:p w14:paraId="031E834A" w14:textId="64269D7A" w:rsidR="00C14283" w:rsidRPr="009621F2" w:rsidRDefault="00C14283" w:rsidP="00C14283">
      <w:pPr>
        <w:jc w:val="both"/>
      </w:pPr>
      <w:r w:rsidRPr="009621F2">
        <w:t>30.</w:t>
      </w:r>
      <w:r w:rsidRPr="009621F2">
        <w:tab/>
        <w:t xml:space="preserve">Az ajánlatkérő fenntartja a jogot a Kbt. 131. § (4) bekezdésében foglaltak adott esetben történő alkalmazására, azaz az eljárás nyertesének visszalépése esetén az ajánlatkérő az ajánlatok értékelése során a következő legkedvezőbb ajánlatot tevőnek minősített szervezettel (személlyel) köt szerződést, ha őt az ajánlatok elbírálásáról szóló írásbeli </w:t>
      </w:r>
      <w:proofErr w:type="spellStart"/>
      <w:r w:rsidRPr="009621F2">
        <w:t>összegezésben</w:t>
      </w:r>
      <w:proofErr w:type="spellEnd"/>
      <w:r w:rsidRPr="009621F2">
        <w:t xml:space="preserve"> megjelöli.</w:t>
      </w:r>
    </w:p>
    <w:p w14:paraId="4908BFF9" w14:textId="77777777" w:rsidR="00C14283" w:rsidRPr="009621F2" w:rsidRDefault="00C14283" w:rsidP="00C14283">
      <w:pPr>
        <w:jc w:val="both"/>
      </w:pPr>
    </w:p>
    <w:p w14:paraId="3E3A5997" w14:textId="135BD227" w:rsidR="00C14283" w:rsidRPr="009621F2" w:rsidRDefault="00C14283" w:rsidP="00C14283">
      <w:pPr>
        <w:jc w:val="both"/>
      </w:pPr>
      <w:r w:rsidRPr="009621F2">
        <w:t>31.</w:t>
      </w:r>
      <w:r w:rsidRPr="009621F2">
        <w:tab/>
        <w:t>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F8BC833" w14:textId="77777777" w:rsidR="00C14283" w:rsidRPr="009621F2" w:rsidRDefault="00C14283" w:rsidP="00C14283">
      <w:pPr>
        <w:jc w:val="both"/>
      </w:pPr>
    </w:p>
    <w:p w14:paraId="108C3E46" w14:textId="119D338C" w:rsidR="00C14283" w:rsidRPr="009621F2" w:rsidRDefault="00C14283" w:rsidP="00C14283">
      <w:pPr>
        <w:jc w:val="both"/>
      </w:pPr>
      <w:r w:rsidRPr="009621F2">
        <w:t>32</w:t>
      </w:r>
      <w:r w:rsidRPr="009621F2">
        <w:tab/>
        <w:t>Ajánlattevőnek az ajánlat részeként nyilatkoznia szükséges a közbeszerzési dokumentáció VI. fejezetében rendelkezésre bocsátott Adatkezelési Tájékoztatóban foglalt információk megismerése, tudomásul vétele, valamint az adattovábbításhoz történő kifejezett hozzájárulás vonatkozásában.</w:t>
      </w:r>
    </w:p>
    <w:p w14:paraId="6F3DAC90" w14:textId="77777777" w:rsidR="00C14283" w:rsidRPr="009621F2" w:rsidRDefault="00C14283" w:rsidP="00C14283">
      <w:pPr>
        <w:jc w:val="both"/>
      </w:pPr>
    </w:p>
    <w:p w14:paraId="6FB99948" w14:textId="2AFE8F0D" w:rsidR="00C14283" w:rsidRPr="009621F2" w:rsidRDefault="00C14283" w:rsidP="00C14283">
      <w:pPr>
        <w:jc w:val="both"/>
      </w:pPr>
      <w:r w:rsidRPr="009621F2">
        <w:t>33.</w:t>
      </w:r>
      <w:r w:rsidRPr="009621F2">
        <w:tab/>
        <w:t>Az ajánlatok elkészítésével és benyújtásával, továbbá a közbeszerzési eljárásban való részvétellel összefüggésben felmerült valamennyi költség az ajánlattevőt terheli.</w:t>
      </w:r>
    </w:p>
    <w:p w14:paraId="7F335B2B" w14:textId="77777777" w:rsidR="00C14283" w:rsidRPr="009621F2" w:rsidRDefault="00C14283" w:rsidP="00C14283">
      <w:pPr>
        <w:pStyle w:val="Szvegtrzs"/>
        <w:spacing w:after="0"/>
        <w:jc w:val="both"/>
        <w:rPr>
          <w:rFonts w:eastAsia="Calibri"/>
        </w:rPr>
      </w:pPr>
    </w:p>
    <w:p w14:paraId="707908E4" w14:textId="56CF333C" w:rsidR="00C14283" w:rsidRPr="009621F2" w:rsidRDefault="00C14283" w:rsidP="00C14283">
      <w:pPr>
        <w:jc w:val="both"/>
      </w:pPr>
      <w:r w:rsidRPr="009621F2">
        <w:t xml:space="preserve">34. </w:t>
      </w:r>
      <w:r w:rsidRPr="009621F2">
        <w:tab/>
        <w:t>Jelen ajánlati felhívásban nem szabályozott kérdések vonatkozásában a közbeszerzésekről szóló 2015. évi CXLIII. törvény és annak végrehajtási rendeletei (különösen az elektronikus közbeszerzés részletes szabályairól szóló 424/2017. (XII.19.) Korm. rendelet előírásai az irányadóak.</w:t>
      </w:r>
    </w:p>
    <w:p w14:paraId="6E56FE59" w14:textId="77777777" w:rsidR="00C14283" w:rsidRPr="009621F2" w:rsidRDefault="00C14283" w:rsidP="00C14283">
      <w:pPr>
        <w:jc w:val="both"/>
      </w:pPr>
    </w:p>
    <w:p w14:paraId="1A688F59" w14:textId="690F78E1" w:rsidR="00C14283" w:rsidRPr="009621F2" w:rsidRDefault="00C14283" w:rsidP="00C14283">
      <w:pPr>
        <w:jc w:val="both"/>
      </w:pPr>
      <w:r w:rsidRPr="009621F2">
        <w:t>35.</w:t>
      </w:r>
      <w:r w:rsidRPr="009621F2">
        <w:tab/>
        <w:t>Irányadó idő: a jelen közbeszerzési eljárásban meghatározott időpontok vonatkozásában a közép-európai helyi idő (CET) az irányadó.</w:t>
      </w:r>
    </w:p>
    <w:p w14:paraId="4BBED4E3" w14:textId="77777777" w:rsidR="00C14283" w:rsidRPr="009621F2" w:rsidRDefault="00C14283" w:rsidP="00C14283">
      <w:pPr>
        <w:pStyle w:val="Szvegtrzs"/>
        <w:spacing w:after="0"/>
        <w:jc w:val="both"/>
        <w:rPr>
          <w:rFonts w:eastAsia="Calibri"/>
        </w:rPr>
      </w:pPr>
    </w:p>
    <w:bookmarkEnd w:id="0"/>
    <w:p w14:paraId="45B9624A" w14:textId="77777777" w:rsidR="00C14283" w:rsidRPr="009621F2" w:rsidRDefault="00C14283">
      <w:pPr>
        <w:rPr>
          <w:b/>
          <w:sz w:val="28"/>
        </w:rPr>
      </w:pPr>
      <w:r w:rsidRPr="009621F2">
        <w:rPr>
          <w:b/>
          <w:sz w:val="28"/>
        </w:rPr>
        <w:br w:type="page"/>
      </w:r>
    </w:p>
    <w:p w14:paraId="296B7CA8" w14:textId="4398531D" w:rsidR="003E0BF0" w:rsidRPr="009621F2" w:rsidRDefault="00D441D5" w:rsidP="003E0BF0">
      <w:pPr>
        <w:jc w:val="center"/>
        <w:rPr>
          <w:b/>
          <w:sz w:val="28"/>
        </w:rPr>
      </w:pPr>
      <w:r w:rsidRPr="009621F2">
        <w:rPr>
          <w:b/>
          <w:sz w:val="28"/>
        </w:rPr>
        <w:lastRenderedPageBreak/>
        <w:t>I</w:t>
      </w:r>
      <w:r w:rsidR="003E0BF0" w:rsidRPr="009621F2">
        <w:rPr>
          <w:b/>
          <w:sz w:val="28"/>
        </w:rPr>
        <w:t>I. FEJEZET</w:t>
      </w:r>
    </w:p>
    <w:p w14:paraId="1B9A0C47" w14:textId="77777777" w:rsidR="003E0BF0" w:rsidRPr="009621F2" w:rsidRDefault="003E0BF0" w:rsidP="003E0BF0">
      <w:pPr>
        <w:jc w:val="center"/>
        <w:rPr>
          <w:b/>
          <w:caps/>
        </w:rPr>
      </w:pPr>
      <w:r w:rsidRPr="009621F2">
        <w:rPr>
          <w:b/>
          <w:caps/>
        </w:rPr>
        <w:t>RÉSZLETES AJÁNLATI FELTÉTELEK</w:t>
      </w:r>
    </w:p>
    <w:p w14:paraId="7FD5D210" w14:textId="77777777" w:rsidR="002B4521" w:rsidRPr="009621F2" w:rsidRDefault="002B4521" w:rsidP="005D1A25">
      <w:pPr>
        <w:jc w:val="both"/>
      </w:pPr>
    </w:p>
    <w:p w14:paraId="48E89A96" w14:textId="77777777" w:rsidR="007B5D7D" w:rsidRPr="009621F2" w:rsidRDefault="007B5D7D" w:rsidP="005D1A25">
      <w:pPr>
        <w:jc w:val="both"/>
      </w:pPr>
    </w:p>
    <w:p w14:paraId="1E7F4031" w14:textId="77777777" w:rsidR="00080836" w:rsidRPr="009621F2" w:rsidRDefault="002B4521" w:rsidP="00E26701">
      <w:pPr>
        <w:rPr>
          <w:b/>
        </w:rPr>
      </w:pPr>
      <w:bookmarkStart w:id="1" w:name="_Toc393446126"/>
      <w:r w:rsidRPr="009621F2">
        <w:rPr>
          <w:b/>
        </w:rPr>
        <w:t>Általános információk</w:t>
      </w:r>
      <w:bookmarkEnd w:id="1"/>
    </w:p>
    <w:p w14:paraId="12CE4729" w14:textId="77777777" w:rsidR="002B4521" w:rsidRPr="009621F2" w:rsidRDefault="002B4521" w:rsidP="005D1A25">
      <w:pPr>
        <w:jc w:val="both"/>
      </w:pPr>
    </w:p>
    <w:p w14:paraId="0E8C9B95" w14:textId="77777777" w:rsidR="002B4521" w:rsidRPr="009621F2" w:rsidRDefault="002B4521" w:rsidP="005D1A25">
      <w:pPr>
        <w:ind w:left="540" w:hanging="1"/>
        <w:jc w:val="both"/>
      </w:pPr>
      <w:r w:rsidRPr="009621F2">
        <w:t>A jelen közbeszerzési eljárá</w:t>
      </w:r>
      <w:r w:rsidR="007B5D7D" w:rsidRPr="009621F2">
        <w:t>s a közbeszerzésekről szóló 2015</w:t>
      </w:r>
      <w:r w:rsidRPr="009621F2">
        <w:t>. évi</w:t>
      </w:r>
      <w:r w:rsidR="007B5D7D" w:rsidRPr="009621F2">
        <w:t xml:space="preserve"> CXL</w:t>
      </w:r>
      <w:r w:rsidRPr="009621F2">
        <w:t>III. törvény (a továbbiakba</w:t>
      </w:r>
      <w:r w:rsidR="00B128B9" w:rsidRPr="009621F2">
        <w:t>n: Kbt.) alapján kerül lefolyta</w:t>
      </w:r>
      <w:r w:rsidRPr="009621F2">
        <w:t>tásra.</w:t>
      </w:r>
    </w:p>
    <w:p w14:paraId="433952A2" w14:textId="77777777" w:rsidR="002B4521" w:rsidRPr="009621F2" w:rsidRDefault="002B4521" w:rsidP="00B128B9">
      <w:pPr>
        <w:jc w:val="both"/>
      </w:pPr>
    </w:p>
    <w:p w14:paraId="0923F0D7" w14:textId="1424EB38" w:rsidR="00022A99" w:rsidRPr="009621F2" w:rsidRDefault="00022A99" w:rsidP="00022A99">
      <w:pPr>
        <w:autoSpaceDE w:val="0"/>
        <w:autoSpaceDN w:val="0"/>
        <w:adjustRightInd w:val="0"/>
        <w:ind w:left="539"/>
        <w:jc w:val="both"/>
        <w:rPr>
          <w:iCs/>
        </w:rPr>
      </w:pPr>
      <w:r w:rsidRPr="009621F2">
        <w:rPr>
          <w:iCs/>
        </w:rPr>
        <w:t xml:space="preserve">Ajánlatkérő tájékoztatja az ajánlattevőket, hogy a jelen közbeszerzési eljárás </w:t>
      </w:r>
      <w:r w:rsidR="00946100" w:rsidRPr="009621F2">
        <w:rPr>
          <w:iCs/>
        </w:rPr>
        <w:t xml:space="preserve">a Kbt. 3. § 5a. pontja </w:t>
      </w:r>
      <w:r w:rsidRPr="009621F2">
        <w:rPr>
          <w:iCs/>
        </w:rPr>
        <w:t>szerinti, a</w:t>
      </w:r>
      <w:r w:rsidR="00946100" w:rsidRPr="009621F2">
        <w:rPr>
          <w:iCs/>
        </w:rPr>
        <w:t xml:space="preserve"> közbeszerzésekért felelős miniszter</w:t>
      </w:r>
      <w:r w:rsidRPr="009621F2">
        <w:rPr>
          <w:iCs/>
        </w:rPr>
        <w:t xml:space="preserve"> által üzemeltetett, a közbeszerzési eljárások elektronikus lebonyolítását támogató informatikai rendszerben (</w:t>
      </w:r>
      <w:r w:rsidR="00946100" w:rsidRPr="009621F2">
        <w:rPr>
          <w:iCs/>
        </w:rPr>
        <w:t xml:space="preserve">a továbbiakban: </w:t>
      </w:r>
      <w:r w:rsidRPr="009621F2">
        <w:rPr>
          <w:iCs/>
        </w:rPr>
        <w:t xml:space="preserve">EKR) kerül lefolytatásra, kivéve, ha az elektronikus úton történő kommunikáció és az EKR alkalmazása </w:t>
      </w:r>
      <w:r w:rsidR="00946100" w:rsidRPr="009621F2">
        <w:rPr>
          <w:rFonts w:eastAsia="Calibri"/>
        </w:rPr>
        <w:t>a Kbt. 41/C. § (1) bekezdésében foglalt valamely (különösen a Kbt. 41/C. § (1) bekezdés e) pontja szerinti) ok miatt nem biztosított.</w:t>
      </w:r>
    </w:p>
    <w:p w14:paraId="266DB301" w14:textId="6CEDC050" w:rsidR="00B85532" w:rsidRPr="009621F2" w:rsidRDefault="00924E31" w:rsidP="00022A99">
      <w:pPr>
        <w:autoSpaceDE w:val="0"/>
        <w:autoSpaceDN w:val="0"/>
        <w:adjustRightInd w:val="0"/>
        <w:ind w:left="539"/>
        <w:jc w:val="both"/>
        <w:rPr>
          <w:rFonts w:eastAsia="Calibri"/>
        </w:rPr>
      </w:pPr>
      <w:r w:rsidRPr="009621F2">
        <w:rPr>
          <w:rFonts w:eastAsia="Calibri"/>
        </w:rPr>
        <w:t>A Kbt. 41. §</w:t>
      </w:r>
      <w:r w:rsidR="00B85532" w:rsidRPr="009621F2">
        <w:rPr>
          <w:rFonts w:eastAsia="Calibri"/>
        </w:rPr>
        <w:t xml:space="preserve"> (1) </w:t>
      </w:r>
      <w:r w:rsidRPr="009621F2">
        <w:rPr>
          <w:rFonts w:eastAsia="Calibri"/>
        </w:rPr>
        <w:t>bekezdésében foglalt jogszabályi előírások értelmében a</w:t>
      </w:r>
      <w:r w:rsidR="00B85532" w:rsidRPr="009621F2">
        <w:rPr>
          <w:rFonts w:eastAsia="Calibri"/>
        </w:rPr>
        <w:t>z ajánlatkérő és a gazdasági szereplők között a közbeszerzési eljárással kapcs</w:t>
      </w:r>
      <w:r w:rsidRPr="009621F2">
        <w:rPr>
          <w:rFonts w:eastAsia="Calibri"/>
        </w:rPr>
        <w:t>olatos, a Kbt.-ben</w:t>
      </w:r>
      <w:r w:rsidR="00B85532" w:rsidRPr="009621F2">
        <w:rPr>
          <w:rFonts w:eastAsia="Calibri"/>
        </w:rPr>
        <w:t xml:space="preserve"> vagy végrehajtási rendeletében szabályozott minden nyilatkozat vagy más info</w:t>
      </w:r>
      <w:r w:rsidRPr="009621F2">
        <w:rPr>
          <w:rFonts w:eastAsia="Calibri"/>
        </w:rPr>
        <w:t>rmáció közlése - ha a Kbt.-</w:t>
      </w:r>
      <w:proofErr w:type="spellStart"/>
      <w:r w:rsidRPr="009621F2">
        <w:rPr>
          <w:rFonts w:eastAsia="Calibri"/>
        </w:rPr>
        <w:t>ből</w:t>
      </w:r>
      <w:proofErr w:type="spellEnd"/>
      <w:r w:rsidR="00B85532" w:rsidRPr="009621F2">
        <w:rPr>
          <w:rFonts w:eastAsia="Calibri"/>
        </w:rPr>
        <w:t xml:space="preserve"> más nem következik - írásban, elektronikus úton történik.</w:t>
      </w:r>
    </w:p>
    <w:p w14:paraId="0B685237" w14:textId="77777777" w:rsidR="00924E31" w:rsidRPr="009621F2" w:rsidRDefault="00924E31" w:rsidP="00924E31">
      <w:pPr>
        <w:autoSpaceDE w:val="0"/>
        <w:autoSpaceDN w:val="0"/>
        <w:adjustRightInd w:val="0"/>
        <w:ind w:left="539"/>
        <w:jc w:val="both"/>
        <w:rPr>
          <w:rFonts w:eastAsia="Calibri"/>
        </w:rPr>
      </w:pPr>
      <w:r w:rsidRPr="009621F2">
        <w:rPr>
          <w:rFonts w:eastAsia="Calibri"/>
        </w:rPr>
        <w:t>A Kbt. 41. § (1) bekezdése szerinti elektronikus kommunikáció - ha a Kbt. vagy a Kbt. felhatalmazása alapján alkotott jogszabály eltérően nem rendelkezik - az EKR-ben történik.</w:t>
      </w:r>
    </w:p>
    <w:p w14:paraId="5D8FC9AF" w14:textId="77777777" w:rsidR="00022A99" w:rsidRPr="009621F2" w:rsidRDefault="00022A99" w:rsidP="00B128B9">
      <w:pPr>
        <w:jc w:val="both"/>
      </w:pPr>
    </w:p>
    <w:p w14:paraId="58B65529" w14:textId="092DB99D" w:rsidR="009369D1" w:rsidRPr="009621F2" w:rsidRDefault="009369D1" w:rsidP="009369D1">
      <w:pPr>
        <w:ind w:left="539"/>
        <w:jc w:val="both"/>
        <w:rPr>
          <w:rFonts w:eastAsia="Calibri"/>
        </w:rPr>
      </w:pPr>
      <w:r w:rsidRPr="009621F2">
        <w:rPr>
          <w:rFonts w:eastAsia="Calibri"/>
        </w:rPr>
        <w:t>A Kbt. 41. § (7) bekezdésében foglalt jogszabályi előírások értelmében az eljárási cselekmények elektronikus gyakorlásának módjáról kormányrendelet rendelkezik, amely a Kbt. rendelkezéseitől az eljárási cselekmények elektronikus gyakorlása miatt szükséges mértékben eltérhet.</w:t>
      </w:r>
    </w:p>
    <w:p w14:paraId="73EBE71A" w14:textId="77777777" w:rsidR="009369D1" w:rsidRPr="009621F2" w:rsidRDefault="009369D1" w:rsidP="00B128B9">
      <w:pPr>
        <w:jc w:val="both"/>
      </w:pPr>
    </w:p>
    <w:p w14:paraId="70391C75" w14:textId="77777777" w:rsidR="002B4521" w:rsidRPr="009621F2" w:rsidRDefault="002B4521" w:rsidP="005D1A25">
      <w:pPr>
        <w:ind w:left="539"/>
        <w:jc w:val="both"/>
      </w:pPr>
      <w:r w:rsidRPr="009621F2">
        <w:t>Az ajánlattevőnek a Kbt</w:t>
      </w:r>
      <w:r w:rsidR="00B128B9" w:rsidRPr="009621F2">
        <w:t>.</w:t>
      </w:r>
      <w:r w:rsidR="007B5D7D" w:rsidRPr="009621F2">
        <w:t xml:space="preserve">-ben, az </w:t>
      </w:r>
      <w:r w:rsidR="001C0A42" w:rsidRPr="009621F2">
        <w:t>ajánlati</w:t>
      </w:r>
      <w:r w:rsidR="007B5D7D" w:rsidRPr="009621F2">
        <w:t xml:space="preserve"> </w:t>
      </w:r>
      <w:r w:rsidRPr="009621F2">
        <w:t xml:space="preserve">felhívásban, illetve jelen dokumentációban meghatározott tartalmi és formai követelmények maradéktalan </w:t>
      </w:r>
      <w:proofErr w:type="gramStart"/>
      <w:r w:rsidRPr="009621F2">
        <w:t>figyelembe</w:t>
      </w:r>
      <w:r w:rsidR="00B128B9" w:rsidRPr="009621F2">
        <w:t xml:space="preserve"> </w:t>
      </w:r>
      <w:r w:rsidRPr="009621F2">
        <w:t>vételével</w:t>
      </w:r>
      <w:proofErr w:type="gramEnd"/>
      <w:r w:rsidR="009342A1" w:rsidRPr="009621F2">
        <w:t>,</w:t>
      </w:r>
      <w:r w:rsidRPr="009621F2">
        <w:t xml:space="preserve"> és az előírt kötelező okiratok, dokumentumok, nyilatkozatok (a továbbiakban együttesen: mell</w:t>
      </w:r>
      <w:r w:rsidR="00B128B9" w:rsidRPr="009621F2">
        <w:t xml:space="preserve">ékletek) egyidejű </w:t>
      </w:r>
      <w:r w:rsidRPr="009621F2">
        <w:t>csatolásával kell ajánlatát benyújtania</w:t>
      </w:r>
      <w:r w:rsidR="00022A99" w:rsidRPr="009621F2">
        <w:t xml:space="preserve"> az EKR-ben</w:t>
      </w:r>
      <w:r w:rsidRPr="009621F2">
        <w:t>.</w:t>
      </w:r>
    </w:p>
    <w:p w14:paraId="5A05A532" w14:textId="77777777" w:rsidR="002B4521" w:rsidRPr="009621F2" w:rsidRDefault="002B4521" w:rsidP="00B128B9">
      <w:pPr>
        <w:jc w:val="both"/>
      </w:pPr>
    </w:p>
    <w:p w14:paraId="259F5033" w14:textId="6760856E" w:rsidR="00022A99" w:rsidRPr="009621F2" w:rsidRDefault="00177880" w:rsidP="00022A99">
      <w:pPr>
        <w:ind w:left="539"/>
        <w:jc w:val="both"/>
        <w:rPr>
          <w:iCs/>
        </w:rPr>
      </w:pPr>
      <w:r w:rsidRPr="009621F2">
        <w:rPr>
          <w:iCs/>
        </w:rPr>
        <w:t xml:space="preserve">A Kbt. 41/C. § (1) </w:t>
      </w:r>
      <w:r w:rsidR="00022A99" w:rsidRPr="009621F2">
        <w:rPr>
          <w:iCs/>
        </w:rPr>
        <w:t xml:space="preserve">bekezdésében foglalt jogszabályi előírások értelmében </w:t>
      </w:r>
      <w:r w:rsidRPr="009621F2">
        <w:rPr>
          <w:iCs/>
        </w:rPr>
        <w:t>a Kbt. 41. § (1) bekezdésétől eltérően</w:t>
      </w:r>
      <w:r w:rsidRPr="009621F2">
        <w:t xml:space="preserve"> </w:t>
      </w:r>
      <w:r w:rsidR="00022A99" w:rsidRPr="009621F2">
        <w:rPr>
          <w:iCs/>
        </w:rPr>
        <w:t>az ajánlatkérő abban az esetben rendelkezhet úgy, hogy nem kötelező az elektronikus úton történő kommunikáció és az EKR alkalmazása, ha:</w:t>
      </w:r>
    </w:p>
    <w:p w14:paraId="6BD4709E" w14:textId="77777777" w:rsidR="00022A99" w:rsidRPr="009621F2" w:rsidRDefault="00022A99" w:rsidP="00022A99">
      <w:pPr>
        <w:pStyle w:val="NormlWeb"/>
        <w:spacing w:before="0" w:beforeAutospacing="0" w:after="0" w:afterAutospacing="0"/>
        <w:ind w:left="567"/>
        <w:jc w:val="both"/>
        <w:rPr>
          <w:iCs/>
        </w:rPr>
      </w:pPr>
      <w:r w:rsidRPr="009621F2">
        <w:rPr>
          <w:iCs/>
        </w:rPr>
        <w:t>a) a közbeszerzés különleges jellegéből adódóan az elektronikus úton történő kommunikáció olyan sajátos berendezéseket vagy fájlformátumokat igényelne, amelyek nem állnak széles körben rendelkezésre, vagy amelyeket a széles körben elérhető alkalmazások nem támogatnak;</w:t>
      </w:r>
    </w:p>
    <w:p w14:paraId="4FF15129" w14:textId="7CEBAEBD" w:rsidR="00022A99" w:rsidRPr="009621F2" w:rsidRDefault="00022A99" w:rsidP="00022A99">
      <w:pPr>
        <w:pStyle w:val="NormlWeb"/>
        <w:spacing w:before="0" w:beforeAutospacing="0" w:after="0" w:afterAutospacing="0"/>
        <w:ind w:left="567"/>
        <w:jc w:val="both"/>
        <w:rPr>
          <w:iCs/>
        </w:rPr>
      </w:pPr>
      <w:r w:rsidRPr="009621F2">
        <w:rPr>
          <w:iCs/>
        </w:rPr>
        <w:t xml:space="preserve">b) az ajánlatok elkészítéséhez részben olyan fájlformátumok használata szükséges, amelyek nem kezelhetők más nyílt vagy széles körben elérhető alkalmazással, vagy felhasználási engedélyhez kötöttek, és az ajánlatkérő nem tudja ezeket </w:t>
      </w:r>
      <w:r w:rsidR="000B4724" w:rsidRPr="009621F2">
        <w:rPr>
          <w:iCs/>
        </w:rPr>
        <w:t xml:space="preserve">a 41/B. § (3) </w:t>
      </w:r>
      <w:r w:rsidRPr="009621F2">
        <w:rPr>
          <w:iCs/>
        </w:rPr>
        <w:t>bekezdése szerint rendelkezésre bocsátani az ajánlat érintett részei vonatkozásában;</w:t>
      </w:r>
    </w:p>
    <w:p w14:paraId="77C38428" w14:textId="77777777" w:rsidR="00022A99" w:rsidRPr="009621F2" w:rsidRDefault="00022A99" w:rsidP="00022A99">
      <w:pPr>
        <w:pStyle w:val="NormlWeb"/>
        <w:spacing w:before="0" w:beforeAutospacing="0" w:after="0" w:afterAutospacing="0"/>
        <w:ind w:left="567"/>
        <w:jc w:val="both"/>
        <w:rPr>
          <w:iCs/>
        </w:rPr>
      </w:pPr>
      <w:r w:rsidRPr="009621F2">
        <w:rPr>
          <w:iCs/>
        </w:rPr>
        <w:t>c) az elektronikus kommunikáció alkalmazása olyan különleges irodai berendezést igényelne az ajánlatkérő részéről, amely általában nem áll az ajánlatkérők rendelkezésére;</w:t>
      </w:r>
    </w:p>
    <w:p w14:paraId="22B1F2D0" w14:textId="77777777" w:rsidR="00022A99" w:rsidRPr="009621F2" w:rsidRDefault="00022A99" w:rsidP="00022A99">
      <w:pPr>
        <w:pStyle w:val="NormlWeb"/>
        <w:spacing w:before="0" w:beforeAutospacing="0" w:after="0" w:afterAutospacing="0"/>
        <w:ind w:left="567"/>
        <w:jc w:val="both"/>
        <w:rPr>
          <w:iCs/>
        </w:rPr>
      </w:pPr>
      <w:r w:rsidRPr="009621F2">
        <w:rPr>
          <w:iCs/>
        </w:rPr>
        <w:t>d) az ajánlatkérő olyan fizikai vagy méretarányos modellek benyújtását írja elő, amelyek elektronikus úton nem továbbíthatók (a beadandó modell vonatkozásában);</w:t>
      </w:r>
    </w:p>
    <w:p w14:paraId="1FBCC7D7" w14:textId="77777777" w:rsidR="00022A99" w:rsidRPr="009621F2" w:rsidRDefault="00022A99" w:rsidP="00022A99">
      <w:pPr>
        <w:pStyle w:val="NormlWeb"/>
        <w:spacing w:before="0" w:beforeAutospacing="0" w:after="0" w:afterAutospacing="0"/>
        <w:ind w:left="567"/>
        <w:jc w:val="both"/>
        <w:rPr>
          <w:iCs/>
        </w:rPr>
      </w:pPr>
      <w:r w:rsidRPr="009621F2">
        <w:rPr>
          <w:iCs/>
        </w:rPr>
        <w:t>e) az EKR üzemeltetője által - a honlapján - közzétett tájékoztatás alapján az EKR részben vagy egészben tartósan nem tudja biztosítani a Kbt.-</w:t>
      </w:r>
      <w:proofErr w:type="spellStart"/>
      <w:r w:rsidRPr="009621F2">
        <w:rPr>
          <w:iCs/>
        </w:rPr>
        <w:t>nek</w:t>
      </w:r>
      <w:proofErr w:type="spellEnd"/>
      <w:r w:rsidRPr="009621F2">
        <w:rPr>
          <w:iCs/>
        </w:rPr>
        <w:t xml:space="preserve"> és végrehajtási rendeleteinek megfelelő eljárást; vagy</w:t>
      </w:r>
    </w:p>
    <w:p w14:paraId="284B5860" w14:textId="021AB53F" w:rsidR="00022A99" w:rsidRPr="009621F2" w:rsidRDefault="00022A99" w:rsidP="00022A99">
      <w:pPr>
        <w:pStyle w:val="NormlWeb"/>
        <w:spacing w:before="0" w:beforeAutospacing="0" w:after="0" w:afterAutospacing="0"/>
        <w:ind w:left="567"/>
        <w:jc w:val="both"/>
        <w:rPr>
          <w:iCs/>
        </w:rPr>
      </w:pPr>
      <w:r w:rsidRPr="009621F2">
        <w:rPr>
          <w:iCs/>
        </w:rPr>
        <w:lastRenderedPageBreak/>
        <w:t xml:space="preserve">f) az EKR több napon keresztül fennálló </w:t>
      </w:r>
      <w:r w:rsidR="000B4724" w:rsidRPr="009621F2">
        <w:rPr>
          <w:iCs/>
        </w:rPr>
        <w:t xml:space="preserve">- jogszabályban meghatározott - </w:t>
      </w:r>
      <w:r w:rsidRPr="009621F2">
        <w:rPr>
          <w:iCs/>
        </w:rPr>
        <w:t>üzemzavara miatt a Kbt. 98. § (2) bekezdés e) pontja szerinti hirdetmény nélküli tárgyalásos eljárás a rendkívüli helyzet által megkívánt idő alatt nem lenne megvalósítható.</w:t>
      </w:r>
    </w:p>
    <w:p w14:paraId="6D8A2979" w14:textId="77777777" w:rsidR="00022A99" w:rsidRPr="009621F2" w:rsidRDefault="00022A99" w:rsidP="00022A99">
      <w:pPr>
        <w:jc w:val="both"/>
        <w:rPr>
          <w:iCs/>
        </w:rPr>
      </w:pPr>
    </w:p>
    <w:p w14:paraId="07251459" w14:textId="77777777" w:rsidR="00860FD5" w:rsidRPr="009621F2" w:rsidRDefault="00860FD5" w:rsidP="00860FD5">
      <w:pPr>
        <w:ind w:left="539"/>
        <w:jc w:val="both"/>
        <w:rPr>
          <w:iCs/>
        </w:rPr>
      </w:pPr>
      <w:r w:rsidRPr="009621F2">
        <w:rPr>
          <w:iCs/>
        </w:rPr>
        <w:t>Az EKR rendelet 22. § (4) bekezdésében foglalt jogszabályi előírások értelmében az ajánlatkérő működési hiba esetén a Kbt. 41/C. § (1) bekezdés e) pontját a működési hibára vonatkozó tájékoztatás közzétételét követően megfelelően alkalmazhatja.</w:t>
      </w:r>
    </w:p>
    <w:p w14:paraId="097275FD" w14:textId="77777777" w:rsidR="00860FD5" w:rsidRPr="009621F2" w:rsidRDefault="00860FD5" w:rsidP="00022A99">
      <w:pPr>
        <w:jc w:val="both"/>
        <w:rPr>
          <w:iCs/>
        </w:rPr>
      </w:pPr>
    </w:p>
    <w:p w14:paraId="1DED212A" w14:textId="65DD71F5" w:rsidR="001D352C" w:rsidRPr="009621F2" w:rsidRDefault="001D352C" w:rsidP="001D352C">
      <w:pPr>
        <w:ind w:left="539"/>
        <w:jc w:val="both"/>
        <w:rPr>
          <w:iCs/>
        </w:rPr>
      </w:pPr>
      <w:r w:rsidRPr="009621F2">
        <w:rPr>
          <w:iCs/>
        </w:rPr>
        <w:t>Ajánlatkérő a Kbt. 41/C. § (1) bekezdés e) pontjának alkalm</w:t>
      </w:r>
      <w:r w:rsidR="009B4C49" w:rsidRPr="009621F2">
        <w:rPr>
          <w:iCs/>
        </w:rPr>
        <w:t>azásával összefüggésben nyomaté</w:t>
      </w:r>
      <w:r w:rsidRPr="009621F2">
        <w:rPr>
          <w:iCs/>
        </w:rPr>
        <w:t>kosan felhívja az ajánlattevők figyelmét, hogy az EKR rendelet 22. § (3) bekezdésében foglalt jogszabályi előírások értelmében nem minősül működési hibának a kizárólag az ajánlatkérő vagy az ajánlattevő felelősségi körében felmerülő, az EKR-</w:t>
      </w:r>
      <w:proofErr w:type="spellStart"/>
      <w:r w:rsidRPr="009621F2">
        <w:rPr>
          <w:iCs/>
        </w:rPr>
        <w:t>rel</w:t>
      </w:r>
      <w:proofErr w:type="spellEnd"/>
      <w:r w:rsidRPr="009621F2">
        <w:rPr>
          <w:iCs/>
        </w:rPr>
        <w:t xml:space="preserve"> való kommunikációt érintő hiba, valamint az a hiba, mely abból ered, hogy az ajánlatkérő vagy ajánlattevő nem az EKR megfelelő funkcióját használja a Kbt.-ben vagy végrehajtási rendeletében rögzített előírás végrehajtására.</w:t>
      </w:r>
    </w:p>
    <w:p w14:paraId="5CE21BAB" w14:textId="77777777" w:rsidR="00860FD5" w:rsidRPr="009621F2" w:rsidRDefault="00860FD5" w:rsidP="00022A99">
      <w:pPr>
        <w:jc w:val="both"/>
        <w:rPr>
          <w:iCs/>
        </w:rPr>
      </w:pPr>
    </w:p>
    <w:p w14:paraId="6865F58D" w14:textId="55A7DB2C" w:rsidR="00022A99" w:rsidRPr="009621F2" w:rsidRDefault="009912A1" w:rsidP="00022A99">
      <w:pPr>
        <w:ind w:left="539"/>
        <w:jc w:val="both"/>
        <w:rPr>
          <w:iCs/>
        </w:rPr>
      </w:pPr>
      <w:r w:rsidRPr="009621F2">
        <w:rPr>
          <w:iCs/>
        </w:rPr>
        <w:t xml:space="preserve">A Kbt. 41/C. § (2) </w:t>
      </w:r>
      <w:r w:rsidR="00022A99" w:rsidRPr="009621F2">
        <w:rPr>
          <w:iCs/>
        </w:rPr>
        <w:t xml:space="preserve">bekezdésében foglalt jogszabályi előírások értelmében az ajánlatkérőnek az ajánlatok elbírálásáról készített </w:t>
      </w:r>
      <w:proofErr w:type="spellStart"/>
      <w:r w:rsidR="00022A99" w:rsidRPr="009621F2">
        <w:rPr>
          <w:iCs/>
        </w:rPr>
        <w:t>összegezésben</w:t>
      </w:r>
      <w:proofErr w:type="spellEnd"/>
      <w:r w:rsidR="00022A99" w:rsidRPr="009621F2">
        <w:rPr>
          <w:iCs/>
        </w:rPr>
        <w:t xml:space="preserve"> fel kell tüntetnie, hogy milyen okból volt szükséges az elektronikus úttól eltérő kommunikáció használata. Az elektronikus úton történő kapcsolattartás mellőzése kizárólag azon dokumentumok, illetve az ajánlat azon része tekintetében megengedett, amelynek vonatkozásában az (1) bekezdés szerinti okok fennállnak. Az elektronikus úton történő kommunikáció mellőzése az (1) bekezdés szerinti indokok alapján nem alkalmazható az ajánlat benyújtásakor a felolvasólap tartalmát képező adattartalomra, kivéve, ha az (1) bekezdés </w:t>
      </w:r>
      <w:proofErr w:type="gramStart"/>
      <w:r w:rsidR="00022A99" w:rsidRPr="009621F2">
        <w:rPr>
          <w:iCs/>
        </w:rPr>
        <w:t>e)-</w:t>
      </w:r>
      <w:proofErr w:type="gramEnd"/>
      <w:r w:rsidR="00022A99" w:rsidRPr="009621F2">
        <w:rPr>
          <w:iCs/>
        </w:rPr>
        <w:t>f) pontja alapján az ajánlatok benyújtása egészében papír alapon történik.</w:t>
      </w:r>
    </w:p>
    <w:p w14:paraId="2A89FFF6" w14:textId="77777777" w:rsidR="00022A99" w:rsidRPr="009621F2" w:rsidRDefault="00022A99" w:rsidP="00022A99">
      <w:pPr>
        <w:jc w:val="both"/>
        <w:rPr>
          <w:iCs/>
        </w:rPr>
      </w:pPr>
    </w:p>
    <w:p w14:paraId="0B2D3CC3" w14:textId="77777777" w:rsidR="00022A99" w:rsidRPr="009621F2" w:rsidRDefault="00022A99" w:rsidP="00022A99">
      <w:pPr>
        <w:ind w:left="539"/>
        <w:jc w:val="both"/>
        <w:rPr>
          <w:iCs/>
        </w:rPr>
      </w:pPr>
      <w:r w:rsidRPr="009621F2">
        <w:rPr>
          <w:iCs/>
        </w:rPr>
        <w:t>Az EKR rendelet 9. § (2) bekezdésében foglalt jogszabályi előírások értelmében az EKR gondoskodik valamennyi, a rendszerben lefolytatott eljárási cselekmény naplózásáról. A naplózott adatállomány bejegyzéseit védettek az arra jogosulatlan személy általi hozzáféréstől, törléstől, illetve biztosított, hogy a napló tartalma a Kbt. 46. § (2) bekezdése szerinti időtartam alatt - amennyiben jogszabály hosszabb iratmegőrzési időt ír elő, az előírt hosszabb időtartam alatt - a jogosult számára megismerhető és értelmezhető maradjon.</w:t>
      </w:r>
    </w:p>
    <w:p w14:paraId="6180C7C0" w14:textId="77777777" w:rsidR="00022A99" w:rsidRPr="009621F2" w:rsidRDefault="00022A99" w:rsidP="00022A99">
      <w:pPr>
        <w:jc w:val="both"/>
        <w:rPr>
          <w:iCs/>
        </w:rPr>
      </w:pPr>
    </w:p>
    <w:p w14:paraId="247BF275" w14:textId="77777777" w:rsidR="00022A99" w:rsidRPr="009621F2" w:rsidRDefault="00022A99" w:rsidP="00022A99">
      <w:pPr>
        <w:autoSpaceDE w:val="0"/>
        <w:autoSpaceDN w:val="0"/>
        <w:adjustRightInd w:val="0"/>
        <w:ind w:left="539"/>
        <w:jc w:val="both"/>
        <w:rPr>
          <w:iCs/>
        </w:rPr>
      </w:pPr>
      <w:r w:rsidRPr="009621F2">
        <w:rPr>
          <w:iCs/>
        </w:rPr>
        <w:t xml:space="preserve">Az EKR rendelet 11. § (5) bekezdésében foglalt jogszabályi előírások </w:t>
      </w:r>
      <w:proofErr w:type="gramStart"/>
      <w:r w:rsidRPr="009621F2">
        <w:rPr>
          <w:iCs/>
        </w:rPr>
        <w:t>értelmében</w:t>
      </w:r>
      <w:proofErr w:type="gramEnd"/>
      <w:r w:rsidRPr="009621F2">
        <w:rPr>
          <w:iCs/>
        </w:rPr>
        <w:t xml:space="preserve">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421146F3" w14:textId="77777777" w:rsidR="00022A99" w:rsidRPr="009621F2" w:rsidRDefault="00022A99" w:rsidP="00B128B9">
      <w:pPr>
        <w:jc w:val="both"/>
      </w:pPr>
    </w:p>
    <w:p w14:paraId="2BDBA6F4" w14:textId="2390040D" w:rsidR="002B4521" w:rsidRPr="009621F2" w:rsidRDefault="002B4521" w:rsidP="005D1A25">
      <w:pPr>
        <w:ind w:left="539"/>
        <w:jc w:val="both"/>
      </w:pPr>
      <w:r w:rsidRPr="009621F2">
        <w:t>Ha jelen dokumentáció i</w:t>
      </w:r>
      <w:r w:rsidR="009912A1" w:rsidRPr="009621F2">
        <w:t>ratminta alkalmazását írja elő (</w:t>
      </w:r>
      <w:r w:rsidR="009912A1" w:rsidRPr="009621F2">
        <w:rPr>
          <w:iCs/>
        </w:rPr>
        <w:t>amennyiben ajánlatkérő az adott nyilatkozatot tartalmazó iratmintát az EKR-ben elektronikus űrlap formájában nem bocsátja a gazdasági szereplők rendelkezésére)</w:t>
      </w:r>
      <w:r w:rsidR="009912A1" w:rsidRPr="009621F2">
        <w:t>,</w:t>
      </w:r>
      <w:r w:rsidRPr="009621F2">
        <w:t xml:space="preserve"> az </w:t>
      </w:r>
      <w:r w:rsidR="00410F03" w:rsidRPr="009621F2">
        <w:t>„</w:t>
      </w:r>
      <w:r w:rsidRPr="009621F2">
        <w:t>Iratminták</w:t>
      </w:r>
      <w:r w:rsidR="00410F03" w:rsidRPr="009621F2">
        <w:t>”</w:t>
      </w:r>
      <w:r w:rsidRPr="009621F2">
        <w:t xml:space="preserve"> fejezetben található vonatkozó iratmintát kell megfelelően kitöltve az ajánlathoz mellékelni. Az </w:t>
      </w:r>
      <w:r w:rsidR="00A44389" w:rsidRPr="009621F2">
        <w:t xml:space="preserve">egységes európai közbeszerzési dokumentum kivételével az </w:t>
      </w:r>
      <w:r w:rsidRPr="009621F2">
        <w:t xml:space="preserve">iratminta helyett annak </w:t>
      </w:r>
      <w:proofErr w:type="spellStart"/>
      <w:r w:rsidRPr="009621F2">
        <w:t>tartalmilag</w:t>
      </w:r>
      <w:proofErr w:type="spellEnd"/>
      <w:r w:rsidRPr="009621F2">
        <w:t xml:space="preserve"> mindenben megfelelő (az iratmintában szereplő adatokat </w:t>
      </w:r>
      <w:proofErr w:type="gramStart"/>
      <w:r w:rsidRPr="009621F2">
        <w:t>teljes körűen</w:t>
      </w:r>
      <w:proofErr w:type="gramEnd"/>
      <w:r w:rsidRPr="009621F2">
        <w:t xml:space="preserve"> tartalmazó) más okirat is mellékelhető.</w:t>
      </w:r>
    </w:p>
    <w:p w14:paraId="24A0ADD8" w14:textId="77777777" w:rsidR="002B4521" w:rsidRPr="009621F2" w:rsidRDefault="002B4521" w:rsidP="00410F03">
      <w:pPr>
        <w:jc w:val="both"/>
      </w:pPr>
    </w:p>
    <w:p w14:paraId="4339EAB8" w14:textId="77777777" w:rsidR="002B4521" w:rsidRPr="009621F2" w:rsidRDefault="002B4521" w:rsidP="005D1A25">
      <w:pPr>
        <w:ind w:left="539"/>
        <w:jc w:val="both"/>
      </w:pPr>
      <w:r w:rsidRPr="009621F2">
        <w:t>Az ajánlattevő felelősséggel tartozik az ajánlatban közölt adatok</w:t>
      </w:r>
      <w:r w:rsidR="00410F03" w:rsidRPr="009621F2">
        <w:t xml:space="preserve"> és nyilatkozatok, valamint a </w:t>
      </w:r>
      <w:r w:rsidRPr="009621F2">
        <w:t>csatolt igazolások, okiratok tartalmának valódiságáért.</w:t>
      </w:r>
    </w:p>
    <w:p w14:paraId="1FEE77FA" w14:textId="77777777" w:rsidR="002B4521" w:rsidRPr="009621F2" w:rsidRDefault="002B4521" w:rsidP="004E4451">
      <w:pPr>
        <w:jc w:val="both"/>
      </w:pPr>
    </w:p>
    <w:p w14:paraId="1A7D7136" w14:textId="77777777" w:rsidR="002B4521" w:rsidRPr="009621F2" w:rsidRDefault="002B4521" w:rsidP="005D1A25">
      <w:pPr>
        <w:ind w:left="539"/>
        <w:jc w:val="both"/>
      </w:pPr>
      <w:r w:rsidRPr="009621F2">
        <w:t>Jelen dokumentáció nem mi</w:t>
      </w:r>
      <w:r w:rsidR="007B5D7D" w:rsidRPr="009621F2">
        <w:t xml:space="preserve">ndenben ismétli meg az </w:t>
      </w:r>
      <w:r w:rsidR="001C0A42" w:rsidRPr="009621F2">
        <w:t>ajánlati</w:t>
      </w:r>
      <w:r w:rsidR="007B5D7D" w:rsidRPr="009621F2">
        <w:t xml:space="preserve"> </w:t>
      </w:r>
      <w:r w:rsidRPr="009621F2">
        <w:t xml:space="preserve">felhívásban foglaltakat, ezért </w:t>
      </w:r>
      <w:r w:rsidR="004E4451" w:rsidRPr="009621F2">
        <w:t xml:space="preserve">hangsúlyozzuk, hogy a </w:t>
      </w:r>
      <w:r w:rsidR="007B5D7D" w:rsidRPr="009621F2">
        <w:t xml:space="preserve">dokumentáció az </w:t>
      </w:r>
      <w:r w:rsidR="001C0A42" w:rsidRPr="009621F2">
        <w:t>ajánlati</w:t>
      </w:r>
      <w:r w:rsidRPr="009621F2">
        <w:t xml:space="preserve"> felhívással együtt kezel</w:t>
      </w:r>
      <w:r w:rsidR="007B5D7D" w:rsidRPr="009621F2">
        <w:t xml:space="preserve">endő. Az </w:t>
      </w:r>
      <w:r w:rsidR="001C0A42" w:rsidRPr="009621F2">
        <w:t>ajánlati</w:t>
      </w:r>
      <w:r w:rsidRPr="009621F2">
        <w:t xml:space="preserve"> </w:t>
      </w:r>
      <w:r w:rsidRPr="009621F2">
        <w:lastRenderedPageBreak/>
        <w:t>felhívás és a dokumentáció rendelkezéseinek esetleges ellentmondás</w:t>
      </w:r>
      <w:r w:rsidR="007B5D7D" w:rsidRPr="009621F2">
        <w:t xml:space="preserve">a esetén az </w:t>
      </w:r>
      <w:r w:rsidR="001C0A42" w:rsidRPr="009621F2">
        <w:t>ajánlati</w:t>
      </w:r>
      <w:r w:rsidR="007B5D7D" w:rsidRPr="009621F2">
        <w:t xml:space="preserve"> felhívásban </w:t>
      </w:r>
      <w:r w:rsidR="00242F57" w:rsidRPr="009621F2">
        <w:t>foglaltak az irányadóak.</w:t>
      </w:r>
    </w:p>
    <w:p w14:paraId="596CF1B8" w14:textId="77777777" w:rsidR="002B4521" w:rsidRPr="009621F2" w:rsidRDefault="002B4521" w:rsidP="00D25188">
      <w:pPr>
        <w:jc w:val="both"/>
      </w:pPr>
    </w:p>
    <w:p w14:paraId="4381F629" w14:textId="77777777" w:rsidR="002B4521" w:rsidRPr="009621F2" w:rsidRDefault="002B4521" w:rsidP="005D1A25">
      <w:pPr>
        <w:ind w:left="539"/>
        <w:jc w:val="both"/>
      </w:pPr>
      <w:r w:rsidRPr="009621F2">
        <w:t>Aján</w:t>
      </w:r>
      <w:r w:rsidR="00D25188" w:rsidRPr="009621F2">
        <w:t>lattevő kötelezettségét képezi -</w:t>
      </w:r>
      <w:r w:rsidR="007B5D7D" w:rsidRPr="009621F2">
        <w:t xml:space="preserve"> az </w:t>
      </w:r>
      <w:r w:rsidR="001C0A42" w:rsidRPr="009621F2">
        <w:t>ajánlati</w:t>
      </w:r>
      <w:r w:rsidRPr="009621F2">
        <w:t xml:space="preserve"> felhívás és </w:t>
      </w:r>
      <w:r w:rsidR="00D25188" w:rsidRPr="009621F2">
        <w:t xml:space="preserve">a </w:t>
      </w:r>
      <w:r w:rsidRPr="009621F2">
        <w:t>jelen dokumentáció gondos áttan</w:t>
      </w:r>
      <w:r w:rsidR="00D25188" w:rsidRPr="009621F2">
        <w:t>ulmányozását követően -</w:t>
      </w:r>
      <w:r w:rsidRPr="009621F2">
        <w:t xml:space="preserve"> az ezekben foglalt valamennyi előírás, követelmény, kikötés, </w:t>
      </w:r>
      <w:r w:rsidR="00D25188" w:rsidRPr="009621F2">
        <w:t xml:space="preserve">és </w:t>
      </w:r>
      <w:r w:rsidRPr="009621F2">
        <w:t>a beszerzés</w:t>
      </w:r>
      <w:r w:rsidR="00D25188" w:rsidRPr="009621F2">
        <w:t xml:space="preserve"> tárgyára vonatkozó közbeszerzési műszaki leírásban fog</w:t>
      </w:r>
      <w:r w:rsidR="009D3931" w:rsidRPr="009621F2">
        <w:t>l</w:t>
      </w:r>
      <w:r w:rsidR="00D25188" w:rsidRPr="009621F2">
        <w:t>altak</w:t>
      </w:r>
      <w:r w:rsidRPr="009621F2">
        <w:t xml:space="preserve"> betartása, valamint a kieg</w:t>
      </w:r>
      <w:r w:rsidR="007B5D7D" w:rsidRPr="009621F2">
        <w:t xml:space="preserve">észítő </w:t>
      </w:r>
      <w:r w:rsidR="00D25188" w:rsidRPr="009621F2">
        <w:t xml:space="preserve">tájékoztatás </w:t>
      </w:r>
      <w:r w:rsidRPr="009621F2">
        <w:t xml:space="preserve">kérésre adott ajánlatkérői válaszok </w:t>
      </w:r>
      <w:proofErr w:type="gramStart"/>
      <w:r w:rsidRPr="009621F2">
        <w:t>figyelembe</w:t>
      </w:r>
      <w:r w:rsidR="00D25188" w:rsidRPr="009621F2">
        <w:t xml:space="preserve"> </w:t>
      </w:r>
      <w:r w:rsidRPr="009621F2">
        <w:t>vétele</w:t>
      </w:r>
      <w:proofErr w:type="gramEnd"/>
      <w:r w:rsidRPr="009621F2">
        <w:t>.</w:t>
      </w:r>
    </w:p>
    <w:p w14:paraId="6BCD6652" w14:textId="77777777" w:rsidR="002B4521" w:rsidRPr="009621F2" w:rsidRDefault="002B4521" w:rsidP="00D25188">
      <w:pPr>
        <w:jc w:val="both"/>
      </w:pPr>
    </w:p>
    <w:p w14:paraId="41DB596A" w14:textId="77777777" w:rsidR="002B4521" w:rsidRPr="009621F2" w:rsidRDefault="007B5D7D" w:rsidP="005D1A25">
      <w:pPr>
        <w:ind w:left="539"/>
        <w:jc w:val="both"/>
      </w:pPr>
      <w:r w:rsidRPr="009621F2">
        <w:t xml:space="preserve">Ajánlattevő köteles az </w:t>
      </w:r>
      <w:r w:rsidR="001C0A42" w:rsidRPr="009621F2">
        <w:t>ajánlati</w:t>
      </w:r>
      <w:r w:rsidR="002B4521" w:rsidRPr="009621F2">
        <w:t xml:space="preserve"> felhívásban, a </w:t>
      </w:r>
      <w:r w:rsidR="00D25188" w:rsidRPr="009621F2">
        <w:t xml:space="preserve">jelen </w:t>
      </w:r>
      <w:r w:rsidR="002B4521" w:rsidRPr="009621F2">
        <w:t>dokume</w:t>
      </w:r>
      <w:r w:rsidR="00D25188" w:rsidRPr="009621F2">
        <w:t>ntációban és az ajánlatkérő által - a teljesítéssel kapcsolatban -</w:t>
      </w:r>
      <w:r w:rsidR="002B4521" w:rsidRPr="009621F2">
        <w:t xml:space="preserve"> szolgáltatott minden információ pontosságáról meggyőződni.</w:t>
      </w:r>
    </w:p>
    <w:p w14:paraId="17021AA4" w14:textId="77777777" w:rsidR="002B4521" w:rsidRPr="009621F2" w:rsidRDefault="002B4521" w:rsidP="00D25188">
      <w:pPr>
        <w:jc w:val="both"/>
      </w:pPr>
    </w:p>
    <w:p w14:paraId="46C4C4F8" w14:textId="77777777" w:rsidR="002B4521" w:rsidRPr="009621F2" w:rsidRDefault="002B4521" w:rsidP="005D1A25">
      <w:pPr>
        <w:ind w:left="539"/>
        <w:jc w:val="both"/>
      </w:pPr>
      <w:r w:rsidRPr="009621F2">
        <w:t xml:space="preserve">Az ajánlat előkészítésével, összeállításával és benyújtásával, vagy az ajánlathoz szükséges információk megszerzésével kapcsolatos mulasztás következményei </w:t>
      </w:r>
      <w:r w:rsidR="00D25188" w:rsidRPr="009621F2">
        <w:t xml:space="preserve">az </w:t>
      </w:r>
      <w:r w:rsidRPr="009621F2">
        <w:t>ajánlattevőt terhelik. Ajánlatkérő az ajánlat benyújtását követően nem v</w:t>
      </w:r>
      <w:r w:rsidR="00D25188" w:rsidRPr="009621F2">
        <w:t>eszi figyelembe ajánlattevőnek -</w:t>
      </w:r>
      <w:r w:rsidRPr="009621F2">
        <w:t xml:space="preserve"> a pontos </w:t>
      </w:r>
      <w:r w:rsidR="00D25188" w:rsidRPr="009621F2">
        <w:t>információk hiányára hivatkozó -</w:t>
      </w:r>
      <w:r w:rsidRPr="009621F2">
        <w:t xml:space="preserve"> </w:t>
      </w:r>
      <w:r w:rsidR="00D25188" w:rsidRPr="009621F2">
        <w:t xml:space="preserve">az </w:t>
      </w:r>
      <w:r w:rsidRPr="009621F2">
        <w:t>ajánlat módosítására vonatkozó kérelmét.</w:t>
      </w:r>
    </w:p>
    <w:p w14:paraId="05C52B33" w14:textId="77777777" w:rsidR="002B4521" w:rsidRPr="009621F2" w:rsidRDefault="002B4521" w:rsidP="00D25188">
      <w:pPr>
        <w:jc w:val="both"/>
      </w:pPr>
    </w:p>
    <w:p w14:paraId="7816F37A" w14:textId="77777777" w:rsidR="002B4521" w:rsidRPr="009621F2" w:rsidRDefault="002B4521" w:rsidP="005D1A25">
      <w:pPr>
        <w:ind w:left="539"/>
        <w:jc w:val="both"/>
      </w:pPr>
      <w:r w:rsidRPr="009621F2">
        <w:t>Az ajánlathoz szükséges pontos és egyértelmű információk beszerzését szolgálja a jelen dokumentác</w:t>
      </w:r>
      <w:r w:rsidR="00D25188" w:rsidRPr="009621F2">
        <w:t xml:space="preserve">ióban részletezett </w:t>
      </w:r>
      <w:r w:rsidR="00F975E8" w:rsidRPr="009621F2">
        <w:t xml:space="preserve">kiegészítő </w:t>
      </w:r>
      <w:r w:rsidR="00D25188" w:rsidRPr="009621F2">
        <w:t xml:space="preserve">tájékoztatás </w:t>
      </w:r>
      <w:r w:rsidRPr="009621F2">
        <w:t>kérés lehetősége.</w:t>
      </w:r>
    </w:p>
    <w:p w14:paraId="2387991E" w14:textId="77777777" w:rsidR="002B4521" w:rsidRPr="009621F2" w:rsidRDefault="002B4521" w:rsidP="00FF4E06">
      <w:pPr>
        <w:jc w:val="both"/>
      </w:pPr>
    </w:p>
    <w:p w14:paraId="2409C8E0" w14:textId="77777777" w:rsidR="002B4521" w:rsidRPr="009621F2" w:rsidRDefault="00FF4E06" w:rsidP="005D1A25">
      <w:pPr>
        <w:ind w:left="539"/>
        <w:jc w:val="both"/>
      </w:pPr>
      <w:r w:rsidRPr="009621F2">
        <w:t>Ajánlattevőnek -</w:t>
      </w:r>
      <w:r w:rsidR="002B4521" w:rsidRPr="009621F2">
        <w:t xml:space="preserve"> a jogszabályi r</w:t>
      </w:r>
      <w:r w:rsidRPr="009621F2">
        <w:t>endelkezések betartása mellett -</w:t>
      </w:r>
      <w:r w:rsidR="002B4521" w:rsidRPr="009621F2">
        <w:t xml:space="preserve"> az</w:t>
      </w:r>
      <w:r w:rsidR="00B736A8" w:rsidRPr="009621F2">
        <w:t xml:space="preserve"> </w:t>
      </w:r>
      <w:r w:rsidR="001C0A42" w:rsidRPr="009621F2">
        <w:t>ajánlati</w:t>
      </w:r>
      <w:r w:rsidR="002B4521" w:rsidRPr="009621F2">
        <w:t xml:space="preserve"> felhívásban, a dokumentációban és az ajánlattevők kérdés</w:t>
      </w:r>
      <w:r w:rsidRPr="009621F2">
        <w:t>e</w:t>
      </w:r>
      <w:r w:rsidR="002B4521" w:rsidRPr="009621F2">
        <w:t xml:space="preserve">ire adott válaszokban meghatározottaknak megfelelően kell az ajánlatot elkészítenie. Ajánlattevő kockázata és az ajánlat érvénytelenségét vonja maga után, ha </w:t>
      </w:r>
      <w:r w:rsidRPr="009621F2">
        <w:t xml:space="preserve">az </w:t>
      </w:r>
      <w:r w:rsidR="002B4521" w:rsidRPr="009621F2">
        <w:t xml:space="preserve">ajánlattevő ajánlatát hibásan, vagy hiányosan, illetve oly módon nyújtja be, </w:t>
      </w:r>
      <w:r w:rsidRPr="009621F2">
        <w:t xml:space="preserve">hogy az </w:t>
      </w:r>
      <w:r w:rsidR="00B736A8" w:rsidRPr="009621F2">
        <w:t xml:space="preserve">nem felel meg az </w:t>
      </w:r>
      <w:r w:rsidR="001C0A42" w:rsidRPr="009621F2">
        <w:t>ajánlati</w:t>
      </w:r>
      <w:r w:rsidR="002B4521" w:rsidRPr="009621F2">
        <w:t xml:space="preserve"> felhívásban, jelen dokumentációban, és az ajánlattevők kérdéseire adott válaszokban, valamint a jogszabályban meghatározott feltételeknek, illetőleg </w:t>
      </w:r>
      <w:r w:rsidRPr="009621F2">
        <w:t>ezeket a hiánypótlás keretében s</w:t>
      </w:r>
      <w:r w:rsidR="002B4521" w:rsidRPr="009621F2">
        <w:t>em korrigálja.</w:t>
      </w:r>
    </w:p>
    <w:p w14:paraId="266BFCF6" w14:textId="77777777" w:rsidR="002B4521" w:rsidRPr="009621F2" w:rsidRDefault="002B4521" w:rsidP="00FF4E06">
      <w:pPr>
        <w:jc w:val="both"/>
      </w:pPr>
    </w:p>
    <w:p w14:paraId="76E0FF4D" w14:textId="77777777" w:rsidR="00CD16CF" w:rsidRPr="009621F2" w:rsidRDefault="00CD16CF" w:rsidP="00CD16CF">
      <w:pPr>
        <w:ind w:left="539"/>
        <w:jc w:val="both"/>
      </w:pPr>
      <w:r w:rsidRPr="009621F2">
        <w:t>A részletes közbeszerzési műszaki leírásban - egyes esetekben - esetleg meghatározott gyártmányú, eredetű, típusú dologra, eljárásra, tevékenységre, személyre, illetőleg szabadalomra vagy védjegyre való hivatkozások a 321/2015. (X.30.) Korm. rendelet 46. § (3) bekezdésének értelmében csak a tárgy jellegének egyértelmű meghatározása érdekében történtek, az ajánlatokban „azzal egyenértékű” megajánlás is lehetséges.</w:t>
      </w:r>
    </w:p>
    <w:p w14:paraId="44376488" w14:textId="77777777" w:rsidR="002B4521" w:rsidRPr="009621F2" w:rsidRDefault="002B4521" w:rsidP="00105CFA">
      <w:pPr>
        <w:jc w:val="both"/>
      </w:pPr>
    </w:p>
    <w:p w14:paraId="1C188775" w14:textId="77777777" w:rsidR="002B4521" w:rsidRPr="009621F2" w:rsidRDefault="002B4521" w:rsidP="005D1A25">
      <w:pPr>
        <w:ind w:left="539"/>
        <w:jc w:val="both"/>
      </w:pPr>
      <w:r w:rsidRPr="009621F2">
        <w:t>Hamis adatok szolgáltatása esetén az ajánlat érvénytelennek minősül és az ajánlatok értékelésében nem vesz részt.</w:t>
      </w:r>
    </w:p>
    <w:p w14:paraId="74114301" w14:textId="77777777" w:rsidR="002B4521" w:rsidRPr="009621F2" w:rsidRDefault="002B4521" w:rsidP="0087798D">
      <w:pPr>
        <w:jc w:val="both"/>
      </w:pPr>
    </w:p>
    <w:p w14:paraId="554483B5" w14:textId="77777777" w:rsidR="002B4521" w:rsidRPr="009621F2" w:rsidRDefault="002B4521" w:rsidP="005D1A25">
      <w:pPr>
        <w:ind w:left="539"/>
        <w:jc w:val="both"/>
      </w:pPr>
      <w:r w:rsidRPr="009621F2">
        <w:t>Az ajánlatban közölt információk kizárólag jelen közbeszerzési eljárás eredményének megállapítása keretében kerülnek felhasználásra.</w:t>
      </w:r>
    </w:p>
    <w:p w14:paraId="407DAAD1" w14:textId="77777777" w:rsidR="002B4521" w:rsidRPr="009621F2" w:rsidRDefault="002B4521" w:rsidP="00C65E66">
      <w:pPr>
        <w:jc w:val="both"/>
      </w:pPr>
    </w:p>
    <w:p w14:paraId="300EFBA1" w14:textId="77777777" w:rsidR="002B4521" w:rsidRPr="009621F2" w:rsidRDefault="00C65E66" w:rsidP="005D1A25">
      <w:pPr>
        <w:ind w:left="539"/>
        <w:jc w:val="both"/>
      </w:pPr>
      <w:r w:rsidRPr="009621F2">
        <w:t xml:space="preserve">Az ajánlattevők a </w:t>
      </w:r>
      <w:r w:rsidR="002B4521" w:rsidRPr="009621F2">
        <w:t>dokumentációt bizalmasan kötelesek kezelni, azt kizárólag a j</w:t>
      </w:r>
      <w:r w:rsidRPr="009621F2">
        <w:t>elen eljárás keretében használhatják fel</w:t>
      </w:r>
      <w:r w:rsidR="002B4521" w:rsidRPr="009621F2">
        <w:t>.</w:t>
      </w:r>
    </w:p>
    <w:p w14:paraId="49D811F3" w14:textId="77777777" w:rsidR="002B4521" w:rsidRPr="009621F2" w:rsidRDefault="002B4521" w:rsidP="00C65E66">
      <w:pPr>
        <w:jc w:val="both"/>
      </w:pPr>
    </w:p>
    <w:p w14:paraId="0135758B" w14:textId="77777777" w:rsidR="00080836" w:rsidRPr="009621F2" w:rsidRDefault="002B4521" w:rsidP="00C30F16">
      <w:pPr>
        <w:numPr>
          <w:ilvl w:val="0"/>
          <w:numId w:val="2"/>
        </w:numPr>
        <w:tabs>
          <w:tab w:val="clear" w:pos="1260"/>
          <w:tab w:val="num" w:pos="540"/>
        </w:tabs>
        <w:ind w:left="540" w:hanging="540"/>
        <w:jc w:val="both"/>
        <w:rPr>
          <w:bCs/>
        </w:rPr>
      </w:pPr>
      <w:r w:rsidRPr="009621F2">
        <w:rPr>
          <w:bCs/>
        </w:rPr>
        <w:t>Az eljárással kapcsolatos f</w:t>
      </w:r>
      <w:r w:rsidR="001A4835" w:rsidRPr="009621F2">
        <w:rPr>
          <w:bCs/>
        </w:rPr>
        <w:t xml:space="preserve">ontosabb időpontokat az </w:t>
      </w:r>
      <w:r w:rsidR="001C0A42" w:rsidRPr="009621F2">
        <w:rPr>
          <w:bCs/>
        </w:rPr>
        <w:t>ajánlati</w:t>
      </w:r>
      <w:r w:rsidRPr="009621F2">
        <w:rPr>
          <w:bCs/>
        </w:rPr>
        <w:t xml:space="preserve"> felhívás tartalmazza, a határidők számítás</w:t>
      </w:r>
      <w:r w:rsidR="001A4835" w:rsidRPr="009621F2">
        <w:rPr>
          <w:bCs/>
        </w:rPr>
        <w:t>ára a Kbt. 48</w:t>
      </w:r>
      <w:r w:rsidRPr="009621F2">
        <w:rPr>
          <w:bCs/>
        </w:rPr>
        <w:t>. §-</w:t>
      </w:r>
      <w:proofErr w:type="spellStart"/>
      <w:r w:rsidRPr="009621F2">
        <w:rPr>
          <w:bCs/>
        </w:rPr>
        <w:t>ában</w:t>
      </w:r>
      <w:proofErr w:type="spellEnd"/>
      <w:r w:rsidRPr="009621F2">
        <w:rPr>
          <w:bCs/>
        </w:rPr>
        <w:t xml:space="preserve"> meghatározott rendelkezések </w:t>
      </w:r>
      <w:r w:rsidR="00C65E66" w:rsidRPr="009621F2">
        <w:rPr>
          <w:bCs/>
        </w:rPr>
        <w:t xml:space="preserve">az </w:t>
      </w:r>
      <w:r w:rsidRPr="009621F2">
        <w:rPr>
          <w:bCs/>
        </w:rPr>
        <w:t>irányadó</w:t>
      </w:r>
      <w:r w:rsidR="00C65E66" w:rsidRPr="009621F2">
        <w:rPr>
          <w:bCs/>
        </w:rPr>
        <w:t>a</w:t>
      </w:r>
      <w:r w:rsidRPr="009621F2">
        <w:rPr>
          <w:bCs/>
        </w:rPr>
        <w:t>k. A</w:t>
      </w:r>
      <w:r w:rsidR="001A4835" w:rsidRPr="009621F2">
        <w:rPr>
          <w:bCs/>
        </w:rPr>
        <w:t xml:space="preserve">z </w:t>
      </w:r>
      <w:r w:rsidR="001C0A42" w:rsidRPr="009621F2">
        <w:rPr>
          <w:bCs/>
        </w:rPr>
        <w:t>ajánlati</w:t>
      </w:r>
      <w:r w:rsidRPr="009621F2">
        <w:rPr>
          <w:bCs/>
        </w:rPr>
        <w:t xml:space="preserve"> </w:t>
      </w:r>
      <w:r w:rsidR="00C65E66" w:rsidRPr="009621F2">
        <w:rPr>
          <w:bCs/>
        </w:rPr>
        <w:t>felhívásban megadott határidők -</w:t>
      </w:r>
      <w:r w:rsidRPr="009621F2">
        <w:rPr>
          <w:bCs/>
        </w:rPr>
        <w:t xml:space="preserve"> íg</w:t>
      </w:r>
      <w:r w:rsidR="00C65E66" w:rsidRPr="009621F2">
        <w:rPr>
          <w:bCs/>
        </w:rPr>
        <w:t>y az ajánlattételi határidő is -</w:t>
      </w:r>
      <w:r w:rsidRPr="009621F2">
        <w:rPr>
          <w:bCs/>
        </w:rPr>
        <w:t xml:space="preserve"> közép-európai idő (CET) szerint értendő</w:t>
      </w:r>
      <w:r w:rsidR="00C65E66" w:rsidRPr="009621F2">
        <w:rPr>
          <w:bCs/>
        </w:rPr>
        <w:t>e</w:t>
      </w:r>
      <w:r w:rsidRPr="009621F2">
        <w:rPr>
          <w:bCs/>
        </w:rPr>
        <w:t>k.</w:t>
      </w:r>
    </w:p>
    <w:p w14:paraId="7AEAF5F0" w14:textId="77777777" w:rsidR="002B4521" w:rsidRPr="009621F2" w:rsidRDefault="002B4521" w:rsidP="00711EA7">
      <w:pPr>
        <w:jc w:val="both"/>
      </w:pPr>
    </w:p>
    <w:p w14:paraId="22E9EAFB" w14:textId="77777777" w:rsidR="00080836" w:rsidRPr="009621F2" w:rsidRDefault="002B4521" w:rsidP="00C30F16">
      <w:pPr>
        <w:numPr>
          <w:ilvl w:val="0"/>
          <w:numId w:val="2"/>
        </w:numPr>
        <w:tabs>
          <w:tab w:val="clear" w:pos="1260"/>
          <w:tab w:val="num" w:pos="540"/>
        </w:tabs>
        <w:ind w:left="540" w:hanging="540"/>
        <w:jc w:val="both"/>
        <w:rPr>
          <w:b/>
          <w:bCs/>
        </w:rPr>
      </w:pPr>
      <w:r w:rsidRPr="009621F2">
        <w:rPr>
          <w:b/>
          <w:bCs/>
        </w:rPr>
        <w:t>Definíciók:</w:t>
      </w:r>
    </w:p>
    <w:p w14:paraId="02E868B1" w14:textId="77777777" w:rsidR="002B4521" w:rsidRPr="009621F2" w:rsidRDefault="002B4521" w:rsidP="00711EA7">
      <w:pPr>
        <w:jc w:val="both"/>
      </w:pPr>
    </w:p>
    <w:p w14:paraId="2905090C" w14:textId="77777777" w:rsidR="002B4521" w:rsidRPr="009621F2" w:rsidRDefault="002B4521" w:rsidP="005D1A25">
      <w:pPr>
        <w:ind w:left="539"/>
        <w:jc w:val="both"/>
      </w:pPr>
      <w:r w:rsidRPr="009621F2">
        <w:rPr>
          <w:b/>
          <w:bCs/>
          <w:i/>
          <w:iCs/>
        </w:rPr>
        <w:t>ajánlattevő:</w:t>
      </w:r>
      <w:r w:rsidRPr="009621F2">
        <w:rPr>
          <w:i/>
          <w:iCs/>
        </w:rPr>
        <w:t xml:space="preserve"> </w:t>
      </w:r>
      <w:r w:rsidRPr="009621F2">
        <w:t>az a gazdasági szereplő, aki (amely) a közbeszerzési eljá</w:t>
      </w:r>
      <w:r w:rsidR="00711EA7" w:rsidRPr="009621F2">
        <w:t>rásban ajánlatot nyújt be.</w:t>
      </w:r>
    </w:p>
    <w:p w14:paraId="4138D46C" w14:textId="77777777" w:rsidR="002B4521" w:rsidRPr="009621F2" w:rsidRDefault="002B4521" w:rsidP="00711EA7">
      <w:pPr>
        <w:jc w:val="both"/>
      </w:pPr>
    </w:p>
    <w:p w14:paraId="3C3A1385" w14:textId="77777777" w:rsidR="00D951A8" w:rsidRPr="009621F2" w:rsidRDefault="00D951A8" w:rsidP="005D1A25">
      <w:pPr>
        <w:ind w:left="567"/>
        <w:jc w:val="both"/>
      </w:pPr>
      <w:r w:rsidRPr="009621F2">
        <w:rPr>
          <w:b/>
          <w:i/>
        </w:rPr>
        <w:t>alvállalkozó:</w:t>
      </w:r>
      <w:r w:rsidRPr="009621F2">
        <w:t xml:space="preserve"> az a gazdasági szereplő, aki (amely) a közbeszerzési eljárás eredményeként megkötött szerződés teljesítésében az ajánlattevő által bevontan közvetlenül vesz részt, kivéve</w:t>
      </w:r>
    </w:p>
    <w:p w14:paraId="1B0B9874" w14:textId="77777777" w:rsidR="00D951A8" w:rsidRPr="009621F2" w:rsidRDefault="00D951A8" w:rsidP="005D1A25">
      <w:pPr>
        <w:ind w:left="567"/>
        <w:jc w:val="both"/>
      </w:pPr>
      <w:r w:rsidRPr="009621F2">
        <w:t>a) azon gazdasági szereplőt, amely tevékenységét kizárólagos jog alapján végzi,</w:t>
      </w:r>
    </w:p>
    <w:p w14:paraId="26E46A64" w14:textId="77777777" w:rsidR="00D951A8" w:rsidRPr="009621F2" w:rsidRDefault="00D951A8" w:rsidP="005D1A25">
      <w:pPr>
        <w:ind w:left="567"/>
        <w:jc w:val="both"/>
      </w:pPr>
      <w:r w:rsidRPr="009621F2">
        <w:t>b) a szerződés teljesítéséhez igénybe venni kívánt gyártót, forgalmazót, alkatrész- vagy alapanyag eladóját,</w:t>
      </w:r>
    </w:p>
    <w:p w14:paraId="23D24669" w14:textId="77777777" w:rsidR="00D951A8" w:rsidRPr="009621F2" w:rsidRDefault="00D951A8" w:rsidP="005D1A25">
      <w:pPr>
        <w:ind w:left="567"/>
        <w:jc w:val="both"/>
      </w:pPr>
      <w:r w:rsidRPr="009621F2">
        <w:t>c) építési beruhá</w:t>
      </w:r>
      <w:r w:rsidR="00711EA7" w:rsidRPr="009621F2">
        <w:t>zás esetén az építőanyag-eladót.</w:t>
      </w:r>
    </w:p>
    <w:p w14:paraId="54E3F9F1" w14:textId="77777777" w:rsidR="002B4521" w:rsidRPr="009621F2" w:rsidRDefault="002B4521" w:rsidP="001A4835">
      <w:pPr>
        <w:jc w:val="both"/>
      </w:pPr>
    </w:p>
    <w:p w14:paraId="48F87D8C" w14:textId="77777777" w:rsidR="00591C90" w:rsidRPr="009621F2" w:rsidRDefault="00591C90" w:rsidP="00591C90">
      <w:pPr>
        <w:ind w:left="539"/>
        <w:jc w:val="both"/>
      </w:pPr>
      <w:r w:rsidRPr="009621F2">
        <w:rPr>
          <w:b/>
          <w:i/>
        </w:rPr>
        <w:t>cégszerű aláírás</w:t>
      </w:r>
      <w:r w:rsidRPr="009621F2">
        <w:rPr>
          <w:i/>
        </w:rPr>
        <w:t>:</w:t>
      </w:r>
      <w:r w:rsidRPr="009621F2">
        <w:t xml:space="preserve"> a cégnyilvántartásról, a bírósági cégeljárásról és a végelszámolásról szóló 2006. évi V. törvény 9. § (1) bekezdésére figyelemmel a cégjegyzésre jogosultnak a cég nevében olyan módon, illetve formában kell saját kezűleg aláírnia, ahogyan azt a hiteles cégaláírási nyilatkozat (közjegyzői aláírás-hitelesítéssel ellátott címpéldány), illetve az ügyvéd által ellenjegyzett aláírás-minta tartalmazza</w:t>
      </w:r>
    </w:p>
    <w:p w14:paraId="7FF54C61" w14:textId="77777777" w:rsidR="00591C90" w:rsidRPr="009621F2" w:rsidRDefault="00591C90" w:rsidP="00591C90">
      <w:pPr>
        <w:autoSpaceDE w:val="0"/>
        <w:autoSpaceDN w:val="0"/>
        <w:adjustRightInd w:val="0"/>
        <w:jc w:val="both"/>
      </w:pPr>
    </w:p>
    <w:p w14:paraId="536E6F31" w14:textId="2EBCE3CF" w:rsidR="006B24F7" w:rsidRPr="009621F2" w:rsidRDefault="006B24F7" w:rsidP="006B24F7">
      <w:pPr>
        <w:autoSpaceDE w:val="0"/>
        <w:autoSpaceDN w:val="0"/>
        <w:adjustRightInd w:val="0"/>
        <w:ind w:left="539"/>
        <w:jc w:val="both"/>
      </w:pPr>
      <w:r w:rsidRPr="009621F2">
        <w:rPr>
          <w:b/>
          <w:i/>
        </w:rPr>
        <w:t>elektronikus közbeszerzési rendszer:</w:t>
      </w:r>
      <w:r w:rsidRPr="009621F2">
        <w:t xml:space="preserve"> a közbeszerzésekért felelős miniszter által üzemeltetett központi közbeszerzési nyilvántartás és a közbeszerzési eljárások elektronikus lebonyolítását támogató informatikai rendszer</w:t>
      </w:r>
    </w:p>
    <w:p w14:paraId="4EAC9E90" w14:textId="77777777" w:rsidR="006B24F7" w:rsidRPr="009621F2" w:rsidRDefault="006B24F7" w:rsidP="00591C90">
      <w:pPr>
        <w:autoSpaceDE w:val="0"/>
        <w:autoSpaceDN w:val="0"/>
        <w:adjustRightInd w:val="0"/>
        <w:jc w:val="both"/>
      </w:pPr>
    </w:p>
    <w:p w14:paraId="0080345B" w14:textId="77777777" w:rsidR="00591C90" w:rsidRPr="009621F2" w:rsidRDefault="00591C90" w:rsidP="00591C90">
      <w:pPr>
        <w:autoSpaceDE w:val="0"/>
        <w:autoSpaceDN w:val="0"/>
        <w:adjustRightInd w:val="0"/>
        <w:ind w:left="567"/>
        <w:jc w:val="both"/>
      </w:pPr>
      <w:r w:rsidRPr="009621F2">
        <w:rPr>
          <w:b/>
          <w:i/>
        </w:rPr>
        <w:t>életciklus:</w:t>
      </w:r>
      <w:r w:rsidRPr="009621F2">
        <w:t xml:space="preserve"> egy termék használatának, szolgáltatás nyújtásának vagy egy építési beruházás fennállásának összes egymást követő, illetve egymással kapcsolatban álló szakasza - ideértve az elvégzendő kutatást és fejlesztést, a gyártást, a kereskedelmet és annak feltételeit, a szállítást, a felhasználást és a karbantartást is - a nyersanyag beszerzésétől, illetve az erőforrások megteremtésétől az eltávolításig, ártalmatlanításig, az adott területek eredeti állapotának helyreállításáig, illetve a szolgá</w:t>
      </w:r>
      <w:r w:rsidR="007D5F16" w:rsidRPr="009621F2">
        <w:t>ltatás vagy a használat végéig.</w:t>
      </w:r>
    </w:p>
    <w:p w14:paraId="51653823" w14:textId="77777777" w:rsidR="00591C90" w:rsidRPr="009621F2" w:rsidRDefault="00591C90" w:rsidP="007D5F16">
      <w:pPr>
        <w:jc w:val="both"/>
      </w:pPr>
    </w:p>
    <w:p w14:paraId="33276F95" w14:textId="77777777" w:rsidR="00591C90" w:rsidRPr="009621F2" w:rsidRDefault="00591C90" w:rsidP="00591C90">
      <w:pPr>
        <w:autoSpaceDE w:val="0"/>
        <w:autoSpaceDN w:val="0"/>
        <w:adjustRightInd w:val="0"/>
        <w:ind w:left="567"/>
        <w:jc w:val="both"/>
      </w:pPr>
      <w:r w:rsidRPr="009621F2">
        <w:rPr>
          <w:b/>
          <w:i/>
        </w:rPr>
        <w:t>építmény:</w:t>
      </w:r>
      <w:r w:rsidRPr="009621F2">
        <w:t xml:space="preserve"> az épített környezet alakításáról és védelméről szóló tö</w:t>
      </w:r>
      <w:r w:rsidR="007D5F16" w:rsidRPr="009621F2">
        <w:t>rvényben meghatározott fogalom.</w:t>
      </w:r>
    </w:p>
    <w:p w14:paraId="0AF07668" w14:textId="77777777" w:rsidR="00591C90" w:rsidRPr="009621F2" w:rsidRDefault="00591C90" w:rsidP="007D5F16">
      <w:pPr>
        <w:jc w:val="both"/>
      </w:pPr>
    </w:p>
    <w:p w14:paraId="45FB2E00" w14:textId="77777777" w:rsidR="006A22B1" w:rsidRPr="009621F2" w:rsidRDefault="002B4521" w:rsidP="00591C90">
      <w:pPr>
        <w:pStyle w:val="Default"/>
        <w:ind w:left="567"/>
        <w:jc w:val="both"/>
        <w:rPr>
          <w:rFonts w:ascii="Times New Roman" w:hAnsi="Times New Roman" w:cs="Times New Roman"/>
          <w:color w:val="auto"/>
        </w:rPr>
      </w:pPr>
      <w:r w:rsidRPr="009621F2">
        <w:rPr>
          <w:rFonts w:ascii="Times New Roman" w:hAnsi="Times New Roman" w:cs="Times New Roman"/>
          <w:b/>
          <w:i/>
          <w:color w:val="auto"/>
        </w:rPr>
        <w:t>gazdasági szereplő:</w:t>
      </w:r>
      <w:r w:rsidRPr="009621F2">
        <w:rPr>
          <w:rFonts w:ascii="Times New Roman" w:hAnsi="Times New Roman" w:cs="Times New Roman"/>
          <w:color w:val="auto"/>
        </w:rPr>
        <w:t xml:space="preserve"> </w:t>
      </w:r>
      <w:r w:rsidR="001A4835" w:rsidRPr="009621F2">
        <w:rPr>
          <w:rFonts w:ascii="Times New Roman" w:hAnsi="Times New Roman" w:cs="Times New Roman"/>
          <w:color w:val="auto"/>
        </w:rPr>
        <w:t>bármely természetes személy, jogi személy, egyéni cég vagy személyes joga szerint jogképes szervezet, vagy ilyen személyek vagy szervezetek csoportja, aki, illetve amely a piacon építési beruházások kivitelezését, áruk szállítását vagy s</w:t>
      </w:r>
      <w:r w:rsidR="007D5F16" w:rsidRPr="009621F2">
        <w:rPr>
          <w:rFonts w:ascii="Times New Roman" w:hAnsi="Times New Roman" w:cs="Times New Roman"/>
          <w:color w:val="auto"/>
        </w:rPr>
        <w:t>zolgáltatások nyújtását kínálja.</w:t>
      </w:r>
    </w:p>
    <w:p w14:paraId="50209502" w14:textId="77777777" w:rsidR="00591C90" w:rsidRPr="009621F2" w:rsidRDefault="00591C90" w:rsidP="007D5F16">
      <w:pPr>
        <w:autoSpaceDE w:val="0"/>
        <w:autoSpaceDN w:val="0"/>
        <w:adjustRightInd w:val="0"/>
        <w:jc w:val="both"/>
      </w:pPr>
    </w:p>
    <w:p w14:paraId="0D0153DB" w14:textId="77777777" w:rsidR="00591C90" w:rsidRPr="009621F2" w:rsidRDefault="00591C90" w:rsidP="00591C90">
      <w:pPr>
        <w:autoSpaceDE w:val="0"/>
        <w:autoSpaceDN w:val="0"/>
        <w:adjustRightInd w:val="0"/>
        <w:ind w:left="567"/>
        <w:jc w:val="both"/>
      </w:pPr>
      <w:r w:rsidRPr="009621F2">
        <w:rPr>
          <w:b/>
          <w:i/>
        </w:rPr>
        <w:t>közbeszerzési dokumentum:</w:t>
      </w:r>
      <w:r w:rsidRPr="009621F2">
        <w:t xml:space="preserve">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w:t>
      </w:r>
      <w:r w:rsidR="001C0A42" w:rsidRPr="009621F2">
        <w:t>ajánlati</w:t>
      </w:r>
      <w:r w:rsidRPr="009621F2">
        <w:t xml:space="preserve"> hirdetmény, az </w:t>
      </w:r>
      <w:r w:rsidR="001C0A42" w:rsidRPr="009621F2">
        <w:t>ajánlati</w:t>
      </w:r>
      <w:r w:rsidRPr="009621F2">
        <w:t xml:space="preserve"> felhívásként alkalmazott előzetes tájékoztató, műszaki leírás, ismertető, kiegészítő tájékoztatás, javasolt szerződéses feltételek, a gazdasági szereplők által benyújtandó dokumentumok mintái, részletes </w:t>
      </w:r>
      <w:proofErr w:type="spellStart"/>
      <w:r w:rsidRPr="009621F2">
        <w:t>ártábláz</w:t>
      </w:r>
      <w:r w:rsidR="007D5F16" w:rsidRPr="009621F2">
        <w:t>at</w:t>
      </w:r>
      <w:proofErr w:type="spellEnd"/>
      <w:r w:rsidR="007D5F16" w:rsidRPr="009621F2">
        <w:t xml:space="preserve"> vagy árazatlan költségvetés.</w:t>
      </w:r>
    </w:p>
    <w:p w14:paraId="06FAC224" w14:textId="77777777" w:rsidR="00591C90" w:rsidRPr="009621F2" w:rsidRDefault="00591C90" w:rsidP="007D5F16">
      <w:pPr>
        <w:autoSpaceDE w:val="0"/>
        <w:autoSpaceDN w:val="0"/>
        <w:adjustRightInd w:val="0"/>
        <w:jc w:val="both"/>
      </w:pPr>
    </w:p>
    <w:p w14:paraId="5CF6A0CA" w14:textId="77777777" w:rsidR="00591C90" w:rsidRPr="009621F2" w:rsidRDefault="00591C90" w:rsidP="00591C90">
      <w:pPr>
        <w:autoSpaceDE w:val="0"/>
        <w:autoSpaceDN w:val="0"/>
        <w:adjustRightInd w:val="0"/>
        <w:ind w:left="567"/>
        <w:jc w:val="both"/>
      </w:pPr>
      <w:r w:rsidRPr="009621F2">
        <w:rPr>
          <w:b/>
          <w:i/>
        </w:rPr>
        <w:t>műszaki egyenértékűség:</w:t>
      </w:r>
      <w:r w:rsidRPr="009621F2">
        <w:t xml:space="preserve"> létesítmény, termék vagy szolgáltatás olyan meghatározó műszaki paramétere, amely mérhető, és amelynek előírt mérőszámát több létesítmény, termék vag</w:t>
      </w:r>
      <w:r w:rsidR="007D5F16" w:rsidRPr="009621F2">
        <w:t>y szolgáltatás is teljesítheti.</w:t>
      </w:r>
    </w:p>
    <w:p w14:paraId="7C834AAF" w14:textId="77777777" w:rsidR="00591C90" w:rsidRPr="009621F2" w:rsidRDefault="00591C90" w:rsidP="007D5F16">
      <w:pPr>
        <w:autoSpaceDE w:val="0"/>
        <w:autoSpaceDN w:val="0"/>
        <w:adjustRightInd w:val="0"/>
        <w:jc w:val="both"/>
      </w:pPr>
    </w:p>
    <w:p w14:paraId="53D50B97" w14:textId="77777777" w:rsidR="00591C90" w:rsidRPr="009621F2" w:rsidRDefault="00591C90" w:rsidP="00591C90">
      <w:pPr>
        <w:autoSpaceDE w:val="0"/>
        <w:autoSpaceDN w:val="0"/>
        <w:adjustRightInd w:val="0"/>
        <w:ind w:left="567"/>
        <w:jc w:val="both"/>
      </w:pPr>
      <w:r w:rsidRPr="009621F2">
        <w:rPr>
          <w:b/>
          <w:i/>
        </w:rPr>
        <w:t>szakmai ajánlat:</w:t>
      </w:r>
      <w:r w:rsidRPr="009621F2">
        <w:t xml:space="preserve"> a beszerzés tárgyára, valamint a műszaki leírásban és a szerződéses feltételekben foglalt ajánlat</w:t>
      </w:r>
      <w:r w:rsidR="007D5F16" w:rsidRPr="009621F2">
        <w:t>kérői előírásokra tett ajánlat.</w:t>
      </w:r>
    </w:p>
    <w:p w14:paraId="2F2A8EFA" w14:textId="77777777" w:rsidR="002B4521" w:rsidRPr="009621F2" w:rsidRDefault="002B4521" w:rsidP="00591C90">
      <w:pPr>
        <w:jc w:val="both"/>
      </w:pPr>
    </w:p>
    <w:p w14:paraId="0EBBCE9C" w14:textId="77777777" w:rsidR="00080836" w:rsidRPr="009621F2" w:rsidRDefault="009A2383" w:rsidP="00C30F16">
      <w:pPr>
        <w:numPr>
          <w:ilvl w:val="0"/>
          <w:numId w:val="2"/>
        </w:numPr>
        <w:tabs>
          <w:tab w:val="clear" w:pos="1260"/>
          <w:tab w:val="num" w:pos="540"/>
        </w:tabs>
        <w:ind w:left="540" w:hanging="540"/>
        <w:jc w:val="both"/>
        <w:rPr>
          <w:b/>
          <w:bCs/>
        </w:rPr>
      </w:pPr>
      <w:r w:rsidRPr="009621F2">
        <w:rPr>
          <w:b/>
          <w:bCs/>
        </w:rPr>
        <w:t>Szerződéskötési jogosultság, pénzforrások</w:t>
      </w:r>
    </w:p>
    <w:p w14:paraId="55F1FC94" w14:textId="77777777" w:rsidR="002B4521" w:rsidRPr="009621F2" w:rsidRDefault="002B4521" w:rsidP="00D546E7">
      <w:pPr>
        <w:jc w:val="both"/>
      </w:pPr>
    </w:p>
    <w:p w14:paraId="5766AAF7" w14:textId="7857FFE0" w:rsidR="00B10E3C" w:rsidRPr="009621F2" w:rsidRDefault="00B10E3C" w:rsidP="00B10E3C">
      <w:pPr>
        <w:ind w:left="539"/>
        <w:jc w:val="both"/>
      </w:pPr>
      <w:r w:rsidRPr="009621F2">
        <w:t>Ajánlatkérő kijelenti, hogy a dokumentáció szerinti szerződés megkötésére vonatkozó jogosultsággal rendelkezik.</w:t>
      </w:r>
    </w:p>
    <w:p w14:paraId="63001D59" w14:textId="1672CB9B" w:rsidR="00AE3391" w:rsidRPr="009621F2" w:rsidRDefault="00AE3391" w:rsidP="00B10E3C">
      <w:pPr>
        <w:ind w:left="539"/>
        <w:jc w:val="both"/>
      </w:pPr>
    </w:p>
    <w:p w14:paraId="4CF9BED7" w14:textId="53246CAE" w:rsidR="00AE3391" w:rsidRPr="009621F2" w:rsidRDefault="00AE3391" w:rsidP="00B10E3C">
      <w:pPr>
        <w:ind w:left="539"/>
        <w:jc w:val="both"/>
      </w:pPr>
      <w:r w:rsidRPr="009621F2">
        <w:t>A közbeszerzési eljárás alapján megkötött szerződés teljes egészében az ajánlatkérő rendelkezésére álló saját forrásból kerül finanszírozásra.</w:t>
      </w:r>
    </w:p>
    <w:p w14:paraId="0164AA7D" w14:textId="77777777" w:rsidR="008F3839" w:rsidRPr="009621F2" w:rsidRDefault="008F3839" w:rsidP="00B10E3C">
      <w:pPr>
        <w:ind w:left="539"/>
        <w:jc w:val="both"/>
      </w:pPr>
    </w:p>
    <w:p w14:paraId="61481151" w14:textId="77777777" w:rsidR="008F3839" w:rsidRPr="009621F2" w:rsidRDefault="008F3839" w:rsidP="00B10E3C">
      <w:pPr>
        <w:ind w:left="539"/>
        <w:jc w:val="both"/>
      </w:pPr>
    </w:p>
    <w:p w14:paraId="6B9A810B" w14:textId="5A4AB003" w:rsidR="00E3531E" w:rsidRPr="009621F2" w:rsidRDefault="00E3531E" w:rsidP="00CB7520">
      <w:pPr>
        <w:jc w:val="both"/>
      </w:pPr>
    </w:p>
    <w:p w14:paraId="7E4F3848" w14:textId="402F1027" w:rsidR="00AE3391" w:rsidRPr="009621F2" w:rsidRDefault="00AE3391" w:rsidP="00CB7520">
      <w:pPr>
        <w:jc w:val="both"/>
      </w:pPr>
    </w:p>
    <w:p w14:paraId="688B7485" w14:textId="77777777" w:rsidR="00AE3391" w:rsidRPr="009621F2" w:rsidRDefault="00AE3391" w:rsidP="00CB7520">
      <w:pPr>
        <w:jc w:val="both"/>
      </w:pPr>
    </w:p>
    <w:p w14:paraId="21557424" w14:textId="77777777" w:rsidR="00080836" w:rsidRPr="009621F2" w:rsidRDefault="002B4521" w:rsidP="00C30F16">
      <w:pPr>
        <w:numPr>
          <w:ilvl w:val="0"/>
          <w:numId w:val="2"/>
        </w:numPr>
        <w:tabs>
          <w:tab w:val="clear" w:pos="1260"/>
          <w:tab w:val="num" w:pos="540"/>
        </w:tabs>
        <w:ind w:left="540" w:hanging="540"/>
        <w:jc w:val="both"/>
        <w:rPr>
          <w:b/>
          <w:bCs/>
        </w:rPr>
      </w:pPr>
      <w:r w:rsidRPr="009621F2">
        <w:rPr>
          <w:b/>
          <w:bCs/>
        </w:rPr>
        <w:t>Üzleti titok</w:t>
      </w:r>
    </w:p>
    <w:p w14:paraId="66554757" w14:textId="77777777" w:rsidR="002B4521" w:rsidRPr="009621F2" w:rsidRDefault="002B4521" w:rsidP="00F52988">
      <w:pPr>
        <w:jc w:val="both"/>
      </w:pPr>
    </w:p>
    <w:p w14:paraId="709ED2A2" w14:textId="77777777" w:rsidR="00DC0130" w:rsidRPr="009621F2" w:rsidRDefault="008B07D2" w:rsidP="005D1A25">
      <w:pPr>
        <w:ind w:left="540"/>
        <w:jc w:val="both"/>
      </w:pPr>
      <w:r w:rsidRPr="009621F2">
        <w:t>A Kbt. 44. § (1) bekezdésében foglaltak értelmében a gazdasági szereplő az ajánlatban, hiánypótlásban</w:t>
      </w:r>
      <w:r w:rsidR="00D62A1E" w:rsidRPr="009621F2">
        <w:t xml:space="preserve"> vagy felvilágosításban</w:t>
      </w:r>
      <w:r w:rsidRPr="009621F2">
        <w:t>, valamint a Kbt. 72. §-a szerinti indokolásban elkülönített módon elhelyezett, üzleti titkot (ideértve a védett ismeretet is) [</w:t>
      </w:r>
      <w:r w:rsidR="005E5579" w:rsidRPr="009621F2">
        <w:t>az üzleti titok védelméről szóló 2018. évi LIV. törvény 1. §</w:t>
      </w:r>
      <w:r w:rsidRPr="009621F2">
        <w:t>]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8037EA0" w14:textId="77777777" w:rsidR="002B4521" w:rsidRPr="009621F2" w:rsidRDefault="002B4521" w:rsidP="00F52988">
      <w:pPr>
        <w:jc w:val="both"/>
      </w:pPr>
    </w:p>
    <w:p w14:paraId="591D77A5" w14:textId="77777777" w:rsidR="00BF790A" w:rsidRPr="009621F2" w:rsidRDefault="00BF790A" w:rsidP="00BF790A">
      <w:pPr>
        <w:ind w:left="540"/>
        <w:jc w:val="both"/>
      </w:pPr>
      <w:r w:rsidRPr="009621F2">
        <w:t>Az EKR rendelet 11. § (4) bekezdésében foglalt jogszabályi előírások értelmében a gazdasági szereplő a Kbt. 44. §-</w:t>
      </w:r>
      <w:proofErr w:type="spellStart"/>
      <w:r w:rsidRPr="009621F2">
        <w:t>ának</w:t>
      </w:r>
      <w:proofErr w:type="spellEnd"/>
      <w:r w:rsidRPr="009621F2">
        <w:t xml:space="preserve"> alkalmazása során az üzleti titkot tartalmazó dokumentum elkülönített elhelyezésére az EKR-ben erre szolgáló funkciót alkalmazza.</w:t>
      </w:r>
    </w:p>
    <w:p w14:paraId="3BBA066F" w14:textId="77777777" w:rsidR="00496E65" w:rsidRPr="009621F2" w:rsidRDefault="00496E65" w:rsidP="00F52988">
      <w:pPr>
        <w:jc w:val="both"/>
      </w:pPr>
    </w:p>
    <w:p w14:paraId="110D58E3" w14:textId="77777777" w:rsidR="00080836" w:rsidRPr="009621F2" w:rsidRDefault="002B4521" w:rsidP="00C30F16">
      <w:pPr>
        <w:numPr>
          <w:ilvl w:val="0"/>
          <w:numId w:val="2"/>
        </w:numPr>
        <w:tabs>
          <w:tab w:val="clear" w:pos="1260"/>
          <w:tab w:val="num" w:pos="540"/>
        </w:tabs>
        <w:ind w:left="540" w:hanging="540"/>
        <w:jc w:val="both"/>
        <w:rPr>
          <w:b/>
          <w:bCs/>
        </w:rPr>
      </w:pPr>
      <w:r w:rsidRPr="009621F2">
        <w:rPr>
          <w:b/>
          <w:bCs/>
        </w:rPr>
        <w:t>Alkalmazandó jogszabályok</w:t>
      </w:r>
    </w:p>
    <w:p w14:paraId="4817B88F" w14:textId="77777777" w:rsidR="002B4521" w:rsidRPr="009621F2" w:rsidRDefault="002B4521" w:rsidP="00F52988">
      <w:pPr>
        <w:jc w:val="both"/>
        <w:rPr>
          <w:bCs/>
        </w:rPr>
      </w:pPr>
    </w:p>
    <w:p w14:paraId="51101359" w14:textId="77777777" w:rsidR="002B4521" w:rsidRPr="009621F2" w:rsidRDefault="004405DD" w:rsidP="005D1A25">
      <w:pPr>
        <w:ind w:left="539"/>
        <w:jc w:val="both"/>
      </w:pPr>
      <w:r w:rsidRPr="009621F2">
        <w:t xml:space="preserve">A jelen </w:t>
      </w:r>
      <w:r w:rsidR="002B4521" w:rsidRPr="009621F2">
        <w:t>dok</w:t>
      </w:r>
      <w:r w:rsidRPr="009621F2">
        <w:t xml:space="preserve">umentációban nem, vagy nem </w:t>
      </w:r>
      <w:proofErr w:type="gramStart"/>
      <w:r w:rsidRPr="009621F2">
        <w:t>teljes körűen</w:t>
      </w:r>
      <w:proofErr w:type="gramEnd"/>
      <w:r w:rsidR="002B4521" w:rsidRPr="009621F2">
        <w:t xml:space="preserve"> szabályozott kérdésekben a vonatkozó hatályos magyar jogszabályok, mindenekelőtt a </w:t>
      </w:r>
      <w:r w:rsidRPr="009621F2">
        <w:t xml:space="preserve">közbeszerzésekről szóló </w:t>
      </w:r>
      <w:r w:rsidR="009A2383" w:rsidRPr="009621F2">
        <w:t>2015. évi CXL</w:t>
      </w:r>
      <w:r w:rsidR="002B4521" w:rsidRPr="009621F2">
        <w:t>III</w:t>
      </w:r>
      <w:r w:rsidRPr="009621F2">
        <w:t xml:space="preserve">. törvény (Kbt.) </w:t>
      </w:r>
      <w:r w:rsidR="002B4521" w:rsidRPr="009621F2">
        <w:t>rendelkezései az irányadó</w:t>
      </w:r>
      <w:r w:rsidRPr="009621F2">
        <w:t>a</w:t>
      </w:r>
      <w:r w:rsidR="002B4521" w:rsidRPr="009621F2">
        <w:t>k.</w:t>
      </w:r>
    </w:p>
    <w:p w14:paraId="70C32F85" w14:textId="77777777" w:rsidR="00B44F61" w:rsidRPr="009621F2" w:rsidRDefault="00B44F61" w:rsidP="00AD455B">
      <w:pPr>
        <w:jc w:val="both"/>
      </w:pPr>
    </w:p>
    <w:p w14:paraId="0B02FAA1" w14:textId="77777777" w:rsidR="00E26701" w:rsidRPr="009621F2" w:rsidRDefault="00E26701" w:rsidP="00E26701">
      <w:pPr>
        <w:rPr>
          <w:b/>
        </w:rPr>
      </w:pPr>
      <w:r w:rsidRPr="009621F2">
        <w:rPr>
          <w:b/>
        </w:rPr>
        <w:t>Az ajánlat elkészítése</w:t>
      </w:r>
    </w:p>
    <w:p w14:paraId="0C55A8F7" w14:textId="77777777" w:rsidR="00B44F61" w:rsidRPr="009621F2" w:rsidRDefault="00B44F61" w:rsidP="00AD455B">
      <w:pPr>
        <w:jc w:val="both"/>
      </w:pPr>
    </w:p>
    <w:p w14:paraId="4D3FC13B" w14:textId="77777777" w:rsidR="00080836" w:rsidRPr="009621F2" w:rsidRDefault="00AD455B" w:rsidP="00C30F16">
      <w:pPr>
        <w:numPr>
          <w:ilvl w:val="0"/>
          <w:numId w:val="15"/>
        </w:numPr>
        <w:tabs>
          <w:tab w:val="num" w:pos="900"/>
        </w:tabs>
        <w:ind w:left="540" w:hanging="540"/>
        <w:jc w:val="both"/>
        <w:rPr>
          <w:b/>
          <w:bCs/>
        </w:rPr>
      </w:pPr>
      <w:r w:rsidRPr="009621F2">
        <w:rPr>
          <w:b/>
          <w:bCs/>
        </w:rPr>
        <w:t>Kiegészítő</w:t>
      </w:r>
      <w:r w:rsidR="002B4521" w:rsidRPr="009621F2">
        <w:rPr>
          <w:b/>
          <w:bCs/>
        </w:rPr>
        <w:t xml:space="preserve"> tájékoztatás</w:t>
      </w:r>
    </w:p>
    <w:p w14:paraId="21E4C270" w14:textId="77777777" w:rsidR="002B4521" w:rsidRPr="009621F2" w:rsidRDefault="002B4521" w:rsidP="00AD455B">
      <w:pPr>
        <w:jc w:val="both"/>
        <w:rPr>
          <w:bCs/>
        </w:rPr>
      </w:pPr>
    </w:p>
    <w:p w14:paraId="6003F989" w14:textId="77777777" w:rsidR="002B4521" w:rsidRPr="009621F2" w:rsidRDefault="008B07D2" w:rsidP="005D1A25">
      <w:pPr>
        <w:ind w:left="540"/>
        <w:jc w:val="both"/>
      </w:pPr>
      <w:r w:rsidRPr="009621F2">
        <w:t xml:space="preserve">Az </w:t>
      </w:r>
      <w:r w:rsidR="001C0A42" w:rsidRPr="009621F2">
        <w:t>ajánlati</w:t>
      </w:r>
      <w:r w:rsidRPr="009621F2">
        <w:t xml:space="preserve"> </w:t>
      </w:r>
      <w:r w:rsidR="002B4521" w:rsidRPr="009621F2">
        <w:t>felhívásban és jelen dokumentációban foglaltak értelme</w:t>
      </w:r>
      <w:r w:rsidR="00AE4D5B" w:rsidRPr="009621F2">
        <w:t>zésére, pontosítására szolgál a</w:t>
      </w:r>
      <w:r w:rsidRPr="009621F2">
        <w:t xml:space="preserve"> kiegészítő </w:t>
      </w:r>
      <w:r w:rsidR="002B4521" w:rsidRPr="009621F2">
        <w:t>tájékoztatás</w:t>
      </w:r>
      <w:r w:rsidR="00AD455B" w:rsidRPr="009621F2">
        <w:t xml:space="preserve"> </w:t>
      </w:r>
      <w:r w:rsidR="00AE4D5B" w:rsidRPr="009621F2">
        <w:t>kérésének</w:t>
      </w:r>
      <w:r w:rsidRPr="009621F2">
        <w:t xml:space="preserve"> lehetősége.</w:t>
      </w:r>
    </w:p>
    <w:p w14:paraId="1388D51D" w14:textId="77777777" w:rsidR="002B4521" w:rsidRPr="009621F2" w:rsidRDefault="002B4521" w:rsidP="00AD455B">
      <w:pPr>
        <w:jc w:val="both"/>
      </w:pPr>
    </w:p>
    <w:p w14:paraId="036472EF" w14:textId="77777777" w:rsidR="002B4521" w:rsidRPr="009621F2" w:rsidRDefault="00B65C85" w:rsidP="005D1A25">
      <w:pPr>
        <w:ind w:left="540"/>
        <w:jc w:val="both"/>
      </w:pPr>
      <w:r w:rsidRPr="009621F2">
        <w:t>A</w:t>
      </w:r>
      <w:r w:rsidR="007719B5" w:rsidRPr="009621F2">
        <w:t xml:space="preserve"> Kbt. 56</w:t>
      </w:r>
      <w:r w:rsidR="002B4521" w:rsidRPr="009621F2">
        <w:t>.</w:t>
      </w:r>
      <w:r w:rsidR="00AD455B" w:rsidRPr="009621F2">
        <w:t xml:space="preserve"> </w:t>
      </w:r>
      <w:r w:rsidR="002B4521" w:rsidRPr="009621F2">
        <w:t>§ (1) bekezdése alapján</w:t>
      </w:r>
      <w:r w:rsidRPr="009621F2">
        <w:t xml:space="preserve"> </w:t>
      </w:r>
      <w:r w:rsidR="007719B5" w:rsidRPr="009621F2">
        <w:t>bármely gazdasági szereplő, aki az adott közbeszerzési eljárás</w:t>
      </w:r>
      <w:r w:rsidR="00E364FD" w:rsidRPr="009621F2">
        <w:t xml:space="preserve">ban </w:t>
      </w:r>
      <w:r w:rsidR="007719B5" w:rsidRPr="009621F2">
        <w:t>ajánlattevő lehet - a megfelelő ajánlatté</w:t>
      </w:r>
      <w:r w:rsidR="00E364FD" w:rsidRPr="009621F2">
        <w:t xml:space="preserve">tel </w:t>
      </w:r>
      <w:r w:rsidR="007719B5" w:rsidRPr="009621F2">
        <w:t xml:space="preserve">érdekében - a közbeszerzési dokumentumokban foglaltakkal kapcsolatban </w:t>
      </w:r>
      <w:r w:rsidR="00514D60" w:rsidRPr="009621F2">
        <w:t xml:space="preserve">az EKR-ben </w:t>
      </w:r>
      <w:r w:rsidR="007719B5" w:rsidRPr="009621F2">
        <w:t>írásban kiegészítő tájékoztatást kérhet az ajánlatkérőtől vagy az általa meghatározott szervezettől.</w:t>
      </w:r>
    </w:p>
    <w:p w14:paraId="3F99F38C" w14:textId="77777777" w:rsidR="002B4521" w:rsidRPr="009621F2" w:rsidRDefault="002B4521" w:rsidP="00B65C85">
      <w:pPr>
        <w:jc w:val="both"/>
      </w:pPr>
    </w:p>
    <w:p w14:paraId="10210898" w14:textId="77777777" w:rsidR="006734DE" w:rsidRPr="009621F2" w:rsidRDefault="00271E99" w:rsidP="005D1A25">
      <w:pPr>
        <w:ind w:left="540"/>
        <w:jc w:val="both"/>
      </w:pPr>
      <w:r w:rsidRPr="009621F2">
        <w:t xml:space="preserve">Ajánlatkérő </w:t>
      </w:r>
      <w:r w:rsidR="007721D9" w:rsidRPr="009621F2">
        <w:t xml:space="preserve">a </w:t>
      </w:r>
      <w:r w:rsidR="00870FB7" w:rsidRPr="009621F2">
        <w:t>Kbt. 56</w:t>
      </w:r>
      <w:r w:rsidR="002B4521" w:rsidRPr="009621F2">
        <w:t>.</w:t>
      </w:r>
      <w:r w:rsidR="00870FB7" w:rsidRPr="009621F2">
        <w:t xml:space="preserve"> § (2)-</w:t>
      </w:r>
      <w:r w:rsidR="007721D9" w:rsidRPr="009621F2">
        <w:t>(5) bekezdései</w:t>
      </w:r>
      <w:r w:rsidR="002B4521" w:rsidRPr="009621F2">
        <w:t>nek rendelkezései szerint</w:t>
      </w:r>
      <w:r w:rsidR="006734DE" w:rsidRPr="009621F2">
        <w:t xml:space="preserve"> adja meg a kért tájékoztatást.</w:t>
      </w:r>
    </w:p>
    <w:p w14:paraId="5E5374AD" w14:textId="77777777" w:rsidR="006734DE" w:rsidRPr="009621F2" w:rsidRDefault="006734DE" w:rsidP="006734DE">
      <w:pPr>
        <w:jc w:val="both"/>
      </w:pPr>
    </w:p>
    <w:p w14:paraId="42AFF94C" w14:textId="77777777" w:rsidR="003E4810" w:rsidRPr="009621F2" w:rsidRDefault="003E4810" w:rsidP="003E4810">
      <w:pPr>
        <w:ind w:left="540"/>
        <w:jc w:val="both"/>
      </w:pPr>
      <w:r w:rsidRPr="009621F2">
        <w:lastRenderedPageBreak/>
        <w:t xml:space="preserve">Ajánlatkérő a kérésre adott tájékoztatás teljes tartalmát </w:t>
      </w:r>
      <w:r w:rsidR="00394310" w:rsidRPr="009621F2">
        <w:t xml:space="preserve">az EKR-ben </w:t>
      </w:r>
      <w:r w:rsidRPr="009621F2">
        <w:t>valamennyi - az eljárás iránt érdeklődő - gazdasági szereplő részére megküldi.</w:t>
      </w:r>
    </w:p>
    <w:p w14:paraId="73FBBA63" w14:textId="77777777" w:rsidR="003E4810" w:rsidRPr="009621F2" w:rsidRDefault="003E4810" w:rsidP="006734DE">
      <w:pPr>
        <w:jc w:val="both"/>
      </w:pPr>
    </w:p>
    <w:p w14:paraId="1B2A69BE" w14:textId="77777777" w:rsidR="00C24650" w:rsidRPr="009621F2" w:rsidRDefault="00C24650" w:rsidP="00C24650">
      <w:pPr>
        <w:ind w:left="567"/>
        <w:jc w:val="both"/>
      </w:pPr>
      <w:r w:rsidRPr="009621F2">
        <w:t>Ajánlatkérő a kiegészítő tájékoztatást a kérés beérkezését követően ésszerű határidőn belül, de az ajánlattételi határidő lejárta előtt legkésőbb hat nappal köteles megadni.</w:t>
      </w:r>
    </w:p>
    <w:p w14:paraId="45276894" w14:textId="77777777" w:rsidR="00C24650" w:rsidRPr="009621F2" w:rsidRDefault="00C24650" w:rsidP="003E4810">
      <w:pPr>
        <w:jc w:val="both"/>
      </w:pPr>
    </w:p>
    <w:p w14:paraId="13E3C558" w14:textId="77777777" w:rsidR="003E4810" w:rsidRPr="009621F2" w:rsidRDefault="003E4810" w:rsidP="003E4810">
      <w:pPr>
        <w:ind w:left="567"/>
        <w:jc w:val="both"/>
      </w:pPr>
      <w:r w:rsidRPr="009621F2">
        <w:t>Ha a kiegészítő tájékoztatás iránti kérelmet a Kbt. 56. § (2) bekezdésben foglalt válaszadási határidőt megelőző negyedik napnál később nyújtották be, a kiegészítő tájékoztatást az ajánlatkérőnek nem kötelező megadnia.</w:t>
      </w:r>
    </w:p>
    <w:p w14:paraId="241670B3" w14:textId="77777777" w:rsidR="003E4810" w:rsidRPr="009621F2" w:rsidRDefault="003E4810" w:rsidP="003E4810">
      <w:pPr>
        <w:jc w:val="both"/>
      </w:pPr>
    </w:p>
    <w:p w14:paraId="0BEE518E" w14:textId="77777777" w:rsidR="00B733B6" w:rsidRPr="009621F2" w:rsidRDefault="00B733B6" w:rsidP="0091551E">
      <w:pPr>
        <w:autoSpaceDE w:val="0"/>
        <w:autoSpaceDN w:val="0"/>
        <w:adjustRightInd w:val="0"/>
        <w:ind w:left="567"/>
        <w:jc w:val="both"/>
      </w:pPr>
      <w:r w:rsidRPr="009621F2">
        <w:t>Az ajánlatkérő köteles meghosszabbítani az ajánlatté</w:t>
      </w:r>
      <w:r w:rsidR="00E364FD" w:rsidRPr="009621F2">
        <w:t>teli határidőt,</w:t>
      </w:r>
      <w:r w:rsidR="00247F24" w:rsidRPr="009621F2">
        <w:t xml:space="preserve"> </w:t>
      </w:r>
      <w:r w:rsidRPr="009621F2">
        <w:t xml:space="preserve">ha a kiegészítő tájékoztatást, annak ellenére, </w:t>
      </w:r>
      <w:r w:rsidR="0091551E" w:rsidRPr="009621F2">
        <w:t xml:space="preserve">hogy azt a gazdasági szereplő az </w:t>
      </w:r>
      <w:r w:rsidRPr="009621F2">
        <w:t>56. §-ban meghatározottak szerint időben kérte, nem</w:t>
      </w:r>
      <w:r w:rsidR="00247F24" w:rsidRPr="009621F2">
        <w:t xml:space="preserve"> tudja az előírt h</w:t>
      </w:r>
      <w:r w:rsidR="0091551E" w:rsidRPr="009621F2">
        <w:t>atáridőben [56</w:t>
      </w:r>
      <w:r w:rsidRPr="009621F2">
        <w:t xml:space="preserve">. § </w:t>
      </w:r>
      <w:r w:rsidR="0091551E" w:rsidRPr="009621F2">
        <w:t>(2</w:t>
      </w:r>
      <w:r w:rsidR="003E4810" w:rsidRPr="009621F2">
        <w:t>) bekezdés] teljesíteni.</w:t>
      </w:r>
      <w:r w:rsidR="0091551E" w:rsidRPr="009621F2">
        <w:t xml:space="preserve"> </w:t>
      </w:r>
      <w:r w:rsidRPr="009621F2">
        <w:t xml:space="preserve">A meghosszabbítás mértékének arányban kell állnia a kiegészítő tájékoztatásban közölt információk </w:t>
      </w:r>
      <w:r w:rsidR="00247F24" w:rsidRPr="009621F2">
        <w:t>jelentőségével.</w:t>
      </w:r>
    </w:p>
    <w:p w14:paraId="50BB75D9" w14:textId="77777777" w:rsidR="003E4810" w:rsidRPr="009621F2" w:rsidRDefault="003E4810" w:rsidP="003E4810">
      <w:pPr>
        <w:jc w:val="both"/>
      </w:pPr>
    </w:p>
    <w:p w14:paraId="42A4E7B0" w14:textId="77777777" w:rsidR="002B4521" w:rsidRPr="009621F2" w:rsidRDefault="002B4521" w:rsidP="00E364FD">
      <w:pPr>
        <w:ind w:left="567"/>
        <w:jc w:val="both"/>
      </w:pPr>
      <w:r w:rsidRPr="009621F2">
        <w:t>Ajánlattevő köteles ajá</w:t>
      </w:r>
      <w:r w:rsidR="00B733B6" w:rsidRPr="009621F2">
        <w:t xml:space="preserve">nlatát a kiegészítő </w:t>
      </w:r>
      <w:r w:rsidRPr="009621F2">
        <w:t>tájékoztatás</w:t>
      </w:r>
      <w:r w:rsidR="00AE4D5B" w:rsidRPr="009621F2">
        <w:t>ban foglalt ajánlatkérői válaszok</w:t>
      </w:r>
      <w:r w:rsidRPr="009621F2">
        <w:t xml:space="preserve"> </w:t>
      </w:r>
      <w:proofErr w:type="gramStart"/>
      <w:r w:rsidRPr="009621F2">
        <w:t>figyelembe</w:t>
      </w:r>
      <w:r w:rsidR="00AE4D5B" w:rsidRPr="009621F2">
        <w:t xml:space="preserve"> </w:t>
      </w:r>
      <w:r w:rsidRPr="009621F2">
        <w:t>vételével</w:t>
      </w:r>
      <w:proofErr w:type="gramEnd"/>
      <w:r w:rsidRPr="009621F2">
        <w:t xml:space="preserve"> elkészíteni és benyújtani.</w:t>
      </w:r>
    </w:p>
    <w:p w14:paraId="4B592D51" w14:textId="77777777" w:rsidR="00E364FD" w:rsidRPr="009621F2" w:rsidRDefault="00E364FD" w:rsidP="008B68D2">
      <w:pPr>
        <w:jc w:val="both"/>
      </w:pPr>
    </w:p>
    <w:p w14:paraId="372C6939" w14:textId="77777777" w:rsidR="00080836" w:rsidRPr="009621F2" w:rsidRDefault="006216BF" w:rsidP="00C30F16">
      <w:pPr>
        <w:numPr>
          <w:ilvl w:val="0"/>
          <w:numId w:val="15"/>
        </w:numPr>
        <w:tabs>
          <w:tab w:val="num" w:pos="900"/>
        </w:tabs>
        <w:ind w:left="540" w:hanging="540"/>
        <w:jc w:val="both"/>
        <w:rPr>
          <w:b/>
          <w:bCs/>
        </w:rPr>
      </w:pPr>
      <w:r w:rsidRPr="009621F2">
        <w:rPr>
          <w:b/>
          <w:bCs/>
        </w:rPr>
        <w:t>A felhívás és egyéb közbeszerzési dokumentumok, valamint az ajánlat módosítása</w:t>
      </w:r>
    </w:p>
    <w:p w14:paraId="3DCD7FA8" w14:textId="77777777" w:rsidR="002B4521" w:rsidRPr="009621F2" w:rsidRDefault="002B4521" w:rsidP="005D1A25">
      <w:pPr>
        <w:jc w:val="both"/>
      </w:pPr>
    </w:p>
    <w:p w14:paraId="0FA7229B" w14:textId="77777777" w:rsidR="00D62A1E" w:rsidRPr="009621F2" w:rsidRDefault="00D62A1E" w:rsidP="00D62A1E">
      <w:pPr>
        <w:autoSpaceDE w:val="0"/>
        <w:autoSpaceDN w:val="0"/>
        <w:adjustRightInd w:val="0"/>
        <w:ind w:left="567"/>
        <w:jc w:val="both"/>
      </w:pPr>
      <w:r w:rsidRPr="009621F2">
        <w:t>Ha az ajánlatkérő olyan felhívás tartalmát (ideértve a határidők hosszabbítását is) kívánja módosítani, amelyet hirdetményben közzétettek, az ajánlattételi határidő lejártáig hirdetmény közzétételével módosíthatja a felhívásban meghatározott feltételeket. A hirdetményben utalni kell arra, ha az egyéb közbeszerzési dokumentumok is módosultak.</w:t>
      </w:r>
    </w:p>
    <w:p w14:paraId="19E74E3B" w14:textId="77777777" w:rsidR="00D62A1E" w:rsidRPr="009621F2" w:rsidRDefault="00D62A1E" w:rsidP="00D62A1E">
      <w:pPr>
        <w:autoSpaceDE w:val="0"/>
        <w:autoSpaceDN w:val="0"/>
        <w:adjustRightInd w:val="0"/>
        <w:jc w:val="both"/>
      </w:pPr>
    </w:p>
    <w:p w14:paraId="59B0F091" w14:textId="77777777" w:rsidR="00D62A1E" w:rsidRPr="009621F2" w:rsidRDefault="00D62A1E" w:rsidP="00D62A1E">
      <w:pPr>
        <w:autoSpaceDE w:val="0"/>
        <w:autoSpaceDN w:val="0"/>
        <w:adjustRightInd w:val="0"/>
        <w:ind w:left="567"/>
        <w:jc w:val="both"/>
      </w:pPr>
      <w:r w:rsidRPr="009621F2">
        <w:t xml:space="preserve">A felhívást módosító hirdetményt az ajánlattételi határidő lejártáig fel kell adni, és a módosítási szándékról, valamint a módosító hirdetmény feladásáról az eredeti ajánlattételi határidő lejárta előtt egyidejűleg tájékoztatni kell azokat a gazdasági szereplőket, akik az ajánlatkérőnél az eljárás iránt érdeklődésüket jelezték, így </w:t>
      </w:r>
      <w:proofErr w:type="gramStart"/>
      <w:r w:rsidRPr="009621F2">
        <w:t>különösen</w:t>
      </w:r>
      <w:proofErr w:type="gramEnd"/>
      <w:r w:rsidRPr="009621F2">
        <w:t xml:space="preserve"> akik a közbeszerzési dokumentumokat elektronikusan elérték vagy kiegészítő tájékoztatást kértek. A módosító hirdetmény megjelenéséig a közbeszerzési eljárásban intézkedést tenni, döntéseket hozni, iratokat beadni nem lehet.</w:t>
      </w:r>
    </w:p>
    <w:p w14:paraId="7409E149" w14:textId="00B3ADC3" w:rsidR="00504953" w:rsidRPr="009621F2" w:rsidRDefault="0069605F" w:rsidP="006B24F7">
      <w:pPr>
        <w:autoSpaceDE w:val="0"/>
        <w:autoSpaceDN w:val="0"/>
        <w:adjustRightInd w:val="0"/>
        <w:ind w:left="567"/>
        <w:jc w:val="both"/>
      </w:pPr>
      <w:r w:rsidRPr="009621F2">
        <w:t>Amennyiben az EKR a Kbt.</w:t>
      </w:r>
      <w:r w:rsidR="006B24F7" w:rsidRPr="009621F2">
        <w:t xml:space="preserve"> végrehajtási rendeletében szabályozott üzemzavara folytán nem lehetséges a módosító hirdetményt a</w:t>
      </w:r>
      <w:r w:rsidRPr="009621F2">
        <w:t xml:space="preserve">z ajánlattételi </w:t>
      </w:r>
      <w:r w:rsidR="006B24F7" w:rsidRPr="009621F2">
        <w:t>határidő lejártáig feladni, az ajánlatkérő az aj</w:t>
      </w:r>
      <w:r w:rsidRPr="009621F2">
        <w:t xml:space="preserve">ánlattételi </w:t>
      </w:r>
      <w:r w:rsidR="006B24F7" w:rsidRPr="009621F2">
        <w:t>határidő módosításáról szóló hirdetményt az ajánlattételi határidő lejárta után is feladhatja. A módosításról szóló hirdetményt az üzemzavar elhárulását követően haladéktalanul, de legkésőbb a következő munkanapon fel kell adni és erre a körülményre a módosító hirdetményben utalni kell.</w:t>
      </w:r>
    </w:p>
    <w:p w14:paraId="0A299E77" w14:textId="77777777" w:rsidR="006B24F7" w:rsidRPr="009621F2" w:rsidRDefault="006B24F7" w:rsidP="00C72CEE">
      <w:pPr>
        <w:autoSpaceDE w:val="0"/>
        <w:autoSpaceDN w:val="0"/>
        <w:adjustRightInd w:val="0"/>
        <w:jc w:val="both"/>
      </w:pPr>
    </w:p>
    <w:p w14:paraId="3A149BF7" w14:textId="77777777" w:rsidR="00C72CEE" w:rsidRPr="009621F2" w:rsidRDefault="00C72CEE" w:rsidP="00C72CEE">
      <w:pPr>
        <w:autoSpaceDE w:val="0"/>
        <w:autoSpaceDN w:val="0"/>
        <w:adjustRightInd w:val="0"/>
        <w:ind w:left="567"/>
        <w:jc w:val="both"/>
      </w:pPr>
      <w:r w:rsidRPr="009621F2">
        <w:t>Ha az ajánlatkérő egyéb, hirdetményben közzé nem tett közbeszerzési dokumentumokat módosít, a módosításról az aj</w:t>
      </w:r>
      <w:r w:rsidR="00E56844" w:rsidRPr="009621F2">
        <w:t xml:space="preserve">ánlattételi határidő lejártáig </w:t>
      </w:r>
      <w:r w:rsidRPr="009621F2">
        <w:t>egyidejűleg</w:t>
      </w:r>
      <w:r w:rsidR="00E56844" w:rsidRPr="009621F2">
        <w:t xml:space="preserve">, közvetlenül kell tájékoztatni </w:t>
      </w:r>
      <w:r w:rsidRPr="009621F2">
        <w:t>azokat a gazdasági szereplőket, akik az eljárás iránt érdeklődésüket jelezték.</w:t>
      </w:r>
    </w:p>
    <w:p w14:paraId="43B022AE" w14:textId="4C80B807" w:rsidR="00C72CEE" w:rsidRPr="009621F2" w:rsidRDefault="0069605F" w:rsidP="0069605F">
      <w:pPr>
        <w:autoSpaceDE w:val="0"/>
        <w:autoSpaceDN w:val="0"/>
        <w:adjustRightInd w:val="0"/>
        <w:ind w:left="567"/>
        <w:jc w:val="both"/>
      </w:pPr>
      <w:r w:rsidRPr="009621F2">
        <w:t>Amennyiben a Kbt. végrehajtási rendeletében szabályozott üzemzavar folytán nem lehetséges a módosításról szóló tájékoztatás megküldése az ajánlattételi határidő lejártáig, az ajánlatkérő az ajánlattételi határidő módosításáról szóló tájékoztatást az ajánlattételi határidő lejárta után is kiküldheti. A módosításról szóló tájékoztatást az üzemzavar elhárulását követően haladéktalanul, de legkésőbb a következő munkanapon meg kell küldeni és erre a körülményre a tájékoztatásban utalni kell.</w:t>
      </w:r>
    </w:p>
    <w:p w14:paraId="081DD3B5" w14:textId="77777777" w:rsidR="0069605F" w:rsidRPr="009621F2" w:rsidRDefault="0069605F" w:rsidP="00C72CEE">
      <w:pPr>
        <w:autoSpaceDE w:val="0"/>
        <w:autoSpaceDN w:val="0"/>
        <w:adjustRightInd w:val="0"/>
        <w:jc w:val="both"/>
      </w:pPr>
    </w:p>
    <w:p w14:paraId="572F3FC8" w14:textId="77777777" w:rsidR="00FC7F3A" w:rsidRPr="009621F2" w:rsidRDefault="00FC7F3A" w:rsidP="00504953">
      <w:pPr>
        <w:autoSpaceDE w:val="0"/>
        <w:autoSpaceDN w:val="0"/>
        <w:adjustRightInd w:val="0"/>
        <w:ind w:left="567"/>
        <w:jc w:val="both"/>
      </w:pPr>
      <w:r w:rsidRPr="009621F2">
        <w:lastRenderedPageBreak/>
        <w:t>A közbeszerzési dokumentumok módosításait az ajánlatkérő az eredeti dokumentumokkal megegyező helyen köteles közvetlenül e</w:t>
      </w:r>
      <w:r w:rsidR="00504953" w:rsidRPr="009621F2">
        <w:t>lektronikusan elérhetővé tenni.</w:t>
      </w:r>
    </w:p>
    <w:p w14:paraId="4AAEBBF0" w14:textId="77777777" w:rsidR="00C72CEE" w:rsidRPr="009621F2" w:rsidRDefault="00C72CEE" w:rsidP="00C72CEE">
      <w:pPr>
        <w:autoSpaceDE w:val="0"/>
        <w:autoSpaceDN w:val="0"/>
        <w:adjustRightInd w:val="0"/>
        <w:jc w:val="both"/>
      </w:pPr>
    </w:p>
    <w:p w14:paraId="2C6CCFB0" w14:textId="77777777" w:rsidR="00FC7F3A" w:rsidRPr="009621F2" w:rsidRDefault="00FC7F3A" w:rsidP="00504953">
      <w:pPr>
        <w:autoSpaceDE w:val="0"/>
        <w:autoSpaceDN w:val="0"/>
        <w:adjustRightInd w:val="0"/>
        <w:ind w:left="567"/>
        <w:jc w:val="both"/>
      </w:pPr>
      <w:r w:rsidRPr="009621F2">
        <w:t>A felhívás és az egyéb közbeszerzési dokumentumok módosítása nem eredményezheti a beszerzés tárgyára vagy a szerződés feltételeire vonatkozó feltételek olyan jelentőségű módosítását, ahol az új feltételek ismerete alapvetően befolyásolhatta volna az érdekelt gazdasági szereplők arra vonatkozó döntését, hogy a közbeszerzési</w:t>
      </w:r>
      <w:r w:rsidR="00504953" w:rsidRPr="009621F2">
        <w:t xml:space="preserve"> eljárásban tudnak-e </w:t>
      </w:r>
      <w:r w:rsidRPr="009621F2">
        <w:t>ajánlatot tenni, vagy a változást figyelembe véve az ajánlatkérőnek az alkalmassági követelményeket úgy kellett volna meghatároznia, hogy az eljárásban több gazdasági sz</w:t>
      </w:r>
      <w:r w:rsidR="00504953" w:rsidRPr="009621F2">
        <w:t>ereplő is részt vehetett volna.</w:t>
      </w:r>
    </w:p>
    <w:p w14:paraId="42505EE1" w14:textId="77777777" w:rsidR="00394310" w:rsidRPr="009621F2" w:rsidRDefault="00394310" w:rsidP="00394310">
      <w:pPr>
        <w:jc w:val="both"/>
      </w:pPr>
    </w:p>
    <w:p w14:paraId="395A1916" w14:textId="0D63E043" w:rsidR="00B25A4E" w:rsidRPr="009621F2" w:rsidRDefault="00B25A4E" w:rsidP="00B25A4E">
      <w:pPr>
        <w:ind w:left="567"/>
        <w:jc w:val="both"/>
      </w:pPr>
      <w:r w:rsidRPr="009621F2">
        <w:t>Az ajánlattevő az ajánlattételi határidő lejártáig új ajánlat benyújtásával módosíthatja az ajánlatát. Ebben az esetben az elsőként benyújtott ajánlatot az új ajánlat megtétele előtt vissza kell vonnia.</w:t>
      </w:r>
    </w:p>
    <w:p w14:paraId="69FCFE00" w14:textId="77777777" w:rsidR="00FC7F3A" w:rsidRPr="009621F2" w:rsidRDefault="00FC7F3A" w:rsidP="00454B95">
      <w:pPr>
        <w:jc w:val="both"/>
      </w:pPr>
    </w:p>
    <w:p w14:paraId="29A93425" w14:textId="77777777" w:rsidR="00296B40" w:rsidRPr="009621F2" w:rsidRDefault="00296B40" w:rsidP="00454B95">
      <w:pPr>
        <w:autoSpaceDE w:val="0"/>
        <w:autoSpaceDN w:val="0"/>
        <w:adjustRightInd w:val="0"/>
        <w:ind w:left="567"/>
        <w:jc w:val="both"/>
      </w:pPr>
      <w:r w:rsidRPr="009621F2">
        <w:t>Az ajánlatkérő köteles meghosszabbítani az ajánlat</w:t>
      </w:r>
      <w:r w:rsidR="00454B95" w:rsidRPr="009621F2">
        <w:t>tételi határidőt</w:t>
      </w:r>
      <w:r w:rsidRPr="009621F2">
        <w:t>, ha a közbesze</w:t>
      </w:r>
      <w:r w:rsidR="00454B95" w:rsidRPr="009621F2">
        <w:t>rzési dokumentumokat módosítja.</w:t>
      </w:r>
    </w:p>
    <w:p w14:paraId="5B4249BB" w14:textId="77777777" w:rsidR="00296B40" w:rsidRPr="009621F2" w:rsidRDefault="00296B40" w:rsidP="00454B95">
      <w:pPr>
        <w:autoSpaceDE w:val="0"/>
        <w:autoSpaceDN w:val="0"/>
        <w:adjustRightInd w:val="0"/>
      </w:pPr>
    </w:p>
    <w:p w14:paraId="1913600E" w14:textId="45510CC1" w:rsidR="00296B40" w:rsidRPr="009621F2" w:rsidRDefault="00296B40" w:rsidP="00454B95">
      <w:pPr>
        <w:ind w:left="567"/>
        <w:jc w:val="both"/>
      </w:pPr>
      <w:r w:rsidRPr="009621F2">
        <w:t>A meghosszabbítás mértékének arányban kell állnia a változtatás jelentő</w:t>
      </w:r>
      <w:r w:rsidR="00454B95" w:rsidRPr="009621F2">
        <w:t xml:space="preserve">ségével. </w:t>
      </w:r>
      <w:r w:rsidR="00E10A1F" w:rsidRPr="009621F2">
        <w:t xml:space="preserve">Nem köteles az ajánlatkérő a határidőt meghosszabbítani, ha a közbeszerzési dokumentumok módosítása nem jelentős és a módosítás megküldése az ajánlattételi határidő lejártának napját megelőző </w:t>
      </w:r>
      <w:r w:rsidR="00E423F5" w:rsidRPr="009621F2">
        <w:t>legkésőbb hetedik, ha a módosításról hirdetményt kell feladni, annak feladása az ajánlattételi vagy részvételi határidő lejártának napját megelőző legkésőbb tizedik napra esik</w:t>
      </w:r>
      <w:r w:rsidR="00E10A1F" w:rsidRPr="009621F2">
        <w:t>. Nem jelentős a közbeszerzési dokumentumok módosítása, ha nem befolyásolja az ajánlatok időben történő megfelelő előkészítését.</w:t>
      </w:r>
    </w:p>
    <w:p w14:paraId="1758B9C0" w14:textId="77777777" w:rsidR="00500AE2" w:rsidRPr="009621F2" w:rsidRDefault="00500AE2" w:rsidP="00500AE2">
      <w:pPr>
        <w:jc w:val="both"/>
      </w:pPr>
    </w:p>
    <w:p w14:paraId="41DACB39" w14:textId="7AEE0A99" w:rsidR="00500AE2" w:rsidRPr="009621F2" w:rsidRDefault="00500AE2" w:rsidP="00500AE2">
      <w:pPr>
        <w:pStyle w:val="NormlWeb"/>
        <w:spacing w:before="0" w:beforeAutospacing="0" w:after="0" w:afterAutospacing="0"/>
        <w:ind w:left="567"/>
        <w:jc w:val="both"/>
      </w:pPr>
      <w:r w:rsidRPr="009621F2">
        <w:t>Az EKR rendelet 16. § (1) bekezdésében foglalt jogszabályi előírások értelmében az ajánlattételi határidő nem jár le, ha az EKR vagy annak az ajánlat elkészítését támogató része az EKR üzemeltetője által közzétett tájékoztatás alapján igazoltan</w:t>
      </w:r>
    </w:p>
    <w:p w14:paraId="01B326B2" w14:textId="77777777" w:rsidR="00500AE2" w:rsidRPr="009621F2" w:rsidRDefault="00500AE2" w:rsidP="00500AE2">
      <w:pPr>
        <w:pStyle w:val="NormlWeb"/>
        <w:spacing w:before="0" w:beforeAutospacing="0" w:after="0" w:afterAutospacing="0"/>
        <w:ind w:left="567"/>
        <w:jc w:val="both"/>
      </w:pPr>
      <w:r w:rsidRPr="009621F2">
        <w:t>a) folyamatosan legalább öt percig fennálló üzemzavar(ok) folytán [22. § (2) bekezdés] az ajánlatkérő által meghatározott ajánlattételi határidőt megelőző huszonnégy órában összesen legalább százhúsz percig, vagy</w:t>
      </w:r>
    </w:p>
    <w:p w14:paraId="45BB3135" w14:textId="19199C26" w:rsidR="00500AE2" w:rsidRPr="009621F2" w:rsidRDefault="00500AE2" w:rsidP="00385C44">
      <w:pPr>
        <w:pStyle w:val="NormlWeb"/>
        <w:spacing w:before="0" w:beforeAutospacing="0" w:after="0" w:afterAutospacing="0"/>
        <w:ind w:left="567"/>
        <w:jc w:val="both"/>
      </w:pPr>
      <w:r w:rsidRPr="009621F2">
        <w:t>b) üzemzavar folytán [22. § (2) bekezdés] az ajánlattételi határidő alatt folyamatosan legalább huszonnégy óráig</w:t>
      </w:r>
      <w:r w:rsidR="00385C44" w:rsidRPr="009621F2">
        <w:t xml:space="preserve"> </w:t>
      </w:r>
      <w:r w:rsidRPr="009621F2">
        <w:t>nem elérhető.</w:t>
      </w:r>
    </w:p>
    <w:p w14:paraId="395B8CDB" w14:textId="77777777" w:rsidR="00500AE2" w:rsidRPr="009621F2" w:rsidRDefault="00500AE2" w:rsidP="00500AE2">
      <w:pPr>
        <w:jc w:val="both"/>
      </w:pPr>
    </w:p>
    <w:p w14:paraId="57FAE4AA" w14:textId="712F8CD4" w:rsidR="00E521EE" w:rsidRPr="009621F2" w:rsidRDefault="00500AE2" w:rsidP="00500AE2">
      <w:pPr>
        <w:ind w:left="567"/>
        <w:jc w:val="both"/>
      </w:pPr>
      <w:r w:rsidRPr="009621F2">
        <w:t xml:space="preserve">Az EKR rendelet 16. § (2) bekezdésében foglalt jogszabályi előírások értelmében </w:t>
      </w:r>
      <w:r w:rsidR="00E521EE" w:rsidRPr="009621F2">
        <w:t>az ajánlatkérő az (1) bekezdés szerinti esetben köteles az ajánlattételi határidőt meghosszabbítani az EKR működésének helyreállítását követően, amelyről az EKR üzemeltetője tájékoztatást tesz közzé.</w:t>
      </w:r>
    </w:p>
    <w:p w14:paraId="7B4C3F7D" w14:textId="77777777" w:rsidR="00E521EE" w:rsidRPr="009621F2" w:rsidRDefault="00E521EE" w:rsidP="00E521EE">
      <w:pPr>
        <w:jc w:val="both"/>
      </w:pPr>
    </w:p>
    <w:p w14:paraId="5D6C9AF5" w14:textId="497AC613" w:rsidR="00D07E91" w:rsidRPr="009621F2" w:rsidRDefault="00AF5A5E" w:rsidP="00D07E91">
      <w:pPr>
        <w:ind w:left="567"/>
        <w:jc w:val="both"/>
      </w:pPr>
      <w:r w:rsidRPr="009621F2">
        <w:t>Az EKR rendelet 16. § (2a) bekezdésében foglalt jogszabályi előírások értelmében az (1) bekezdés a) pontja szerinti esetben a határidőt úgy kell meghosszabbítani, hogy megfelelő idő, de legalább a hosszabbításról szóló értesítés megküldésétől számított, a Közbeszerzési Értesítőben közzéteendő hirdetmények esetében négy nap, az Európai Unió Hivatalos Lapja kiegészítésében (</w:t>
      </w:r>
      <w:proofErr w:type="spellStart"/>
      <w:r w:rsidRPr="009621F2">
        <w:t>Tenders</w:t>
      </w:r>
      <w:proofErr w:type="spellEnd"/>
      <w:r w:rsidRPr="009621F2">
        <w:t xml:space="preserve"> </w:t>
      </w:r>
      <w:proofErr w:type="spellStart"/>
      <w:r w:rsidRPr="009621F2">
        <w:t>Electronic</w:t>
      </w:r>
      <w:proofErr w:type="spellEnd"/>
      <w:r w:rsidRPr="009621F2">
        <w:t xml:space="preserve"> Daily) közzéteendő hirdetmények esetében hat nap álljon rendelkezésre az ajánlat benyújtására.</w:t>
      </w:r>
    </w:p>
    <w:p w14:paraId="2A81877D" w14:textId="77777777" w:rsidR="00D07E91" w:rsidRPr="009621F2" w:rsidRDefault="00D07E91" w:rsidP="00E521EE">
      <w:pPr>
        <w:jc w:val="both"/>
      </w:pPr>
    </w:p>
    <w:p w14:paraId="60F1A6C3" w14:textId="6BC6F731" w:rsidR="00D07E91" w:rsidRPr="009621F2" w:rsidRDefault="00D07E91" w:rsidP="00D07E91">
      <w:pPr>
        <w:ind w:left="567"/>
        <w:jc w:val="both"/>
      </w:pPr>
      <w:r w:rsidRPr="009621F2">
        <w:t>Az EKR rendelet 16. § (3) bekezdésében foglalt jogszabályi előírások értelmében az (1) bekezdés b) pontja szerinti esetben az ajánlatkérő az ajánlattételi határidőt az EKR működésének helyreállítását követően legalább az üzemzavar időtartamának megfelelő idővel köteles meghosszabbítani.</w:t>
      </w:r>
    </w:p>
    <w:p w14:paraId="31975F42" w14:textId="77777777" w:rsidR="00D07E91" w:rsidRPr="009621F2" w:rsidRDefault="00D07E91" w:rsidP="00E521EE">
      <w:pPr>
        <w:jc w:val="both"/>
      </w:pPr>
    </w:p>
    <w:p w14:paraId="55AACE45" w14:textId="35EDB065" w:rsidR="00054192" w:rsidRPr="009621F2" w:rsidRDefault="00054192" w:rsidP="004A328A">
      <w:pPr>
        <w:ind w:left="567"/>
        <w:jc w:val="both"/>
      </w:pPr>
      <w:r w:rsidRPr="009621F2">
        <w:t xml:space="preserve">Az EKR rendelet 16. § (4) bekezdésében foglalt jogszabályi előírások </w:t>
      </w:r>
      <w:proofErr w:type="gramStart"/>
      <w:r w:rsidRPr="009621F2">
        <w:t>értelmében</w:t>
      </w:r>
      <w:proofErr w:type="gramEnd"/>
      <w:r w:rsidR="004A328A" w:rsidRPr="009621F2">
        <w:t xml:space="preserve"> ha az EKR üzemzavara [22. § (2) bekezdés] az ajánlattételi határidőt az (1) bekezdésben foglaltak szerint nem érinti, hanem az az ajánlatokat tartalmazó iratok felbontásának a 15. § (2) bekezdésében meghatározott időpontjában áll fenn, az EKR az ajánlatokat tartalmazó iratok felbontását működésének helyreállítását követően haladéktalanul végrehajtja.</w:t>
      </w:r>
    </w:p>
    <w:p w14:paraId="3B0EF0F1" w14:textId="77777777" w:rsidR="00296B40" w:rsidRPr="009621F2" w:rsidRDefault="00296B40" w:rsidP="00454B95">
      <w:pPr>
        <w:jc w:val="both"/>
      </w:pPr>
    </w:p>
    <w:p w14:paraId="473E2F42" w14:textId="77777777" w:rsidR="00080836" w:rsidRPr="009621F2" w:rsidRDefault="00D541BE" w:rsidP="00C30F16">
      <w:pPr>
        <w:numPr>
          <w:ilvl w:val="0"/>
          <w:numId w:val="15"/>
        </w:numPr>
        <w:tabs>
          <w:tab w:val="num" w:pos="900"/>
        </w:tabs>
        <w:ind w:left="540" w:hanging="540"/>
        <w:jc w:val="both"/>
        <w:rPr>
          <w:b/>
          <w:bCs/>
        </w:rPr>
      </w:pPr>
      <w:r w:rsidRPr="009621F2">
        <w:rPr>
          <w:b/>
          <w:bCs/>
        </w:rPr>
        <w:t>Visszalépés a közbeszerzéstől</w:t>
      </w:r>
    </w:p>
    <w:p w14:paraId="37A7CB6C" w14:textId="77777777" w:rsidR="002B4521" w:rsidRPr="009621F2" w:rsidRDefault="002B4521" w:rsidP="005857E5">
      <w:pPr>
        <w:jc w:val="both"/>
      </w:pPr>
    </w:p>
    <w:p w14:paraId="3B33BCE9" w14:textId="109BC4DB" w:rsidR="009A6E25" w:rsidRPr="009621F2" w:rsidRDefault="00D541BE" w:rsidP="00EB3EB7">
      <w:pPr>
        <w:autoSpaceDE w:val="0"/>
        <w:autoSpaceDN w:val="0"/>
        <w:adjustRightInd w:val="0"/>
        <w:ind w:left="567"/>
        <w:jc w:val="both"/>
      </w:pPr>
      <w:r w:rsidRPr="009621F2">
        <w:t xml:space="preserve">Az ajánlatkérő az </w:t>
      </w:r>
      <w:r w:rsidR="001C0A42" w:rsidRPr="009621F2">
        <w:t>ajánlati</w:t>
      </w:r>
      <w:r w:rsidRPr="009621F2">
        <w:t xml:space="preserve"> felhívást </w:t>
      </w:r>
      <w:r w:rsidR="00322570" w:rsidRPr="009621F2">
        <w:t xml:space="preserve">az ajánlattételi </w:t>
      </w:r>
      <w:r w:rsidRPr="009621F2">
        <w:t>határidő le</w:t>
      </w:r>
      <w:r w:rsidR="009A6E25" w:rsidRPr="009621F2">
        <w:t>jártáig vonhatja vissza, amelyről az ajánlattételi</w:t>
      </w:r>
      <w:r w:rsidR="00EB3EB7" w:rsidRPr="009621F2">
        <w:t xml:space="preserve"> </w:t>
      </w:r>
      <w:r w:rsidR="009A6E25" w:rsidRPr="009621F2">
        <w:t>határidő</w:t>
      </w:r>
      <w:r w:rsidR="00AD3FC6" w:rsidRPr="009621F2">
        <w:t xml:space="preserve"> lejárta előtt </w:t>
      </w:r>
      <w:r w:rsidR="009A6E25" w:rsidRPr="009621F2">
        <w:t>hirdetményt kell feladni és egyidejűleg tájékoztatni kell azokat a gazdasági szereplőket, akik az ajánlatkérőnél érdeklődésüket jelezték</w:t>
      </w:r>
      <w:r w:rsidR="00EB3EB7" w:rsidRPr="009621F2">
        <w:t>.</w:t>
      </w:r>
    </w:p>
    <w:p w14:paraId="4AE305D8" w14:textId="77777777" w:rsidR="00322570" w:rsidRPr="009621F2" w:rsidRDefault="00322570" w:rsidP="00322570">
      <w:pPr>
        <w:pStyle w:val="Default"/>
        <w:jc w:val="both"/>
        <w:rPr>
          <w:rFonts w:ascii="Times New Roman" w:hAnsi="Times New Roman" w:cs="Times New Roman"/>
          <w:color w:val="auto"/>
        </w:rPr>
      </w:pPr>
    </w:p>
    <w:p w14:paraId="02640916" w14:textId="77777777" w:rsidR="005857E5" w:rsidRPr="009621F2" w:rsidRDefault="00322570" w:rsidP="005857E5">
      <w:pPr>
        <w:pStyle w:val="Default"/>
        <w:ind w:left="567"/>
        <w:jc w:val="both"/>
        <w:rPr>
          <w:rFonts w:ascii="Times New Roman" w:hAnsi="Times New Roman" w:cs="Times New Roman"/>
          <w:color w:val="auto"/>
        </w:rPr>
      </w:pPr>
      <w:r w:rsidRPr="009621F2">
        <w:rPr>
          <w:rFonts w:ascii="Times New Roman" w:hAnsi="Times New Roman" w:cs="Times New Roman"/>
          <w:color w:val="auto"/>
        </w:rPr>
        <w:t xml:space="preserve">Az ajánlattételi </w:t>
      </w:r>
      <w:r w:rsidR="00D541BE" w:rsidRPr="009621F2">
        <w:rPr>
          <w:rFonts w:ascii="Times New Roman" w:hAnsi="Times New Roman" w:cs="Times New Roman"/>
          <w:color w:val="auto"/>
        </w:rPr>
        <w:t>határidő leteltét követően az ajánlatk</w:t>
      </w:r>
      <w:r w:rsidRPr="009621F2">
        <w:rPr>
          <w:rFonts w:ascii="Times New Roman" w:hAnsi="Times New Roman" w:cs="Times New Roman"/>
          <w:color w:val="auto"/>
        </w:rPr>
        <w:t xml:space="preserve">érő nem köteles az ajánlatokat </w:t>
      </w:r>
      <w:r w:rsidR="00E55D05" w:rsidRPr="009621F2">
        <w:rPr>
          <w:rFonts w:ascii="Times New Roman" w:hAnsi="Times New Roman" w:cs="Times New Roman"/>
          <w:color w:val="auto"/>
        </w:rPr>
        <w:t>elbírálni</w:t>
      </w:r>
      <w:r w:rsidR="00D541BE" w:rsidRPr="009621F2">
        <w:rPr>
          <w:rFonts w:ascii="Times New Roman" w:hAnsi="Times New Roman" w:cs="Times New Roman"/>
          <w:color w:val="auto"/>
        </w:rPr>
        <w:t xml:space="preserve">, ha bizonyítani tudja, </w:t>
      </w:r>
      <w:r w:rsidR="00E55D05" w:rsidRPr="009621F2">
        <w:rPr>
          <w:rFonts w:ascii="Times New Roman" w:hAnsi="Times New Roman" w:cs="Times New Roman"/>
          <w:color w:val="auto"/>
        </w:rPr>
        <w:t xml:space="preserve">hogy az ajánlattételi </w:t>
      </w:r>
      <w:r w:rsidR="00D541BE" w:rsidRPr="009621F2">
        <w:rPr>
          <w:rFonts w:ascii="Times New Roman" w:hAnsi="Times New Roman" w:cs="Times New Roman"/>
          <w:color w:val="auto"/>
        </w:rPr>
        <w:t>határidő leteltét követően beállott, ellenőrzési körén kívül eső és általa előre nem látható körülmény miatt a szerződés teljesítésére nem lenne képes, vagy ilyen körülmény miatt a</w:t>
      </w:r>
      <w:r w:rsidR="005857E5" w:rsidRPr="009621F2">
        <w:rPr>
          <w:rFonts w:ascii="Times New Roman" w:hAnsi="Times New Roman" w:cs="Times New Roman"/>
          <w:color w:val="auto"/>
        </w:rPr>
        <w:t xml:space="preserve"> szerződéstől való elállásnak vagy a szerződés felmondásának lenne helye. Ezekben az esetekben az ajánlatkérőnek az eljárást ered</w:t>
      </w:r>
      <w:r w:rsidR="00E55D05" w:rsidRPr="009621F2">
        <w:rPr>
          <w:rFonts w:ascii="Times New Roman" w:hAnsi="Times New Roman" w:cs="Times New Roman"/>
          <w:color w:val="auto"/>
        </w:rPr>
        <w:t>ménytelenné kell nyilvánítania.</w:t>
      </w:r>
    </w:p>
    <w:p w14:paraId="52BD4DC2" w14:textId="77777777" w:rsidR="00E55D05" w:rsidRPr="009621F2" w:rsidRDefault="00E55D05" w:rsidP="00E55D05">
      <w:pPr>
        <w:pStyle w:val="Default"/>
        <w:jc w:val="both"/>
        <w:rPr>
          <w:rFonts w:ascii="Times New Roman" w:hAnsi="Times New Roman" w:cs="Times New Roman"/>
          <w:color w:val="auto"/>
        </w:rPr>
      </w:pPr>
    </w:p>
    <w:p w14:paraId="7CAEA361" w14:textId="77777777" w:rsidR="005857E5" w:rsidRPr="009621F2" w:rsidRDefault="005857E5" w:rsidP="005857E5">
      <w:pPr>
        <w:autoSpaceDE w:val="0"/>
        <w:autoSpaceDN w:val="0"/>
        <w:adjustRightInd w:val="0"/>
        <w:ind w:left="567"/>
        <w:jc w:val="both"/>
      </w:pPr>
      <w:r w:rsidRPr="009621F2">
        <w:t xml:space="preserve">Az eljárás egyéb okból történő eredménytelenné nyilvánítására a </w:t>
      </w:r>
      <w:r w:rsidR="00E55D05" w:rsidRPr="009621F2">
        <w:t xml:space="preserve">Kbt. </w:t>
      </w:r>
      <w:r w:rsidRPr="009621F2">
        <w:t xml:space="preserve">75. §, az eljárás eredményének megküldését követően a szerződéskötési kötelezettségre a </w:t>
      </w:r>
      <w:r w:rsidR="00E55D05" w:rsidRPr="009621F2">
        <w:t xml:space="preserve">Kbt. </w:t>
      </w:r>
      <w:r w:rsidRPr="009621F2">
        <w:t>131</w:t>
      </w:r>
      <w:r w:rsidR="00E55D05" w:rsidRPr="009621F2">
        <w:t>. § (9) bekezdése alkalmazandó.</w:t>
      </w:r>
    </w:p>
    <w:p w14:paraId="52BECADB" w14:textId="77777777" w:rsidR="002B4521" w:rsidRPr="009621F2" w:rsidRDefault="002B4521" w:rsidP="005857E5">
      <w:pPr>
        <w:jc w:val="both"/>
      </w:pPr>
    </w:p>
    <w:p w14:paraId="7C790EE5" w14:textId="77777777" w:rsidR="005A5968" w:rsidRPr="009621F2" w:rsidRDefault="005A5968" w:rsidP="005A5968">
      <w:pPr>
        <w:ind w:left="567"/>
        <w:jc w:val="both"/>
      </w:pPr>
      <w:r w:rsidRPr="009621F2">
        <w:t>Az ajánlattevő ajánlatát az ajánlati kötöttség beálltáig vonhatja vissza.</w:t>
      </w:r>
    </w:p>
    <w:p w14:paraId="61187F1C" w14:textId="77777777" w:rsidR="009F4580" w:rsidRPr="009621F2" w:rsidRDefault="009F4580" w:rsidP="005857E5">
      <w:pPr>
        <w:jc w:val="both"/>
      </w:pPr>
    </w:p>
    <w:p w14:paraId="0A5EA5ED" w14:textId="77777777" w:rsidR="00080836" w:rsidRPr="009621F2" w:rsidRDefault="002B4521" w:rsidP="00C30F16">
      <w:pPr>
        <w:numPr>
          <w:ilvl w:val="0"/>
          <w:numId w:val="15"/>
        </w:numPr>
        <w:tabs>
          <w:tab w:val="num" w:pos="900"/>
        </w:tabs>
        <w:ind w:left="540" w:hanging="540"/>
        <w:jc w:val="both"/>
        <w:rPr>
          <w:b/>
          <w:bCs/>
        </w:rPr>
      </w:pPr>
      <w:r w:rsidRPr="009621F2">
        <w:rPr>
          <w:b/>
          <w:bCs/>
        </w:rPr>
        <w:t>Az ajánlattétel költségei</w:t>
      </w:r>
    </w:p>
    <w:p w14:paraId="6C103263" w14:textId="77777777" w:rsidR="002B4521" w:rsidRPr="009621F2" w:rsidRDefault="002B4521" w:rsidP="005D1A25">
      <w:pPr>
        <w:jc w:val="both"/>
        <w:rPr>
          <w:bCs/>
        </w:rPr>
      </w:pPr>
    </w:p>
    <w:p w14:paraId="4469F022" w14:textId="77777777" w:rsidR="002B4521" w:rsidRPr="009621F2" w:rsidRDefault="002B4521" w:rsidP="005D1A25">
      <w:pPr>
        <w:ind w:left="540"/>
        <w:jc w:val="both"/>
        <w:rPr>
          <w:bCs/>
        </w:rPr>
      </w:pPr>
      <w:r w:rsidRPr="009621F2">
        <w:rPr>
          <w:bCs/>
        </w:rPr>
        <w:t>Az ajánlat elkészítésével és benyújtásával kapcsolatos összes költséget az ajánlattevő viseli, ezekkel kapcsolatban az ajánlatkérő semmilyen módon nem tehető felelőssé.</w:t>
      </w:r>
    </w:p>
    <w:p w14:paraId="2F2E1F0C" w14:textId="77777777" w:rsidR="002B4521" w:rsidRPr="009621F2" w:rsidRDefault="002B4521" w:rsidP="00EB7727">
      <w:pPr>
        <w:jc w:val="both"/>
      </w:pPr>
    </w:p>
    <w:p w14:paraId="1769C8E8" w14:textId="77777777" w:rsidR="002B4521" w:rsidRPr="009621F2" w:rsidRDefault="002B4521" w:rsidP="005D1A25">
      <w:pPr>
        <w:ind w:left="540"/>
        <w:jc w:val="both"/>
      </w:pPr>
      <w:r w:rsidRPr="009621F2">
        <w:t xml:space="preserve">Ajánlattevő az ajánlattal kapcsolatos költségeinek megtérítését </w:t>
      </w:r>
      <w:r w:rsidR="007A20FE" w:rsidRPr="009621F2">
        <w:t xml:space="preserve">- </w:t>
      </w:r>
      <w:r w:rsidR="00CA5941" w:rsidRPr="009621F2">
        <w:t>a Kbt. 177</w:t>
      </w:r>
      <w:r w:rsidR="007A20FE" w:rsidRPr="009621F2">
        <w:t xml:space="preserve">. § (2) bekezdésében foglalt eset kivételével - </w:t>
      </w:r>
      <w:r w:rsidRPr="009621F2">
        <w:t>semmilyen jogcímen nem követelheti ajánlatkérőtől. Az ajánlatkérő nem téríti meg az ajánlattevőnek a helyszín esetleges megtekintésével és vizsgálatával, vagy az ajánlat elkészítésével összefüggésben felmerült kiadásait. Az ajánlat elkészítéséért díj nem számítható fel.</w:t>
      </w:r>
    </w:p>
    <w:p w14:paraId="504D32F0" w14:textId="77777777" w:rsidR="002B4521" w:rsidRPr="009621F2" w:rsidRDefault="002B4521" w:rsidP="005D1A25">
      <w:pPr>
        <w:jc w:val="both"/>
      </w:pPr>
    </w:p>
    <w:p w14:paraId="3CA8060B" w14:textId="77777777" w:rsidR="00080836" w:rsidRPr="009621F2" w:rsidRDefault="002B4521" w:rsidP="00C30F16">
      <w:pPr>
        <w:numPr>
          <w:ilvl w:val="0"/>
          <w:numId w:val="15"/>
        </w:numPr>
        <w:tabs>
          <w:tab w:val="num" w:pos="900"/>
        </w:tabs>
        <w:ind w:left="540" w:hanging="540"/>
        <w:jc w:val="both"/>
        <w:rPr>
          <w:b/>
          <w:bCs/>
        </w:rPr>
      </w:pPr>
      <w:r w:rsidRPr="009621F2">
        <w:rPr>
          <w:b/>
          <w:bCs/>
        </w:rPr>
        <w:t>Az ajánlat pénzneme</w:t>
      </w:r>
    </w:p>
    <w:p w14:paraId="14FC9A35" w14:textId="77777777" w:rsidR="002B4521" w:rsidRPr="009621F2" w:rsidRDefault="002B4521" w:rsidP="007A20FE">
      <w:pPr>
        <w:jc w:val="both"/>
      </w:pPr>
    </w:p>
    <w:p w14:paraId="39B49E4C" w14:textId="77777777" w:rsidR="002B4521" w:rsidRPr="009621F2" w:rsidRDefault="002B4521" w:rsidP="005D1A25">
      <w:pPr>
        <w:ind w:left="540"/>
        <w:jc w:val="both"/>
      </w:pPr>
      <w:r w:rsidRPr="009621F2">
        <w:t xml:space="preserve">Az ajánlattevő ajánlatában az árat kizárólag </w:t>
      </w:r>
      <w:r w:rsidR="007A20FE" w:rsidRPr="009621F2">
        <w:t>magyar Ft-ban (HUF</w:t>
      </w:r>
      <w:r w:rsidRPr="009621F2">
        <w:t>) határozhatja meg.</w:t>
      </w:r>
    </w:p>
    <w:p w14:paraId="6129A88B" w14:textId="77777777" w:rsidR="0095584D" w:rsidRPr="009621F2" w:rsidRDefault="0095584D" w:rsidP="005D1A25">
      <w:pPr>
        <w:jc w:val="both"/>
      </w:pPr>
    </w:p>
    <w:p w14:paraId="1633BBA8" w14:textId="77777777" w:rsidR="00080836" w:rsidRPr="009621F2" w:rsidRDefault="002B4521" w:rsidP="00C30F16">
      <w:pPr>
        <w:numPr>
          <w:ilvl w:val="0"/>
          <w:numId w:val="15"/>
        </w:numPr>
        <w:tabs>
          <w:tab w:val="num" w:pos="900"/>
        </w:tabs>
        <w:ind w:left="540" w:hanging="540"/>
        <w:jc w:val="both"/>
        <w:rPr>
          <w:b/>
          <w:bCs/>
        </w:rPr>
      </w:pPr>
      <w:r w:rsidRPr="009621F2">
        <w:rPr>
          <w:b/>
          <w:bCs/>
        </w:rPr>
        <w:t>Az ajánlat nyelve</w:t>
      </w:r>
    </w:p>
    <w:p w14:paraId="59B2E9BB" w14:textId="77777777" w:rsidR="002B4521" w:rsidRPr="009621F2" w:rsidRDefault="002B4521" w:rsidP="003A4BBA">
      <w:pPr>
        <w:jc w:val="both"/>
      </w:pPr>
    </w:p>
    <w:p w14:paraId="3FBD92A2" w14:textId="77777777" w:rsidR="003A4BBA" w:rsidRPr="009621F2" w:rsidRDefault="003A4BBA" w:rsidP="003A4BBA">
      <w:pPr>
        <w:pStyle w:val="Listaszerbekezds"/>
        <w:ind w:left="567" w:firstLine="0"/>
        <w:rPr>
          <w:rFonts w:ascii="Times New Roman" w:hAnsi="Times New Roman" w:cs="Times New Roman"/>
          <w:sz w:val="24"/>
          <w:szCs w:val="24"/>
        </w:rPr>
      </w:pPr>
      <w:r w:rsidRPr="009621F2">
        <w:rPr>
          <w:rFonts w:ascii="Times New Roman" w:hAnsi="Times New Roman" w:cs="Times New Roman"/>
          <w:sz w:val="24"/>
          <w:szCs w:val="24"/>
        </w:rPr>
        <w:t>A közbeszerzési eljárás és az ajánlattétel nyelve a magyar, ajánlatkérő a közbeszerzési eljárásban nem teszi lehetővé a magyar helyett más nyelv használatát. Az eljárás során mindennemű levelezés és kapcsolattartás kizárólag ezen a nyelven történhet. Joghatás kiváltására csak a magyar nyelvű dokumentumok alkalmasak.</w:t>
      </w:r>
    </w:p>
    <w:p w14:paraId="66AF39AD" w14:textId="77777777" w:rsidR="003A4BBA" w:rsidRPr="009621F2" w:rsidRDefault="003A4BBA" w:rsidP="003A4BBA"/>
    <w:p w14:paraId="6B44801B" w14:textId="206E3D6F" w:rsidR="002B4521" w:rsidRPr="009621F2" w:rsidRDefault="003A4BBA" w:rsidP="003A4BBA">
      <w:pPr>
        <w:ind w:left="567"/>
        <w:jc w:val="both"/>
      </w:pPr>
      <w:r w:rsidRPr="009621F2">
        <w:t xml:space="preserve">Amennyiben az ajánlat részeként nem magyar nyelvű dokumentumok is csatolásra kerülnek, ajánlattevőnek a nem magyar nyelven benyújtott dokumentumok fordítását is </w:t>
      </w:r>
      <w:r w:rsidRPr="009621F2">
        <w:lastRenderedPageBreak/>
        <w:t>csatolnia szükséges. Ajánlatkérő a nem magyar nyelven benyújtott dokumentumok ajánlattevő általi fordítását is elfogadja. Ajánlatkérő az ajánlattevő általi fordításnak az ajánlattevő cégszerű aláírásával és tartalmi egyezőségi záradékával ellátott fordítást tekinti. A tartalmi egyezőségi záradék ajánlatkérő által e</w:t>
      </w:r>
      <w:r w:rsidR="00350ACE" w:rsidRPr="009621F2">
        <w:t>lfogadott szövege a következő: „</w:t>
      </w:r>
      <w:r w:rsidRPr="009621F2">
        <w:t>Felelősségem tudatában kijelentem, hogy az irat magyar fordítása az eredeti irat tartalmával minden tekintetben megegyezik.”</w:t>
      </w:r>
    </w:p>
    <w:p w14:paraId="3DF378FB" w14:textId="77777777" w:rsidR="002B4521" w:rsidRPr="009621F2" w:rsidRDefault="002B4521" w:rsidP="003A4BBA">
      <w:pPr>
        <w:jc w:val="both"/>
      </w:pPr>
    </w:p>
    <w:p w14:paraId="407501B0" w14:textId="77777777" w:rsidR="00080836" w:rsidRPr="009621F2" w:rsidRDefault="002B4521" w:rsidP="00C30F16">
      <w:pPr>
        <w:numPr>
          <w:ilvl w:val="0"/>
          <w:numId w:val="15"/>
        </w:numPr>
        <w:tabs>
          <w:tab w:val="num" w:pos="900"/>
        </w:tabs>
        <w:ind w:left="540" w:hanging="540"/>
        <w:jc w:val="both"/>
        <w:rPr>
          <w:b/>
          <w:bCs/>
        </w:rPr>
      </w:pPr>
      <w:r w:rsidRPr="009621F2">
        <w:rPr>
          <w:b/>
          <w:bCs/>
        </w:rPr>
        <w:t>Részajánlat, többváltozatú (alternatív) ajánlat</w:t>
      </w:r>
    </w:p>
    <w:p w14:paraId="6B15729F" w14:textId="77777777" w:rsidR="00FA039A" w:rsidRPr="009621F2" w:rsidRDefault="00FA039A" w:rsidP="00FA039A">
      <w:pPr>
        <w:pStyle w:val="Szvegtrzs"/>
        <w:spacing w:after="0"/>
        <w:jc w:val="both"/>
      </w:pPr>
    </w:p>
    <w:p w14:paraId="1F8D6745" w14:textId="4B10AEB7" w:rsidR="00B9662E" w:rsidRPr="009621F2" w:rsidRDefault="00B9662E" w:rsidP="00B9662E">
      <w:pPr>
        <w:pStyle w:val="Szvegtrzs"/>
        <w:spacing w:after="0"/>
        <w:ind w:left="567"/>
        <w:jc w:val="both"/>
      </w:pPr>
      <w:r w:rsidRPr="009621F2">
        <w:t xml:space="preserve">Ajánlatkérő jelen közbeszerzési eljárásban az ajánlattevők számára részajánlattételi lehetőséget </w:t>
      </w:r>
      <w:r w:rsidR="002D6431" w:rsidRPr="009621F2">
        <w:t xml:space="preserve">nem </w:t>
      </w:r>
      <w:r w:rsidRPr="009621F2">
        <w:t>biztosít.</w:t>
      </w:r>
    </w:p>
    <w:p w14:paraId="45246041" w14:textId="77777777" w:rsidR="00B9662E" w:rsidRPr="009621F2" w:rsidRDefault="00B9662E" w:rsidP="00FA039A">
      <w:pPr>
        <w:pStyle w:val="Szvegtrzs"/>
        <w:spacing w:after="0"/>
        <w:jc w:val="both"/>
      </w:pPr>
    </w:p>
    <w:p w14:paraId="30DB3CEB" w14:textId="77777777" w:rsidR="002B4521" w:rsidRPr="009621F2" w:rsidRDefault="002B4521" w:rsidP="005D1A25">
      <w:pPr>
        <w:ind w:left="540"/>
        <w:jc w:val="both"/>
      </w:pPr>
      <w:r w:rsidRPr="009621F2">
        <w:t>Ajánlattevő</w:t>
      </w:r>
      <w:r w:rsidR="000B22E8" w:rsidRPr="009621F2">
        <w:t>k</w:t>
      </w:r>
      <w:r w:rsidRPr="009621F2">
        <w:t xml:space="preserve"> </w:t>
      </w:r>
      <w:r w:rsidR="00315576" w:rsidRPr="009621F2">
        <w:t xml:space="preserve">a </w:t>
      </w:r>
      <w:r w:rsidRPr="009621F2">
        <w:t>jelen közbeszerzési eljárás</w:t>
      </w:r>
      <w:r w:rsidR="007E0F1F" w:rsidRPr="009621F2">
        <w:t>ban</w:t>
      </w:r>
      <w:r w:rsidR="000D720A" w:rsidRPr="009621F2">
        <w:t xml:space="preserve"> </w:t>
      </w:r>
      <w:r w:rsidRPr="009621F2">
        <w:t>többválto</w:t>
      </w:r>
      <w:r w:rsidR="000B22E8" w:rsidRPr="009621F2">
        <w:t xml:space="preserve">zatú (alternatív) ajánlatot </w:t>
      </w:r>
      <w:r w:rsidR="00DA5118" w:rsidRPr="009621F2">
        <w:t xml:space="preserve">nem </w:t>
      </w:r>
      <w:r w:rsidR="000B22E8" w:rsidRPr="009621F2">
        <w:t>nyújthatnak be</w:t>
      </w:r>
      <w:r w:rsidR="00DA5118" w:rsidRPr="009621F2">
        <w:t>.</w:t>
      </w:r>
    </w:p>
    <w:p w14:paraId="65BCC049" w14:textId="77777777" w:rsidR="0090489A" w:rsidRPr="009621F2" w:rsidRDefault="0090489A" w:rsidP="002F3569">
      <w:pPr>
        <w:jc w:val="both"/>
      </w:pPr>
    </w:p>
    <w:p w14:paraId="1529A436" w14:textId="77777777" w:rsidR="0090489A" w:rsidRPr="009621F2" w:rsidRDefault="0090489A" w:rsidP="0090489A">
      <w:pPr>
        <w:numPr>
          <w:ilvl w:val="0"/>
          <w:numId w:val="15"/>
        </w:numPr>
        <w:tabs>
          <w:tab w:val="num" w:pos="900"/>
        </w:tabs>
        <w:ind w:left="540" w:hanging="540"/>
        <w:jc w:val="both"/>
        <w:rPr>
          <w:b/>
          <w:bCs/>
        </w:rPr>
      </w:pPr>
      <w:r w:rsidRPr="009621F2">
        <w:rPr>
          <w:b/>
          <w:bCs/>
        </w:rPr>
        <w:t>Az ajánlati ár</w:t>
      </w:r>
    </w:p>
    <w:p w14:paraId="798D7079" w14:textId="77777777" w:rsidR="0090489A" w:rsidRPr="009621F2" w:rsidRDefault="0090489A" w:rsidP="0090489A">
      <w:pPr>
        <w:jc w:val="both"/>
      </w:pPr>
    </w:p>
    <w:p w14:paraId="26ED55EB" w14:textId="29787477" w:rsidR="0063782E" w:rsidRPr="009621F2" w:rsidRDefault="0063782E" w:rsidP="0063782E">
      <w:pPr>
        <w:ind w:left="567"/>
        <w:jc w:val="both"/>
      </w:pPr>
      <w:r w:rsidRPr="009621F2">
        <w:t>Az ellenszolgáltatás összegét (</w:t>
      </w:r>
      <w:r w:rsidR="000E2B7B" w:rsidRPr="009621F2">
        <w:t>202</w:t>
      </w:r>
      <w:r w:rsidR="008F3839" w:rsidRPr="009621F2">
        <w:t>4</w:t>
      </w:r>
      <w:r w:rsidR="000E2B7B" w:rsidRPr="009621F2">
        <w:t>. évre vonatkozó önkormányzati támogatás összege</w:t>
      </w:r>
      <w:r w:rsidRPr="009621F2">
        <w:t xml:space="preserve">) az ajánlat részeként benyújtandó felolvasólapon, </w:t>
      </w:r>
      <w:r w:rsidR="000E2B7B" w:rsidRPr="009621F2">
        <w:t>nettó Ft/</w:t>
      </w:r>
      <w:r w:rsidR="002B6DF2" w:rsidRPr="009621F2">
        <w:t xml:space="preserve">hó </w:t>
      </w:r>
      <w:r w:rsidRPr="009621F2">
        <w:t>mértékegységben, egy számadattal kifejezve kell megadni.</w:t>
      </w:r>
    </w:p>
    <w:p w14:paraId="0270856E" w14:textId="77777777" w:rsidR="003C5D98" w:rsidRPr="009621F2" w:rsidRDefault="003C5D98" w:rsidP="003C5D98">
      <w:pPr>
        <w:jc w:val="both"/>
      </w:pPr>
    </w:p>
    <w:p w14:paraId="31BB82D6" w14:textId="07FD24E7" w:rsidR="003C5D98" w:rsidRPr="009621F2" w:rsidRDefault="003C5D98" w:rsidP="003C5D98">
      <w:pPr>
        <w:ind w:left="567"/>
        <w:jc w:val="both"/>
      </w:pPr>
      <w:r w:rsidRPr="009621F2">
        <w:t>A meg</w:t>
      </w:r>
      <w:r w:rsidR="000E2B7B" w:rsidRPr="009621F2">
        <w:t>ajánlott ellenszolgáltatásnak a</w:t>
      </w:r>
      <w:r w:rsidRPr="009621F2">
        <w:t xml:space="preserve"> szerződésben rögzített feladatok megvalósításával összefüggő valamennyi költséget tartalmaznia kell, így az ajánlati áron felül költség, </w:t>
      </w:r>
      <w:proofErr w:type="gramStart"/>
      <w:r w:rsidRPr="009621F2">
        <w:t>díjazás,</w:t>
      </w:r>
      <w:proofErr w:type="gramEnd"/>
      <w:r w:rsidRPr="009621F2">
        <w:t xml:space="preserve"> stb. semmilyen más jogcímen nem számolható el.</w:t>
      </w:r>
    </w:p>
    <w:p w14:paraId="0197163A" w14:textId="77777777" w:rsidR="003C5D98" w:rsidRPr="009621F2" w:rsidRDefault="003C5D98" w:rsidP="003C5D98">
      <w:pPr>
        <w:jc w:val="both"/>
      </w:pPr>
    </w:p>
    <w:p w14:paraId="1C3C6851" w14:textId="7ECFE760" w:rsidR="003C5D98" w:rsidRPr="009621F2" w:rsidRDefault="003C5D98" w:rsidP="003C5D98">
      <w:pPr>
        <w:ind w:left="567"/>
        <w:jc w:val="both"/>
      </w:pPr>
      <w:r w:rsidRPr="009621F2">
        <w:t xml:space="preserve">Az ajánlati ár a szerződés </w:t>
      </w:r>
      <w:proofErr w:type="spellStart"/>
      <w:r w:rsidRPr="009621F2">
        <w:t>átalányáras</w:t>
      </w:r>
      <w:proofErr w:type="spellEnd"/>
      <w:r w:rsidRPr="009621F2">
        <w:t xml:space="preserve"> jellegéből adódóan a szerződés teljes időtartama alatt kötött, </w:t>
      </w:r>
      <w:r w:rsidR="00F24BF1" w:rsidRPr="009621F2">
        <w:t xml:space="preserve">csak a </w:t>
      </w:r>
      <w:r w:rsidR="00AE3391" w:rsidRPr="009621F2">
        <w:t xml:space="preserve">szerződésben foglaltak szerint, illetve a </w:t>
      </w:r>
      <w:r w:rsidR="00F24BF1" w:rsidRPr="009621F2">
        <w:t>Kbt. 141. §-a szerint</w:t>
      </w:r>
      <w:r w:rsidRPr="009621F2">
        <w:t xml:space="preserve"> módosítható</w:t>
      </w:r>
      <w:r w:rsidR="00CA0646" w:rsidRPr="009621F2">
        <w:t xml:space="preserve"> ill. módosulhat</w:t>
      </w:r>
      <w:r w:rsidRPr="009621F2">
        <w:t>.</w:t>
      </w:r>
    </w:p>
    <w:p w14:paraId="147BBEB8" w14:textId="774EA7FA" w:rsidR="00F24BF1" w:rsidRPr="009621F2" w:rsidRDefault="00F24BF1" w:rsidP="00F24BF1">
      <w:pPr>
        <w:jc w:val="both"/>
        <w:rPr>
          <w:bCs/>
        </w:rPr>
      </w:pPr>
    </w:p>
    <w:p w14:paraId="16359901" w14:textId="77777777" w:rsidR="0090489A" w:rsidRPr="009621F2" w:rsidRDefault="0090489A" w:rsidP="0090489A">
      <w:pPr>
        <w:numPr>
          <w:ilvl w:val="0"/>
          <w:numId w:val="15"/>
        </w:numPr>
        <w:tabs>
          <w:tab w:val="num" w:pos="900"/>
        </w:tabs>
        <w:ind w:left="540" w:hanging="540"/>
        <w:jc w:val="both"/>
        <w:rPr>
          <w:b/>
          <w:bCs/>
        </w:rPr>
      </w:pPr>
      <w:r w:rsidRPr="009621F2">
        <w:rPr>
          <w:b/>
          <w:bCs/>
        </w:rPr>
        <w:t>A szerződéses ár</w:t>
      </w:r>
    </w:p>
    <w:p w14:paraId="213B80F9" w14:textId="77777777" w:rsidR="0090489A" w:rsidRPr="009621F2" w:rsidRDefault="0090489A" w:rsidP="0090489A">
      <w:pPr>
        <w:jc w:val="both"/>
      </w:pPr>
    </w:p>
    <w:p w14:paraId="3F71A76E" w14:textId="01C36E86" w:rsidR="00EB10E5" w:rsidRPr="009621F2" w:rsidRDefault="00EB10E5" w:rsidP="00EB10E5">
      <w:pPr>
        <w:ind w:left="567"/>
        <w:jc w:val="both"/>
      </w:pPr>
      <w:r w:rsidRPr="009621F2">
        <w:t xml:space="preserve">A megajánlott ellenszolgáltatásnak a </w:t>
      </w:r>
      <w:r w:rsidR="000E2B7B" w:rsidRPr="009621F2">
        <w:t xml:space="preserve">személyszállítási </w:t>
      </w:r>
      <w:r w:rsidR="00C06F72" w:rsidRPr="009621F2">
        <w:t>közszolgáltatási</w:t>
      </w:r>
      <w:r w:rsidRPr="009621F2">
        <w:t xml:space="preserve"> szerződésben rögzített feladatok megvalósításával összefüggő valamennyi költséget tartalmaznia kell, így az ajánlati áron felül költség, </w:t>
      </w:r>
      <w:proofErr w:type="gramStart"/>
      <w:r w:rsidRPr="009621F2">
        <w:t>díjazás,</w:t>
      </w:r>
      <w:proofErr w:type="gramEnd"/>
      <w:r w:rsidRPr="009621F2">
        <w:t xml:space="preserve"> stb. semmilyen más jogcímen nem számolható el</w:t>
      </w:r>
      <w:r w:rsidR="00715386" w:rsidRPr="009621F2">
        <w:t xml:space="preserve"> ajánlatkérővel szemben.</w:t>
      </w:r>
    </w:p>
    <w:p w14:paraId="1CC81E6E" w14:textId="11D4A14D" w:rsidR="009F0BC6" w:rsidRPr="009621F2" w:rsidRDefault="009F0BC6" w:rsidP="00315576">
      <w:pPr>
        <w:jc w:val="both"/>
      </w:pPr>
    </w:p>
    <w:p w14:paraId="444423AC" w14:textId="77777777" w:rsidR="00080836" w:rsidRPr="009621F2" w:rsidRDefault="002B4521" w:rsidP="00C30F16">
      <w:pPr>
        <w:numPr>
          <w:ilvl w:val="0"/>
          <w:numId w:val="15"/>
        </w:numPr>
        <w:tabs>
          <w:tab w:val="num" w:pos="900"/>
        </w:tabs>
        <w:ind w:left="540" w:hanging="540"/>
        <w:jc w:val="both"/>
        <w:rPr>
          <w:b/>
          <w:bCs/>
        </w:rPr>
      </w:pPr>
      <w:r w:rsidRPr="009621F2">
        <w:rPr>
          <w:b/>
          <w:bCs/>
        </w:rPr>
        <w:t>Teljesítési és fizetési határidő</w:t>
      </w:r>
    </w:p>
    <w:p w14:paraId="051962CB" w14:textId="77777777" w:rsidR="002B4521" w:rsidRPr="009621F2" w:rsidRDefault="002B4521" w:rsidP="00FF1EFF">
      <w:pPr>
        <w:jc w:val="both"/>
      </w:pPr>
    </w:p>
    <w:p w14:paraId="35B7E048" w14:textId="2DBAC1F7" w:rsidR="008730A3" w:rsidRPr="009621F2" w:rsidRDefault="008730A3" w:rsidP="0029185E">
      <w:pPr>
        <w:ind w:left="540"/>
        <w:jc w:val="both"/>
        <w:rPr>
          <w:strike/>
        </w:rPr>
      </w:pPr>
      <w:r w:rsidRPr="009621F2">
        <w:t xml:space="preserve">A </w:t>
      </w:r>
      <w:r w:rsidR="00B27250" w:rsidRPr="009621F2">
        <w:t>nyertes ajánlattevő</w:t>
      </w:r>
      <w:r w:rsidRPr="009621F2">
        <w:t xml:space="preserve"> teljesítésének </w:t>
      </w:r>
      <w:r w:rsidR="00A23881" w:rsidRPr="009621F2">
        <w:t>időtartama</w:t>
      </w:r>
      <w:r w:rsidR="00B27250" w:rsidRPr="009621F2">
        <w:t xml:space="preserve">: </w:t>
      </w:r>
      <w:r w:rsidR="00CE685E" w:rsidRPr="009621F2">
        <w:t>a felhívás II.2.7) pontja szerinti időtartam</w:t>
      </w:r>
      <w:r w:rsidR="00A23881" w:rsidRPr="009621F2">
        <w:t>.</w:t>
      </w:r>
    </w:p>
    <w:p w14:paraId="6A24057E" w14:textId="77777777" w:rsidR="008730A3" w:rsidRPr="009621F2" w:rsidRDefault="008730A3" w:rsidP="008730A3">
      <w:pPr>
        <w:jc w:val="both"/>
      </w:pPr>
    </w:p>
    <w:p w14:paraId="02F39CBA" w14:textId="7F7073DD" w:rsidR="008730A3" w:rsidRPr="009621F2" w:rsidRDefault="008730A3" w:rsidP="008730A3">
      <w:pPr>
        <w:ind w:left="540"/>
        <w:jc w:val="both"/>
      </w:pPr>
      <w:r w:rsidRPr="009621F2">
        <w:t xml:space="preserve">Az ellenszolgáltatás megfizetése az </w:t>
      </w:r>
      <w:r w:rsidR="00183030" w:rsidRPr="009621F2">
        <w:t>ajánlati felhívás III.2.2</w:t>
      </w:r>
      <w:r w:rsidRPr="009621F2">
        <w:t>) pontja és a szerződéstervezetben részletezettek szerint történik.</w:t>
      </w:r>
    </w:p>
    <w:p w14:paraId="53C5D6FB" w14:textId="77777777" w:rsidR="002B4521" w:rsidRPr="009621F2" w:rsidRDefault="002B4521" w:rsidP="005D1A25"/>
    <w:p w14:paraId="67D54D72" w14:textId="77777777" w:rsidR="00080836" w:rsidRPr="009621F2" w:rsidRDefault="002B4521" w:rsidP="00C30F16">
      <w:pPr>
        <w:numPr>
          <w:ilvl w:val="0"/>
          <w:numId w:val="15"/>
        </w:numPr>
        <w:tabs>
          <w:tab w:val="num" w:pos="900"/>
        </w:tabs>
        <w:ind w:left="540" w:hanging="540"/>
        <w:jc w:val="both"/>
        <w:rPr>
          <w:b/>
          <w:bCs/>
        </w:rPr>
      </w:pPr>
      <w:r w:rsidRPr="009621F2">
        <w:rPr>
          <w:b/>
          <w:bCs/>
        </w:rPr>
        <w:t>Ajánlati kötöttség</w:t>
      </w:r>
    </w:p>
    <w:p w14:paraId="7D090EB0" w14:textId="77777777" w:rsidR="002B4521" w:rsidRPr="009621F2" w:rsidRDefault="002B4521" w:rsidP="00EE3C86">
      <w:pPr>
        <w:jc w:val="both"/>
      </w:pPr>
    </w:p>
    <w:p w14:paraId="33C7178C" w14:textId="77777777" w:rsidR="00FC3CEE" w:rsidRPr="009621F2" w:rsidRDefault="00FC3CEE" w:rsidP="00FC3CEE">
      <w:pPr>
        <w:ind w:left="540"/>
        <w:jc w:val="both"/>
      </w:pPr>
      <w:r w:rsidRPr="009621F2">
        <w:t>Az ajánlatok az ajánlattételi határidő lejártának időpontjától számított 30. napig maradnak érvényben, amely időtartam azonos az ajánlati kötöttség időtartamával. Minden ennél rövidebb ideig érvényes ajánlatot az ajánlatkérő érvénytelennek nyilvánít.</w:t>
      </w:r>
    </w:p>
    <w:p w14:paraId="77DF2F8C" w14:textId="77777777" w:rsidR="00FC3CEE" w:rsidRPr="009621F2" w:rsidRDefault="00FC3CEE" w:rsidP="00FC3CEE">
      <w:pPr>
        <w:autoSpaceDE w:val="0"/>
        <w:autoSpaceDN w:val="0"/>
        <w:adjustRightInd w:val="0"/>
        <w:ind w:left="567"/>
        <w:jc w:val="both"/>
      </w:pPr>
      <w:r w:rsidRPr="009621F2">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w:t>
      </w:r>
      <w:r w:rsidRPr="009621F2">
        <w:lastRenderedPageBreak/>
        <w:t>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482FF7F5" w14:textId="77777777" w:rsidR="00FC3CEE" w:rsidRPr="009621F2" w:rsidRDefault="00FC3CEE" w:rsidP="00FC3CEE">
      <w:pPr>
        <w:jc w:val="both"/>
      </w:pPr>
    </w:p>
    <w:p w14:paraId="734853A2" w14:textId="77777777" w:rsidR="00FC3CEE" w:rsidRPr="009621F2" w:rsidRDefault="00FC3CEE" w:rsidP="00FC3CEE">
      <w:pPr>
        <w:ind w:left="567"/>
        <w:jc w:val="both"/>
      </w:pPr>
      <w:r w:rsidRPr="009621F2">
        <w:t xml:space="preserve">A nyertes ajánlattevő és - a Kbt. 131. § (4) bekezdés szerinti esetben - a második legkedvezőbb ajánlatot tett ajánlattevő ajánlati kötöttsége az ajánlatok elbírálásáról szóló írásbeli </w:t>
      </w:r>
      <w:proofErr w:type="spellStart"/>
      <w:r w:rsidRPr="009621F2">
        <w:t>összegezésnek</w:t>
      </w:r>
      <w:proofErr w:type="spellEnd"/>
      <w:r w:rsidRPr="009621F2">
        <w:t xml:space="preserve"> az ajánlattevők részére történt megküldése napjától számított harminc - építési beruházás esetén hatvan - nappal meghosszabbodik.</w:t>
      </w:r>
    </w:p>
    <w:p w14:paraId="0630744E" w14:textId="77777777" w:rsidR="006B384D" w:rsidRPr="009621F2" w:rsidRDefault="006B384D" w:rsidP="00FD4F84">
      <w:pPr>
        <w:jc w:val="both"/>
      </w:pPr>
    </w:p>
    <w:p w14:paraId="3F616D33" w14:textId="77777777" w:rsidR="00080836" w:rsidRPr="009621F2" w:rsidRDefault="002B4521" w:rsidP="00C30F16">
      <w:pPr>
        <w:numPr>
          <w:ilvl w:val="0"/>
          <w:numId w:val="15"/>
        </w:numPr>
        <w:tabs>
          <w:tab w:val="num" w:pos="900"/>
        </w:tabs>
        <w:ind w:left="540" w:hanging="540"/>
        <w:jc w:val="both"/>
        <w:rPr>
          <w:b/>
          <w:bCs/>
        </w:rPr>
      </w:pPr>
      <w:r w:rsidRPr="009621F2">
        <w:rPr>
          <w:b/>
          <w:bCs/>
        </w:rPr>
        <w:t>Kizáró okok</w:t>
      </w:r>
    </w:p>
    <w:p w14:paraId="17A71233" w14:textId="77777777" w:rsidR="002B4521" w:rsidRPr="009621F2" w:rsidRDefault="002B4521" w:rsidP="00EE3C86">
      <w:pPr>
        <w:jc w:val="both"/>
      </w:pPr>
    </w:p>
    <w:p w14:paraId="7F71EBBD" w14:textId="77777777" w:rsidR="00751D09" w:rsidRPr="009621F2" w:rsidRDefault="002B4521" w:rsidP="00751D09">
      <w:pPr>
        <w:ind w:left="540"/>
        <w:jc w:val="both"/>
      </w:pPr>
      <w:r w:rsidRPr="009621F2">
        <w:t xml:space="preserve">A Kbt. </w:t>
      </w:r>
      <w:r w:rsidR="00FD4F84" w:rsidRPr="009621F2">
        <w:t>62</w:t>
      </w:r>
      <w:r w:rsidR="00EE3C86" w:rsidRPr="009621F2">
        <w:t>. § (1) bekezdésében foglalt jogszabályi előírások értelmében</w:t>
      </w:r>
      <w:r w:rsidR="00751D09" w:rsidRPr="009621F2">
        <w:t xml:space="preserve"> az eljárásban nem lehet ajánl</w:t>
      </w:r>
      <w:r w:rsidR="00FD4F84" w:rsidRPr="009621F2">
        <w:t xml:space="preserve">attevő, </w:t>
      </w:r>
      <w:r w:rsidR="00751D09" w:rsidRPr="009621F2">
        <w:t>alvállalkozó, és nem vehet részt az alkalmasság igazolásában olyan gazdasági szereplő, aki</w:t>
      </w:r>
    </w:p>
    <w:p w14:paraId="506DC139" w14:textId="77777777" w:rsidR="00FD4F84" w:rsidRPr="009621F2" w:rsidRDefault="00FD4F84" w:rsidP="001378E8">
      <w:pPr>
        <w:autoSpaceDE w:val="0"/>
        <w:autoSpaceDN w:val="0"/>
        <w:adjustRightInd w:val="0"/>
        <w:jc w:val="both"/>
      </w:pPr>
    </w:p>
    <w:p w14:paraId="1D9A8273" w14:textId="77777777" w:rsidR="004D61AD" w:rsidRPr="009621F2" w:rsidRDefault="004D61AD" w:rsidP="004D61AD">
      <w:pPr>
        <w:autoSpaceDE w:val="0"/>
        <w:autoSpaceDN w:val="0"/>
        <w:adjustRightInd w:val="0"/>
        <w:ind w:left="567"/>
        <w:jc w:val="both"/>
      </w:pPr>
      <w:r w:rsidRPr="009621F2">
        <w:t>a) az alábbi bűncselekmények valamelyikét elkövette, és a bűncselekmény elkövetése az elmúlt öt évben jogerős bírósági ítéletben megállapítást nyert, amíg a büntetett előélethez fűződő hátrányok alól nem mentesült:</w:t>
      </w:r>
    </w:p>
    <w:p w14:paraId="4B8B27FB" w14:textId="77777777" w:rsidR="004D61AD" w:rsidRPr="009621F2" w:rsidRDefault="004D61AD" w:rsidP="004D61AD">
      <w:pPr>
        <w:autoSpaceDE w:val="0"/>
        <w:autoSpaceDN w:val="0"/>
        <w:adjustRightInd w:val="0"/>
        <w:ind w:left="567"/>
        <w:jc w:val="both"/>
      </w:pPr>
      <w:proofErr w:type="spellStart"/>
      <w:r w:rsidRPr="009621F2">
        <w:t>aa</w:t>
      </w:r>
      <w:proofErr w:type="spellEnd"/>
      <w:r w:rsidRPr="009621F2">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89967C" w14:textId="77777777" w:rsidR="004D61AD" w:rsidRPr="009621F2" w:rsidRDefault="004D61AD" w:rsidP="004D61AD">
      <w:pPr>
        <w:autoSpaceDE w:val="0"/>
        <w:autoSpaceDN w:val="0"/>
        <w:adjustRightInd w:val="0"/>
        <w:ind w:left="567"/>
        <w:jc w:val="both"/>
      </w:pPr>
      <w:r w:rsidRPr="009621F2">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D5EE5C5" w14:textId="77777777" w:rsidR="004D61AD" w:rsidRPr="009621F2" w:rsidRDefault="004D61AD" w:rsidP="004D61AD">
      <w:pPr>
        <w:autoSpaceDE w:val="0"/>
        <w:autoSpaceDN w:val="0"/>
        <w:adjustRightInd w:val="0"/>
        <w:ind w:left="567"/>
        <w:jc w:val="both"/>
      </w:pPr>
      <w:proofErr w:type="spellStart"/>
      <w:r w:rsidRPr="009621F2">
        <w:t>ac</w:t>
      </w:r>
      <w:proofErr w:type="spellEnd"/>
      <w:r w:rsidRPr="009621F2">
        <w:t>) az 1978. évi IV. törvény szerinti költségvetési csalás, európai közösségek pénzügyi érdekeinek megsértése, illetve a Btk. szerinti költségvetési csalás;</w:t>
      </w:r>
    </w:p>
    <w:p w14:paraId="5CA17E6C" w14:textId="77777777" w:rsidR="004D61AD" w:rsidRPr="009621F2" w:rsidRDefault="004D61AD" w:rsidP="004D61AD">
      <w:pPr>
        <w:autoSpaceDE w:val="0"/>
        <w:autoSpaceDN w:val="0"/>
        <w:adjustRightInd w:val="0"/>
        <w:ind w:left="567"/>
        <w:jc w:val="both"/>
      </w:pPr>
      <w:r w:rsidRPr="009621F2">
        <w:t>ad) az 1978. évi IV. törvény, illetve a Btk. szerinti terrorcselekmény, valamint ehhez kapcsolódó felbujtás, bűnsegély vagy kísérlet;</w:t>
      </w:r>
    </w:p>
    <w:p w14:paraId="3A7BD67E" w14:textId="77777777" w:rsidR="004D61AD" w:rsidRPr="009621F2" w:rsidRDefault="004D61AD" w:rsidP="004D61AD">
      <w:pPr>
        <w:autoSpaceDE w:val="0"/>
        <w:autoSpaceDN w:val="0"/>
        <w:adjustRightInd w:val="0"/>
        <w:ind w:left="567"/>
        <w:jc w:val="both"/>
      </w:pPr>
      <w:proofErr w:type="spellStart"/>
      <w:r w:rsidRPr="009621F2">
        <w:t>ae</w:t>
      </w:r>
      <w:proofErr w:type="spellEnd"/>
      <w:r w:rsidRPr="009621F2">
        <w:t>) az 1978. évi IV. törvény, illetve a Btk. szerinti pénzmosás, valamint a Btk. szerinti terrorizmus finanszírozása;</w:t>
      </w:r>
    </w:p>
    <w:p w14:paraId="3BE070C6" w14:textId="780E68DB" w:rsidR="004D61AD" w:rsidRPr="009621F2" w:rsidRDefault="004D61AD" w:rsidP="004D61AD">
      <w:pPr>
        <w:autoSpaceDE w:val="0"/>
        <w:autoSpaceDN w:val="0"/>
        <w:adjustRightInd w:val="0"/>
        <w:ind w:left="567"/>
        <w:jc w:val="both"/>
      </w:pPr>
      <w:proofErr w:type="spellStart"/>
      <w:r w:rsidRPr="009621F2">
        <w:t>af</w:t>
      </w:r>
      <w:proofErr w:type="spellEnd"/>
      <w:r w:rsidRPr="009621F2">
        <w:t xml:space="preserve">) </w:t>
      </w:r>
      <w:r w:rsidR="0065619F" w:rsidRPr="009621F2">
        <w:t>az 1978. évi IV. törvény, illetve a Btk. szerinti emberkereskedelem és kényszermunka, valamint az emberkereskedelem áldozatainak kizsákmányolása elleni fellépés érdekében szükséges egyes törvények módosításáról szóló 2020. évi V. törvény hatálybalépéséig hatályban volt Btk. szerinti kényszermunka</w:t>
      </w:r>
      <w:r w:rsidRPr="009621F2">
        <w:t>;</w:t>
      </w:r>
    </w:p>
    <w:p w14:paraId="2C531CF8" w14:textId="77777777" w:rsidR="004D61AD" w:rsidRPr="009621F2" w:rsidRDefault="004D61AD" w:rsidP="004D61AD">
      <w:pPr>
        <w:autoSpaceDE w:val="0"/>
        <w:autoSpaceDN w:val="0"/>
        <w:adjustRightInd w:val="0"/>
        <w:ind w:left="567"/>
        <w:jc w:val="both"/>
      </w:pPr>
      <w:proofErr w:type="spellStart"/>
      <w:r w:rsidRPr="009621F2">
        <w:t>ag</w:t>
      </w:r>
      <w:proofErr w:type="spellEnd"/>
      <w:r w:rsidRPr="009621F2">
        <w:t>) az 1978. évi IV. törvény, illetve a Btk. szerinti versenyt korlátozó megállapodás közbeszerzési és koncessziós eljárásban;</w:t>
      </w:r>
    </w:p>
    <w:p w14:paraId="0B8B230C" w14:textId="77777777" w:rsidR="004D61AD" w:rsidRPr="009621F2" w:rsidRDefault="004D61AD" w:rsidP="004D61AD">
      <w:pPr>
        <w:ind w:left="567"/>
        <w:jc w:val="both"/>
      </w:pPr>
      <w:r w:rsidRPr="009621F2">
        <w:t xml:space="preserve">ah) a gazdasági szereplő személyes joga szerinti, az </w:t>
      </w:r>
      <w:proofErr w:type="gramStart"/>
      <w:r w:rsidRPr="009621F2">
        <w:t>a)-</w:t>
      </w:r>
      <w:proofErr w:type="gramEnd"/>
      <w:r w:rsidRPr="009621F2">
        <w:t xml:space="preserve">g) pontokban </w:t>
      </w:r>
      <w:proofErr w:type="spellStart"/>
      <w:r w:rsidRPr="009621F2">
        <w:t>felsoroltakhoz</w:t>
      </w:r>
      <w:proofErr w:type="spellEnd"/>
      <w:r w:rsidRPr="009621F2">
        <w:t xml:space="preserve"> hasonló bűncselekmény</w:t>
      </w:r>
    </w:p>
    <w:p w14:paraId="73CC4BBD" w14:textId="77777777" w:rsidR="004D61AD" w:rsidRPr="009621F2" w:rsidRDefault="004D61AD" w:rsidP="004D61AD">
      <w:pPr>
        <w:autoSpaceDE w:val="0"/>
        <w:autoSpaceDN w:val="0"/>
        <w:adjustRightInd w:val="0"/>
        <w:ind w:left="567"/>
        <w:jc w:val="both"/>
      </w:pPr>
      <w:r w:rsidRPr="009621F2">
        <w:t>b) egy évnél régebben lejárt adó-, vámfizetési vagy társadalombiztosítási járulékfizetési kötelezettségének nem tett eleget, kivéve, ha tartozását és az esetleges kamatot és bírságot az ajánlat benyújtásának időpontjáig megfizette vagy ezek megfizetésére halasztást kapott;</w:t>
      </w:r>
    </w:p>
    <w:p w14:paraId="7F827D54" w14:textId="77777777" w:rsidR="004D61AD" w:rsidRPr="009621F2" w:rsidRDefault="004D61AD" w:rsidP="004D61AD">
      <w:pPr>
        <w:autoSpaceDE w:val="0"/>
        <w:autoSpaceDN w:val="0"/>
        <w:adjustRightInd w:val="0"/>
        <w:ind w:left="567"/>
        <w:jc w:val="both"/>
      </w:pPr>
      <w:r w:rsidRPr="009621F2">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C0F0078" w14:textId="77777777" w:rsidR="004D61AD" w:rsidRPr="009621F2" w:rsidRDefault="004D61AD" w:rsidP="004D61AD">
      <w:pPr>
        <w:autoSpaceDE w:val="0"/>
        <w:autoSpaceDN w:val="0"/>
        <w:adjustRightInd w:val="0"/>
        <w:ind w:left="567"/>
        <w:jc w:val="both"/>
      </w:pPr>
      <w:r w:rsidRPr="009621F2">
        <w:lastRenderedPageBreak/>
        <w:t>d) tevékenységét felfüggesztette vagy akinek tevékenységét felfüggesztették;</w:t>
      </w:r>
    </w:p>
    <w:p w14:paraId="7691C64B" w14:textId="77777777" w:rsidR="004D61AD" w:rsidRPr="009621F2" w:rsidRDefault="004D61AD" w:rsidP="004D61AD">
      <w:pPr>
        <w:autoSpaceDE w:val="0"/>
        <w:autoSpaceDN w:val="0"/>
        <w:adjustRightInd w:val="0"/>
        <w:ind w:left="567"/>
        <w:jc w:val="both"/>
      </w:pPr>
      <w:r w:rsidRPr="009621F2">
        <w:t>e) gazdasági, illetve szakmai tevékenységével kapcsolatban bűncselekmény elkövetése az elmúlt három éven belül jogerős bírósági ítéletben megállapítást nyert;</w:t>
      </w:r>
    </w:p>
    <w:p w14:paraId="51712F1F" w14:textId="77777777" w:rsidR="004D61AD" w:rsidRPr="009621F2" w:rsidRDefault="004D61AD" w:rsidP="004D61AD">
      <w:pPr>
        <w:autoSpaceDE w:val="0"/>
        <w:autoSpaceDN w:val="0"/>
        <w:adjustRightInd w:val="0"/>
        <w:ind w:left="567"/>
        <w:jc w:val="both"/>
      </w:pPr>
      <w:r w:rsidRPr="009621F2">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14:paraId="7E29861C" w14:textId="79188190" w:rsidR="004D61AD" w:rsidRPr="009621F2" w:rsidRDefault="004D61AD" w:rsidP="004D61AD">
      <w:pPr>
        <w:autoSpaceDE w:val="0"/>
        <w:autoSpaceDN w:val="0"/>
        <w:adjustRightInd w:val="0"/>
        <w:ind w:left="567"/>
        <w:jc w:val="both"/>
      </w:pPr>
      <w:r w:rsidRPr="009621F2">
        <w:t>g);</w:t>
      </w:r>
    </w:p>
    <w:p w14:paraId="67CC3EC4" w14:textId="1C5AECD6" w:rsidR="0065619F" w:rsidRPr="009621F2" w:rsidRDefault="004D61AD" w:rsidP="0065619F">
      <w:pPr>
        <w:autoSpaceDE w:val="0"/>
        <w:autoSpaceDN w:val="0"/>
        <w:adjustRightInd w:val="0"/>
        <w:ind w:left="567"/>
        <w:jc w:val="both"/>
      </w:pPr>
      <w:r w:rsidRPr="009621F2">
        <w:t xml:space="preserve">h) </w:t>
      </w:r>
      <w:r w:rsidR="0065619F" w:rsidRPr="009621F2">
        <w:t>korábbi közbeszerzési vagy koncessziós beszerzési eljárásban hamis adatot szolgáltatott vagy hamis nyilatkozatot tett, ezért az eljárásból kizárták, és</w:t>
      </w:r>
    </w:p>
    <w:p w14:paraId="4B484049" w14:textId="77777777" w:rsidR="0065619F" w:rsidRPr="009621F2" w:rsidRDefault="0065619F" w:rsidP="0065619F">
      <w:pPr>
        <w:autoSpaceDE w:val="0"/>
        <w:autoSpaceDN w:val="0"/>
        <w:adjustRightInd w:val="0"/>
        <w:ind w:left="567"/>
        <w:jc w:val="both"/>
      </w:pPr>
      <w:r w:rsidRPr="009621F2">
        <w:t>ha) ha a kizárás miatt jogorvoslatra nem került sor, az ajánlatkérő megítélése szerint a kizárás alapjául szolgáló cselekmény miatt a szerződés teljesítése vonatkozásában a megbízhatósága alapos okkal megkérdőjelezhető, az érintett közbeszerzési eljárás lezárulásától számított három évig, vagy</w:t>
      </w:r>
    </w:p>
    <w:p w14:paraId="1A0AD5D0" w14:textId="2E22782E" w:rsidR="004D61AD" w:rsidRPr="009621F2" w:rsidRDefault="0065619F" w:rsidP="0065619F">
      <w:pPr>
        <w:autoSpaceDE w:val="0"/>
        <w:autoSpaceDN w:val="0"/>
        <w:adjustRightInd w:val="0"/>
        <w:ind w:left="567"/>
        <w:jc w:val="both"/>
      </w:pPr>
      <w:proofErr w:type="spellStart"/>
      <w:r w:rsidRPr="009621F2">
        <w:t>hb</w:t>
      </w:r>
      <w:proofErr w:type="spellEnd"/>
      <w:r w:rsidRPr="009621F2">
        <w:t xml:space="preserve">) ha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w:t>
      </w:r>
      <w:proofErr w:type="gramStart"/>
      <w:r w:rsidRPr="009621F2">
        <w:t>ki;</w:t>
      </w:r>
      <w:r w:rsidR="004D61AD" w:rsidRPr="009621F2">
        <w:t>;</w:t>
      </w:r>
      <w:proofErr w:type="gramEnd"/>
    </w:p>
    <w:p w14:paraId="2CB946EF" w14:textId="77777777" w:rsidR="004D61AD" w:rsidRPr="009621F2" w:rsidRDefault="004D61AD" w:rsidP="004D61AD">
      <w:pPr>
        <w:autoSpaceDE w:val="0"/>
        <w:autoSpaceDN w:val="0"/>
        <w:adjustRightInd w:val="0"/>
        <w:ind w:left="567"/>
        <w:jc w:val="both"/>
      </w:pPr>
      <w:r w:rsidRPr="009621F2">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9621F2">
        <w:t>alkalmasságot</w:t>
      </w:r>
      <w:proofErr w:type="spellEnd"/>
      <w:r w:rsidRPr="009621F2">
        <w:t>, a kizáró okokat vagy a 82. § (5) bekezdése szerinti kritériumokat érintő igazolási kötelezettségének (a továbbiakban együtt: hamis nyilatkozat), amennyiben</w:t>
      </w:r>
    </w:p>
    <w:p w14:paraId="5AE30568" w14:textId="77777777" w:rsidR="004D61AD" w:rsidRPr="009621F2" w:rsidRDefault="004D61AD" w:rsidP="004D61AD">
      <w:pPr>
        <w:autoSpaceDE w:val="0"/>
        <w:autoSpaceDN w:val="0"/>
        <w:adjustRightInd w:val="0"/>
        <w:ind w:left="567"/>
        <w:jc w:val="both"/>
      </w:pPr>
      <w:proofErr w:type="spellStart"/>
      <w:r w:rsidRPr="009621F2">
        <w:t>ia</w:t>
      </w:r>
      <w:proofErr w:type="spellEnd"/>
      <w:r w:rsidRPr="009621F2">
        <w:t>) a hamis adat vagy nyilatkozat érdemben befolyásolja az ajánlatkérőnek a kizárásra, az alkalmasság fennállására, az ajánlat műszaki leírásnak való megfelelőségére vagy az ajánlatok értékelésére vonatkozó döntését, és</w:t>
      </w:r>
    </w:p>
    <w:p w14:paraId="525344AA" w14:textId="77777777" w:rsidR="004D61AD" w:rsidRPr="009621F2" w:rsidRDefault="004D61AD" w:rsidP="004D61AD">
      <w:pPr>
        <w:autoSpaceDE w:val="0"/>
        <w:autoSpaceDN w:val="0"/>
        <w:adjustRightInd w:val="0"/>
        <w:ind w:left="567"/>
        <w:jc w:val="both"/>
      </w:pPr>
      <w:proofErr w:type="spellStart"/>
      <w:r w:rsidRPr="009621F2">
        <w:t>ib</w:t>
      </w:r>
      <w:proofErr w:type="spellEnd"/>
      <w:r w:rsidRPr="009621F2">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09DC6FA6" w14:textId="07B3A539" w:rsidR="0065619F" w:rsidRPr="009621F2" w:rsidRDefault="0065619F" w:rsidP="0065619F">
      <w:pPr>
        <w:autoSpaceDE w:val="0"/>
        <w:autoSpaceDN w:val="0"/>
        <w:adjustRightInd w:val="0"/>
        <w:ind w:left="567"/>
        <w:jc w:val="both"/>
      </w:pPr>
      <w:r w:rsidRPr="009621F2">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w:t>
      </w:r>
    </w:p>
    <w:p w14:paraId="59E58A1A" w14:textId="77777777" w:rsidR="0065619F" w:rsidRPr="009621F2" w:rsidRDefault="0065619F" w:rsidP="0065619F">
      <w:pPr>
        <w:autoSpaceDE w:val="0"/>
        <w:autoSpaceDN w:val="0"/>
        <w:adjustRightInd w:val="0"/>
        <w:ind w:left="567"/>
        <w:jc w:val="both"/>
      </w:pPr>
      <w:r w:rsidRPr="009621F2">
        <w:t>ja) ha a kizárás miatt jogorvoslatra nem került sor, az ajánlatkérő megítélése szerint a kizárás alapjául szolgáló cselekmény miatt a szerződés teljesítése vonatkozásában a megbízhatósága alapos okkal megkérdőjelezhető, az érintett eljárás lezárulásától számított három évben, vagy</w:t>
      </w:r>
    </w:p>
    <w:p w14:paraId="5F7E1E73" w14:textId="6F9F73CF" w:rsidR="004D61AD" w:rsidRPr="009621F2" w:rsidRDefault="0065619F" w:rsidP="0065619F">
      <w:pPr>
        <w:autoSpaceDE w:val="0"/>
        <w:autoSpaceDN w:val="0"/>
        <w:adjustRightInd w:val="0"/>
        <w:ind w:left="567"/>
        <w:jc w:val="both"/>
      </w:pPr>
      <w:proofErr w:type="spellStart"/>
      <w:r w:rsidRPr="009621F2">
        <w:t>jb</w:t>
      </w:r>
      <w:proofErr w:type="spellEnd"/>
      <w:r w:rsidRPr="009621F2">
        <w:t>) ha a kizárás tekintetében sor került jogorvoslatra és az ajánlatkérő kizárásról hozott döntését a jogtalan befolyásolás megállapítása mellett – a Közbeszerzési Döntőbizottság véglegessé vált, – a Döntőbizottság határozatának megtámadására irányuló közigazgatási per esetén a bíróság jogerős – három évnél nem régebben meghozott határozata jogszerűnek mondta ki</w:t>
      </w:r>
      <w:r w:rsidR="005312B5" w:rsidRPr="009621F2">
        <w:t>;</w:t>
      </w:r>
    </w:p>
    <w:p w14:paraId="046302D0" w14:textId="4487737D" w:rsidR="004D61AD" w:rsidRPr="009621F2" w:rsidRDefault="004D61AD" w:rsidP="004D61AD">
      <w:pPr>
        <w:autoSpaceDE w:val="0"/>
        <w:autoSpaceDN w:val="0"/>
        <w:adjustRightInd w:val="0"/>
        <w:ind w:left="567"/>
        <w:jc w:val="both"/>
      </w:pPr>
      <w:r w:rsidRPr="009621F2">
        <w:t>k) tekintetében a következő fel</w:t>
      </w:r>
      <w:r w:rsidR="005312B5" w:rsidRPr="009621F2">
        <w:t>tételek valamelyike megvalósul:</w:t>
      </w:r>
    </w:p>
    <w:p w14:paraId="656FA1A7" w14:textId="77777777" w:rsidR="004D61AD" w:rsidRPr="009621F2" w:rsidRDefault="004D61AD" w:rsidP="004D61AD">
      <w:pPr>
        <w:ind w:left="567"/>
        <w:jc w:val="both"/>
      </w:pPr>
      <w:proofErr w:type="spellStart"/>
      <w:r w:rsidRPr="009621F2">
        <w:t>ka</w:t>
      </w:r>
      <w:proofErr w:type="spellEnd"/>
      <w:r w:rsidRPr="009621F2">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w:t>
      </w:r>
      <w:r w:rsidRPr="009621F2">
        <w:lastRenderedPageBreak/>
        <w:t>adóilletőséggel, amellyel Magyarországnak kettős adózás elkerüléséről szóló egyezménye van, vagy amellyel az Európai Uniónak kétoldalú megállapodása van a közbeszerzés terén,</w:t>
      </w:r>
    </w:p>
    <w:p w14:paraId="06997770" w14:textId="77777777" w:rsidR="004D61AD" w:rsidRPr="009621F2" w:rsidRDefault="004D61AD" w:rsidP="004D61AD">
      <w:pPr>
        <w:autoSpaceDE w:val="0"/>
        <w:autoSpaceDN w:val="0"/>
        <w:adjustRightInd w:val="0"/>
        <w:ind w:left="567"/>
        <w:jc w:val="both"/>
      </w:pPr>
      <w:proofErr w:type="spellStart"/>
      <w:r w:rsidRPr="009621F2">
        <w:t>kb</w:t>
      </w:r>
      <w:proofErr w:type="spellEnd"/>
      <w:r w:rsidRPr="009621F2">
        <w:t xml:space="preserve">) olyan társaság, amely a pénzmosás és a terrorizmus finanszírozása megelőzéséről és megakadályozásáról szóló 2017. évi LIII. törvény 3. § 38. pont </w:t>
      </w:r>
      <w:proofErr w:type="gramStart"/>
      <w:r w:rsidRPr="009621F2">
        <w:t>a)-</w:t>
      </w:r>
      <w:proofErr w:type="gramEnd"/>
      <w:r w:rsidRPr="009621F2">
        <w:t>b) vagy d) alpontja szerinti tényleges tulajdonosát nem képes megnevezni, vagy</w:t>
      </w:r>
    </w:p>
    <w:p w14:paraId="4887A927" w14:textId="77777777" w:rsidR="004D61AD" w:rsidRPr="009621F2" w:rsidRDefault="004D61AD" w:rsidP="004D61AD">
      <w:pPr>
        <w:autoSpaceDE w:val="0"/>
        <w:autoSpaceDN w:val="0"/>
        <w:adjustRightInd w:val="0"/>
        <w:ind w:left="567"/>
        <w:jc w:val="both"/>
      </w:pPr>
      <w:proofErr w:type="spellStart"/>
      <w:r w:rsidRPr="009621F2">
        <w:t>kc</w:t>
      </w:r>
      <w:proofErr w:type="spellEnd"/>
      <w:r w:rsidRPr="009621F2">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9621F2">
        <w:t>kb</w:t>
      </w:r>
      <w:proofErr w:type="spellEnd"/>
      <w:r w:rsidRPr="009621F2">
        <w:t>) alpont szerinti feltétel fennáll.</w:t>
      </w:r>
    </w:p>
    <w:p w14:paraId="1771101E" w14:textId="18FA1809" w:rsidR="004D61AD" w:rsidRPr="009621F2" w:rsidRDefault="004D61AD" w:rsidP="004D61AD">
      <w:pPr>
        <w:autoSpaceDE w:val="0"/>
        <w:autoSpaceDN w:val="0"/>
        <w:adjustRightInd w:val="0"/>
        <w:ind w:left="567"/>
        <w:jc w:val="both"/>
      </w:pPr>
      <w:r w:rsidRPr="009621F2">
        <w:t xml:space="preserve">l) </w:t>
      </w:r>
      <w:r w:rsidR="0045364D" w:rsidRPr="009621F2">
        <w:t>harmadik országbeli állampolgár Magyarországon engedélyhez kötött foglalkoztatása esetén a foglalkoztatás-felügyeleti hatóság által a foglalkoztatást elősegítő szolgáltatásokról és támogatásokról, valamint a foglalkoztatás felügyeletéről szóló törvény alapján két évnél nem régebben véglegessé vált közigazgatási – vagy annak megtámadására irányuló közigazgatási per esetén jogerős bírósági – határozatban megállapított és a munkaügyi bírsággal vagy az idegenrendészeti hatóság által a harmadik országbeli állampolgárok beutazásáról és tartózkodásáról szóló törvény szerinti közrendvédelmi bírsággal sújtott jogszabálysértést követett el</w:t>
      </w:r>
      <w:r w:rsidRPr="009621F2">
        <w:t>;</w:t>
      </w:r>
    </w:p>
    <w:p w14:paraId="6784054B" w14:textId="77777777" w:rsidR="004D61AD" w:rsidRPr="009621F2" w:rsidRDefault="004D61AD" w:rsidP="004D61AD">
      <w:pPr>
        <w:autoSpaceDE w:val="0"/>
        <w:autoSpaceDN w:val="0"/>
        <w:adjustRightInd w:val="0"/>
        <w:ind w:left="567"/>
        <w:jc w:val="both"/>
      </w:pPr>
      <w:r w:rsidRPr="009621F2">
        <w:t>m) esetében a 25. § szerinti összeférhetetlenségből, illetve a közbeszerzési eljárás előkészítésében való előzetes bevonásból eredő versenytorzulást a gazdasági szereplő kizárásán kívül nem lehet más módon orvosolni;</w:t>
      </w:r>
    </w:p>
    <w:p w14:paraId="4ECC0981" w14:textId="77777777" w:rsidR="004D61AD" w:rsidRPr="009621F2" w:rsidRDefault="004D61AD" w:rsidP="004D61AD">
      <w:pPr>
        <w:autoSpaceDE w:val="0"/>
        <w:autoSpaceDN w:val="0"/>
        <w:adjustRightInd w:val="0"/>
        <w:ind w:left="567"/>
        <w:jc w:val="both"/>
      </w:pPr>
      <w:r w:rsidRPr="009621F2">
        <w:t>n) a Tpvt. 11. §-a,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14:paraId="3E8FAE77" w14:textId="5E8D32C3" w:rsidR="004D61AD" w:rsidRPr="009621F2" w:rsidRDefault="004D61AD" w:rsidP="0065619F">
      <w:pPr>
        <w:autoSpaceDE w:val="0"/>
        <w:autoSpaceDN w:val="0"/>
        <w:adjustRightInd w:val="0"/>
        <w:ind w:left="567"/>
        <w:jc w:val="both"/>
      </w:pPr>
      <w:r w:rsidRPr="009621F2">
        <w:t>o)</w:t>
      </w:r>
      <w:r w:rsidR="00914568" w:rsidRPr="009621F2">
        <w:t xml:space="preserve"> esetében az ajánlatkérő bizonyítani tudja, hogy az adott közbeszerzési eljárásban a gazdasági szereplő más gazdasági szereplővel a verseny torzítására irányuló megállapodást kötött</w:t>
      </w:r>
      <w:r w:rsidRPr="009621F2">
        <w:t>.</w:t>
      </w:r>
    </w:p>
    <w:p w14:paraId="2924D962" w14:textId="77777777" w:rsidR="009F2FDE" w:rsidRPr="009621F2" w:rsidRDefault="009F2FDE" w:rsidP="001378E8">
      <w:pPr>
        <w:jc w:val="both"/>
      </w:pPr>
    </w:p>
    <w:p w14:paraId="05B44964" w14:textId="77777777" w:rsidR="00117B62" w:rsidRPr="009621F2" w:rsidRDefault="00117B62" w:rsidP="001B6D06">
      <w:pPr>
        <w:autoSpaceDE w:val="0"/>
        <w:autoSpaceDN w:val="0"/>
        <w:adjustRightInd w:val="0"/>
        <w:ind w:left="567"/>
        <w:jc w:val="both"/>
      </w:pPr>
      <w:r w:rsidRPr="009621F2">
        <w:t>A Kbt. 62</w:t>
      </w:r>
      <w:r w:rsidR="001B6D06" w:rsidRPr="009621F2">
        <w:t>. § (2</w:t>
      </w:r>
      <w:r w:rsidRPr="009621F2">
        <w:t>) bekezdésében foglalt jogszabályi előírások értelmében a gazdasági szereplő akkor sem lehet ajá</w:t>
      </w:r>
      <w:r w:rsidR="001B6D06" w:rsidRPr="009621F2">
        <w:t>nlattevő</w:t>
      </w:r>
      <w:r w:rsidRPr="009621F2">
        <w:t>, alvállalkozó, és nem vehet részt alkal</w:t>
      </w:r>
      <w:r w:rsidR="001B6D06" w:rsidRPr="009621F2">
        <w:t>masság igazolásában, amennyiben</w:t>
      </w:r>
    </w:p>
    <w:p w14:paraId="70702B10" w14:textId="77777777" w:rsidR="00117B62" w:rsidRPr="009621F2" w:rsidRDefault="00117B62" w:rsidP="001B6D06">
      <w:pPr>
        <w:autoSpaceDE w:val="0"/>
        <w:autoSpaceDN w:val="0"/>
        <w:adjustRightInd w:val="0"/>
        <w:spacing w:after="13"/>
        <w:ind w:left="567"/>
        <w:jc w:val="both"/>
      </w:pPr>
      <w:r w:rsidRPr="009621F2">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w:t>
      </w:r>
      <w:r w:rsidR="001B6D06" w:rsidRPr="009621F2">
        <w:t>rányok alól nem mentesült, vagy</w:t>
      </w:r>
    </w:p>
    <w:p w14:paraId="1A30E553" w14:textId="77777777" w:rsidR="001B6D06" w:rsidRPr="009621F2" w:rsidRDefault="00117B62" w:rsidP="001B6D06">
      <w:pPr>
        <w:pStyle w:val="Default"/>
        <w:ind w:left="567"/>
        <w:jc w:val="both"/>
        <w:rPr>
          <w:rFonts w:ascii="Times New Roman" w:hAnsi="Times New Roman" w:cs="Times New Roman"/>
          <w:color w:val="auto"/>
        </w:rPr>
      </w:pPr>
      <w:r w:rsidRPr="009621F2">
        <w:rPr>
          <w:rFonts w:ascii="Times New Roman" w:hAnsi="Times New Roman" w:cs="Times New Roman"/>
          <w:color w:val="auto"/>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w:t>
      </w:r>
      <w:r w:rsidR="001B6D06" w:rsidRPr="009621F2">
        <w:rPr>
          <w:rFonts w:ascii="Times New Roman" w:hAnsi="Times New Roman" w:cs="Times New Roman"/>
          <w:color w:val="auto"/>
        </w:rPr>
        <w:t>ügyvezető vagy felügyelő szervének tagja, illetve az előbbieknek megfelelő döntéshozatali jogkörrel rendelkező személy volt.</w:t>
      </w:r>
    </w:p>
    <w:p w14:paraId="60DA52D4" w14:textId="77777777" w:rsidR="00117B62" w:rsidRPr="009621F2" w:rsidRDefault="00117B62" w:rsidP="00117B62">
      <w:pPr>
        <w:autoSpaceDE w:val="0"/>
        <w:autoSpaceDN w:val="0"/>
        <w:adjustRightInd w:val="0"/>
      </w:pPr>
    </w:p>
    <w:p w14:paraId="32A87944" w14:textId="77777777" w:rsidR="002B4521" w:rsidRPr="009621F2" w:rsidRDefault="002B4521" w:rsidP="005D1A25">
      <w:pPr>
        <w:ind w:left="540"/>
        <w:jc w:val="both"/>
      </w:pPr>
      <w:r w:rsidRPr="009621F2">
        <w:t>A kizáró okok igazolási módja:</w:t>
      </w:r>
    </w:p>
    <w:p w14:paraId="0440EEE9" w14:textId="77777777" w:rsidR="00D20DB3" w:rsidRPr="009621F2" w:rsidRDefault="00D20DB3" w:rsidP="001B6D06">
      <w:pPr>
        <w:jc w:val="both"/>
      </w:pPr>
    </w:p>
    <w:p w14:paraId="4A1A25E1" w14:textId="77777777" w:rsidR="001B6D06" w:rsidRPr="009621F2" w:rsidRDefault="001B6D06" w:rsidP="001B6D06">
      <w:pPr>
        <w:pStyle w:val="WW-Alaprtelmezett"/>
        <w:tabs>
          <w:tab w:val="clear" w:pos="709"/>
        </w:tabs>
        <w:spacing w:after="0" w:line="240" w:lineRule="auto"/>
        <w:ind w:left="567"/>
        <w:jc w:val="both"/>
        <w:rPr>
          <w:lang w:val="hu-HU" w:eastAsia="hu-HU"/>
        </w:rPr>
      </w:pPr>
      <w:r w:rsidRPr="009621F2">
        <w:rPr>
          <w:lang w:val="hu-HU" w:eastAsia="hu-HU"/>
        </w:rPr>
        <w:lastRenderedPageBreak/>
        <w:t>A Kbt. 67. § (1) bekezdésében foglaltak értelmében a gazdasági szereplő ajánlatában köteles a kizáró okok fenn nem állása, valamint az alkalmassági követelményeknek való megfelelés teljesülése tekintetében az egységes európai közbeszerzési dokumentumba foglalt nyilatkozatát benyújtani.</w:t>
      </w:r>
    </w:p>
    <w:p w14:paraId="682BFC48" w14:textId="77777777" w:rsidR="001B6D06" w:rsidRPr="009621F2" w:rsidRDefault="001B6D06" w:rsidP="0095413C">
      <w:pPr>
        <w:pStyle w:val="WW-Alaprtelmezett"/>
        <w:tabs>
          <w:tab w:val="clear" w:pos="709"/>
        </w:tabs>
        <w:spacing w:after="0" w:line="240" w:lineRule="auto"/>
        <w:jc w:val="both"/>
        <w:rPr>
          <w:lang w:val="hu-HU" w:eastAsia="hu-HU"/>
        </w:rPr>
      </w:pPr>
    </w:p>
    <w:p w14:paraId="2D302E07" w14:textId="06BADD80" w:rsidR="00CD3B7F" w:rsidRPr="009621F2" w:rsidRDefault="00CD3B7F" w:rsidP="00CD3B7F">
      <w:pPr>
        <w:pStyle w:val="WW-Alaprtelmezett"/>
        <w:tabs>
          <w:tab w:val="clear" w:pos="709"/>
        </w:tabs>
        <w:spacing w:after="0" w:line="240" w:lineRule="auto"/>
        <w:ind w:left="567"/>
        <w:jc w:val="both"/>
        <w:rPr>
          <w:lang w:val="hu-HU" w:eastAsia="hu-HU"/>
        </w:rPr>
      </w:pPr>
      <w:r w:rsidRPr="009621F2">
        <w:rPr>
          <w:lang w:val="hu-HU" w:eastAsia="hu-HU"/>
        </w:rPr>
        <w:t xml:space="preserve">Ajánlatkérő a fentiekben részletezett információkkal összefüggésben felhívja az ajánlattevők figyelmét, hogy közös ajánlattétel esetén, valamint - az alkalmasság igazolásában részt vevő gazdasági szereplő </w:t>
      </w:r>
      <w:proofErr w:type="gramStart"/>
      <w:r w:rsidRPr="009621F2">
        <w:rPr>
          <w:lang w:val="hu-HU" w:eastAsia="hu-HU"/>
        </w:rPr>
        <w:t>igénybe vétele</w:t>
      </w:r>
      <w:proofErr w:type="gramEnd"/>
      <w:r w:rsidRPr="009621F2">
        <w:rPr>
          <w:lang w:val="hu-HU" w:eastAsia="hu-HU"/>
        </w:rPr>
        <w:t xml:space="preserve"> esetén ajánlattevőnek a 321/2015. (X.30.) Korm. rendelet 3. §-a szerint kell eljárnia.</w:t>
      </w:r>
    </w:p>
    <w:p w14:paraId="2C627D37" w14:textId="77777777" w:rsidR="00CD3B7F" w:rsidRPr="009621F2" w:rsidRDefault="00CD3B7F" w:rsidP="00CD3B7F">
      <w:pPr>
        <w:pStyle w:val="WW-Alaprtelmezett"/>
        <w:tabs>
          <w:tab w:val="clear" w:pos="709"/>
        </w:tabs>
        <w:spacing w:after="0" w:line="240" w:lineRule="auto"/>
        <w:jc w:val="both"/>
        <w:rPr>
          <w:lang w:val="hu-HU" w:eastAsia="hu-HU"/>
        </w:rPr>
      </w:pPr>
    </w:p>
    <w:p w14:paraId="596A6312" w14:textId="77777777" w:rsidR="00CD3B7F" w:rsidRPr="009621F2" w:rsidRDefault="00CD3B7F" w:rsidP="00CD3B7F">
      <w:pPr>
        <w:pStyle w:val="WW-Alaprtelmezett"/>
        <w:tabs>
          <w:tab w:val="clear" w:pos="709"/>
        </w:tabs>
        <w:spacing w:after="0" w:line="240" w:lineRule="auto"/>
        <w:ind w:left="567"/>
        <w:jc w:val="both"/>
        <w:rPr>
          <w:lang w:val="hu-HU" w:eastAsia="hu-HU"/>
        </w:rPr>
      </w:pPr>
      <w:r w:rsidRPr="009621F2">
        <w:rPr>
          <w:lang w:val="hu-HU" w:eastAsia="hu-HU"/>
        </w:rPr>
        <w:t>A Kbt. 67. § (2) bekezdésében foglaltak értelmében a Kbt. 67. § (1) bekezdés szerinti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 tartalmazza annak megjelölését, hogy a Kbt. 69. § (4) bekezdése szerint benyújtandó igazolás kiállítására mely szerv jogosult, azon adatbázisokat üzemeltető szervek kivételével, amely adatbázisok ellenőrzését a kizáró okok igazolása körében az ajánlatkérő számára e rendelet előírja, valamint a Kbt. 69. § (11) bekezdése szerinti adatbázis alkalmazásához szükséges adatokat és - szükség esetén - hozzájáruló nyilatkozatot.</w:t>
      </w:r>
    </w:p>
    <w:p w14:paraId="31082A67" w14:textId="77777777" w:rsidR="001B6D06" w:rsidRPr="009621F2" w:rsidRDefault="001B6D06" w:rsidP="0095413C">
      <w:pPr>
        <w:pStyle w:val="WW-Alaprtelmezett"/>
        <w:tabs>
          <w:tab w:val="clear" w:pos="709"/>
        </w:tabs>
        <w:spacing w:after="0" w:line="240" w:lineRule="auto"/>
        <w:jc w:val="both"/>
        <w:rPr>
          <w:lang w:val="hu-HU" w:eastAsia="hu-HU"/>
        </w:rPr>
      </w:pPr>
    </w:p>
    <w:p w14:paraId="214F7DC6" w14:textId="77777777" w:rsidR="001B6D06" w:rsidRPr="009621F2" w:rsidRDefault="001B6D06" w:rsidP="001B6D06">
      <w:pPr>
        <w:pStyle w:val="WW-Alaprtelmezett"/>
        <w:tabs>
          <w:tab w:val="clear" w:pos="709"/>
        </w:tabs>
        <w:spacing w:after="0" w:line="240" w:lineRule="auto"/>
        <w:ind w:left="567"/>
        <w:jc w:val="both"/>
        <w:rPr>
          <w:lang w:val="hu-HU" w:eastAsia="hu-HU"/>
        </w:rPr>
      </w:pPr>
      <w:r w:rsidRPr="009621F2">
        <w:rPr>
          <w:lang w:val="hu-HU" w:eastAsia="hu-HU"/>
        </w:rPr>
        <w:t>A Kbt. 67. § (3) bekezdésében foglaltak értelmében ha az előírt alkalmassági követelményeknek az ajánlattevő más szervezet kapacitására támaszkodva felel meg, az ajánlatban be kell nyújtani a kapacitásait rendelkezésre bocsátó szervezet részéről a Kbt. 67. § (1) bekezdés szerinti nyilatkozatot, az igazolások benyújtásának előírásakor pedig e szervezetnek - kizárólag az alkalmassági követelmények tekintetében - az előírt igazolási módokkal azonos módon kell igazolnia az adott alkalmassági feltételnek történő megfelelést.</w:t>
      </w:r>
    </w:p>
    <w:p w14:paraId="0198CBEE" w14:textId="77777777" w:rsidR="001B6D06" w:rsidRPr="009621F2" w:rsidRDefault="001B6D06" w:rsidP="0095413C">
      <w:pPr>
        <w:pStyle w:val="WW-Alaprtelmezett"/>
        <w:tabs>
          <w:tab w:val="clear" w:pos="709"/>
        </w:tabs>
        <w:spacing w:after="0" w:line="240" w:lineRule="auto"/>
        <w:jc w:val="both"/>
        <w:rPr>
          <w:lang w:val="hu-HU" w:eastAsia="hu-HU"/>
        </w:rPr>
      </w:pPr>
    </w:p>
    <w:p w14:paraId="5DD42960" w14:textId="77777777" w:rsidR="001B6D06" w:rsidRPr="009621F2" w:rsidRDefault="001B6D06" w:rsidP="001B6D06">
      <w:pPr>
        <w:pStyle w:val="WW-Alaprtelmezett"/>
        <w:tabs>
          <w:tab w:val="clear" w:pos="709"/>
        </w:tabs>
        <w:spacing w:after="0" w:line="240" w:lineRule="auto"/>
        <w:ind w:left="567"/>
        <w:jc w:val="both"/>
        <w:rPr>
          <w:lang w:val="hu-HU" w:eastAsia="hu-HU"/>
        </w:rPr>
      </w:pPr>
      <w:r w:rsidRPr="009621F2">
        <w:rPr>
          <w:lang w:val="hu-HU" w:eastAsia="hu-HU"/>
        </w:rPr>
        <w:t>A Kbt. 67. § (4) bekezdésében foglaltak értelmében az ajánlatban be kell nyújtani az ajánlattevő arra vonatkozó nyilatkozatát, hogy nem vesz igénybe a szerződés teljesítéséhez a Kbt. 62. § (1) és (2) bekezdései szerinti kizáró okok hatálya alá eső alvállalkozót. A nyilatkozatot akkor is be kell nyújtani, ha az ajánlatkérő az eljárásban nem írta elő a már ismert alvállalkozók megnevezését.</w:t>
      </w:r>
    </w:p>
    <w:p w14:paraId="2F441F65" w14:textId="77777777" w:rsidR="001B6D06" w:rsidRPr="009621F2" w:rsidRDefault="001B6D06" w:rsidP="001B6D06">
      <w:pPr>
        <w:pStyle w:val="WW-Alaprtelmezett"/>
        <w:tabs>
          <w:tab w:val="clear" w:pos="709"/>
        </w:tabs>
        <w:spacing w:after="0" w:line="240" w:lineRule="auto"/>
        <w:ind w:left="567"/>
        <w:jc w:val="both"/>
        <w:rPr>
          <w:lang w:val="hu-HU" w:eastAsia="hu-HU"/>
        </w:rPr>
      </w:pPr>
      <w:r w:rsidRPr="009621F2">
        <w:rPr>
          <w:lang w:val="hu-HU" w:eastAsia="hu-HU"/>
        </w:rPr>
        <w:t>A Kbt. 67. § (4) bekezdése szerinti nyilatkozatot az ajánlattevőnek abban az esetben is szükséges az ajánlathoz csatolnia, amennyiben a közbeszerzési szerződés teljesítésével összefüggésben nem kíván alvállalkozót igénybe venni.</w:t>
      </w:r>
    </w:p>
    <w:p w14:paraId="63752AA0" w14:textId="77777777" w:rsidR="001B6D06" w:rsidRPr="009621F2" w:rsidRDefault="001B6D06" w:rsidP="0095413C">
      <w:pPr>
        <w:pStyle w:val="WW-Alaprtelmezett"/>
        <w:tabs>
          <w:tab w:val="clear" w:pos="709"/>
        </w:tabs>
        <w:spacing w:after="0" w:line="240" w:lineRule="auto"/>
        <w:jc w:val="both"/>
        <w:rPr>
          <w:lang w:val="hu-HU" w:eastAsia="hu-HU"/>
        </w:rPr>
      </w:pPr>
    </w:p>
    <w:p w14:paraId="3B522CC8" w14:textId="0814DA73" w:rsidR="009F2FDE" w:rsidRPr="009621F2" w:rsidRDefault="009F2FDE" w:rsidP="00A750FF">
      <w:pPr>
        <w:pStyle w:val="WW-Alaprtelmezett"/>
        <w:tabs>
          <w:tab w:val="clear" w:pos="709"/>
        </w:tabs>
        <w:spacing w:after="0" w:line="240" w:lineRule="auto"/>
        <w:ind w:left="567"/>
        <w:jc w:val="both"/>
        <w:rPr>
          <w:lang w:val="hu-HU" w:eastAsia="hu-HU"/>
        </w:rPr>
      </w:pPr>
      <w:r w:rsidRPr="009621F2">
        <w:rPr>
          <w:lang w:val="hu-HU" w:eastAsia="hu-HU"/>
        </w:rPr>
        <w:t xml:space="preserve">A Kbt. 69. § (4) bekezdésében foglaltak értelmében az </w:t>
      </w:r>
      <w:r w:rsidR="00A750FF" w:rsidRPr="009621F2">
        <w:rPr>
          <w:lang w:val="hu-HU" w:eastAsia="hu-HU"/>
        </w:rPr>
        <w:t xml:space="preserve">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Az ajánlatkérő az igazolások benyújtására kötelezett ajánlattevő ajánlata vonatkozásában ellenőrzi a (11) bekezdés szerinti adatbázisok adatait is. A kapacitásait rendelkezésre bocsátó szervezetnek csak az alkalmassági követelmények tekintetében kell az igazolásokat benyújtani.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w:t>
      </w:r>
      <w:r w:rsidR="00A750FF" w:rsidRPr="009621F2">
        <w:rPr>
          <w:lang w:val="hu-HU" w:eastAsia="hu-HU"/>
        </w:rPr>
        <w:lastRenderedPageBreak/>
        <w:t>hívja fel az ajánlattevőt az igazolások ismételt benyújtására, hanem úgy tekinti, mintha a korábban benyújtott igazolásokat az ajánlatkérő felhívására nyújtották volna be és szükség szerint hiánypótlást rendel el vagy felvilágosítást kér.</w:t>
      </w:r>
    </w:p>
    <w:p w14:paraId="5A8CBB03" w14:textId="77777777" w:rsidR="001B6D06" w:rsidRPr="009621F2" w:rsidRDefault="001B6D06" w:rsidP="0095413C">
      <w:pPr>
        <w:pStyle w:val="WW-Alaprtelmezett"/>
        <w:tabs>
          <w:tab w:val="clear" w:pos="709"/>
        </w:tabs>
        <w:spacing w:after="0" w:line="240" w:lineRule="auto"/>
        <w:jc w:val="both"/>
        <w:rPr>
          <w:lang w:val="hu-HU" w:eastAsia="hu-HU"/>
        </w:rPr>
      </w:pPr>
    </w:p>
    <w:p w14:paraId="196EC28D" w14:textId="77777777" w:rsidR="00914568" w:rsidRPr="009621F2" w:rsidRDefault="00914568" w:rsidP="00914568">
      <w:pPr>
        <w:ind w:left="567"/>
        <w:jc w:val="both"/>
      </w:pPr>
      <w:r w:rsidRPr="009621F2">
        <w:t>Ha a (4) bekezdés szerinti ajánlattevő</w:t>
      </w:r>
    </w:p>
    <w:p w14:paraId="492A52BF" w14:textId="77777777" w:rsidR="00914568" w:rsidRPr="009621F2" w:rsidRDefault="00914568" w:rsidP="00914568">
      <w:pPr>
        <w:ind w:left="567"/>
        <w:jc w:val="both"/>
      </w:pPr>
      <w:r w:rsidRPr="009621F2">
        <w:t>a) egyáltalán nem, vagy kizárólag határidőn túl nyújtott be igazolást, vagy</w:t>
      </w:r>
    </w:p>
    <w:p w14:paraId="4C6D8082" w14:textId="77777777" w:rsidR="00914568" w:rsidRPr="009621F2" w:rsidRDefault="00914568" w:rsidP="00914568">
      <w:pPr>
        <w:pStyle w:val="WW-Alaprtelmezett"/>
        <w:tabs>
          <w:tab w:val="clear" w:pos="709"/>
        </w:tabs>
        <w:spacing w:after="0" w:line="240" w:lineRule="auto"/>
        <w:ind w:left="567"/>
        <w:jc w:val="both"/>
        <w:rPr>
          <w:lang w:val="hu-HU"/>
        </w:rPr>
      </w:pPr>
      <w:r w:rsidRPr="009621F2">
        <w:rPr>
          <w:lang w:val="hu-HU"/>
        </w:rPr>
        <w:t>b) a - valamely kizáró ok vagy alkalmassági feltétel, valamint (adott esetben) a 82. § (5) bekezdése szerinti objektív kritérium tekintetében - hiányosan benyújtott, illetve nem egyértelmű tartalmú igazolások esetében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w:t>
      </w:r>
    </w:p>
    <w:p w14:paraId="4C78C9BA" w14:textId="1FE7DE5C" w:rsidR="00CD3B7F" w:rsidRPr="009621F2" w:rsidRDefault="00CD3B7F" w:rsidP="00914568">
      <w:pPr>
        <w:pStyle w:val="WW-Alaprtelmezett"/>
        <w:tabs>
          <w:tab w:val="clear" w:pos="709"/>
        </w:tabs>
        <w:spacing w:after="0" w:line="240" w:lineRule="auto"/>
        <w:ind w:left="567"/>
        <w:jc w:val="both"/>
        <w:rPr>
          <w:lang w:val="hu-HU"/>
        </w:rPr>
      </w:pPr>
      <w:r w:rsidRPr="009621F2">
        <w:rPr>
          <w:lang w:val="hu-HU" w:eastAsia="hu-HU"/>
        </w:rPr>
        <w:t>az ajánlatkérő ezen ajánlattevő ajánlatának figyelmen kívül hagyásával az értékelési szempontokra figyelemmel legkedvezőbbnek tekinthető ajánlattevőt hívja fel a Kbt. 69. § (4) bekezdés szerint az igazolások benyújtására.</w:t>
      </w:r>
    </w:p>
    <w:p w14:paraId="6045D27A" w14:textId="77777777" w:rsidR="00CD3B7F" w:rsidRPr="009621F2" w:rsidRDefault="00CD3B7F" w:rsidP="0095413C">
      <w:pPr>
        <w:pStyle w:val="WW-Alaprtelmezett"/>
        <w:tabs>
          <w:tab w:val="clear" w:pos="709"/>
        </w:tabs>
        <w:spacing w:after="0" w:line="240" w:lineRule="auto"/>
        <w:jc w:val="both"/>
        <w:rPr>
          <w:lang w:val="hu-HU" w:eastAsia="hu-HU"/>
        </w:rPr>
      </w:pPr>
    </w:p>
    <w:p w14:paraId="696C075C" w14:textId="1474FB07" w:rsidR="001B6D06" w:rsidRPr="009621F2" w:rsidRDefault="001B6D06" w:rsidP="001B6D06">
      <w:pPr>
        <w:pStyle w:val="WW-Alaprtelmezett"/>
        <w:tabs>
          <w:tab w:val="clear" w:pos="709"/>
        </w:tabs>
        <w:spacing w:after="0" w:line="240" w:lineRule="auto"/>
        <w:ind w:left="567"/>
        <w:jc w:val="both"/>
        <w:rPr>
          <w:lang w:val="hu-HU" w:eastAsia="hu-HU"/>
        </w:rPr>
      </w:pPr>
      <w:r w:rsidRPr="009621F2">
        <w:rPr>
          <w:lang w:val="hu-HU" w:eastAsia="hu-HU"/>
        </w:rPr>
        <w:t xml:space="preserve">A Kbt. 69. § (6) bekezdésében foglaltak értelmében az </w:t>
      </w:r>
      <w:r w:rsidR="00A750FF" w:rsidRPr="009621F2">
        <w:rPr>
          <w:lang w:val="hu-HU" w:eastAsia="hu-HU"/>
        </w:rPr>
        <w:t xml:space="preserve">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és az érintett ajánlattevők ajánlata vonatkozásában ellenőrzi a (11) bekezdés szerinti adatbázisok adatait. Az ajánlatkérő az </w:t>
      </w:r>
      <w:proofErr w:type="spellStart"/>
      <w:r w:rsidR="00A750FF" w:rsidRPr="009621F2">
        <w:rPr>
          <w:lang w:val="hu-HU" w:eastAsia="hu-HU"/>
        </w:rPr>
        <w:t>összegezésben</w:t>
      </w:r>
      <w:proofErr w:type="spellEnd"/>
      <w:r w:rsidR="00A750FF" w:rsidRPr="009621F2">
        <w:rPr>
          <w:lang w:val="hu-HU" w:eastAsia="hu-HU"/>
        </w:rPr>
        <w:t xml:space="preserve"> csak akkor nevezheti meg a második legkedvezőbb ajánlattevőt, ha az eljárást lezáró döntés meghozatalát megelőzően őt is felhívta az igazolások benyújtására és az érintett ajánlattevő ajánlata vonatkozásában ellenőrizte a (11) bekezdés szerinti adatbázisok adatait. Az e bekezdés szerinti lehetőséggel az ajánlatkérő akkor élhet, ha az értékelés módszerét figyelembe véve valamelyik ajánlat figyelmen kívül hagyása esetén az ajánlattevők egymáshoz viszonyított sorrendje nem változik</w:t>
      </w:r>
      <w:r w:rsidRPr="009621F2">
        <w:rPr>
          <w:lang w:val="hu-HU" w:eastAsia="hu-HU"/>
        </w:rPr>
        <w:t>.</w:t>
      </w:r>
    </w:p>
    <w:p w14:paraId="70634171" w14:textId="77777777" w:rsidR="001B6D06" w:rsidRPr="009621F2" w:rsidRDefault="001B6D06" w:rsidP="0095413C">
      <w:pPr>
        <w:pStyle w:val="WW-Alaprtelmezett"/>
        <w:tabs>
          <w:tab w:val="clear" w:pos="709"/>
        </w:tabs>
        <w:spacing w:after="0" w:line="240" w:lineRule="auto"/>
        <w:jc w:val="both"/>
        <w:rPr>
          <w:lang w:val="hu-HU" w:eastAsia="hu-HU"/>
        </w:rPr>
      </w:pPr>
    </w:p>
    <w:p w14:paraId="2AD270E8" w14:textId="23555870" w:rsidR="001B6D06" w:rsidRPr="009621F2" w:rsidRDefault="001B6D06" w:rsidP="001B6D06">
      <w:pPr>
        <w:ind w:left="567"/>
        <w:jc w:val="both"/>
      </w:pPr>
      <w:r w:rsidRPr="009621F2">
        <w:t>Ajánlattevőnek a közbeszerzési eljárásokban az alkalmasság és a kizáró okok igazolásának, valamint a közbeszerzési műszaki leírás meghatározásának módjáról szóló 321/2015. (X.30.) Korm. rendelet [a továbbiakban: 321/2015. (X.30.) Korm. rendelet] 8. és 10. § szerint kell igazolnia, hogy nem tartozik a Kbt. 62. § (1) és (2) bekezdéseiben meghatározott kizáró okok hatálya alá</w:t>
      </w:r>
      <w:r w:rsidR="00B24264" w:rsidRPr="009621F2">
        <w:t xml:space="preserve">, azzal az eltéréssel, hogy a Kbt. 62 § (1) bekezdés k) pont </w:t>
      </w:r>
      <w:proofErr w:type="spellStart"/>
      <w:r w:rsidR="00B24264" w:rsidRPr="009621F2">
        <w:t>kb</w:t>
      </w:r>
      <w:proofErr w:type="spellEnd"/>
      <w:r w:rsidR="00B24264" w:rsidRPr="009621F2">
        <w:t xml:space="preserve">) alpontja tekintetében az ajánlattevőnek </w:t>
      </w:r>
      <w:r w:rsidR="00A750FF" w:rsidRPr="009621F2">
        <w:t>olyan nyilatkozatát kell csatolnia</w:t>
      </w:r>
      <w:r w:rsidR="00B24264" w:rsidRPr="009621F2">
        <w:t xml:space="preserve">, hogy </w:t>
      </w:r>
      <w:r w:rsidR="00A750FF" w:rsidRPr="009621F2">
        <w:t>amely a pénzmosás és a terrorizmus finanszírozása megelőzéséről és megakadályozásáról szóló 2017. évi LIII. törvény (a továbbiakban: pénzmosásról szóló törvény) 3. § 38. pont a)–b) vagy d) alpontja szerint definiált valamennyi tényleges tulajdonosa nevének és lakóhelyének bemutatását tartalmazza</w:t>
      </w:r>
      <w:r w:rsidR="00B24264" w:rsidRPr="009621F2">
        <w:t xml:space="preserve">. Amennyiben a gazdasági szereplőnek nincs a pénzmosásról szóló törvény 3. § 38. pont </w:t>
      </w:r>
      <w:proofErr w:type="gramStart"/>
      <w:r w:rsidR="00B24264" w:rsidRPr="009621F2">
        <w:t>a)-</w:t>
      </w:r>
      <w:proofErr w:type="gramEnd"/>
      <w:r w:rsidR="00B24264" w:rsidRPr="009621F2">
        <w:t>b) vagy d) alpontja szerinti tényleges tulajdonosa, úgy erre vonatkozó nyilatkozatot szükséges csatolnia.</w:t>
      </w:r>
    </w:p>
    <w:p w14:paraId="66423AA3" w14:textId="77777777" w:rsidR="001B6D06" w:rsidRPr="009621F2" w:rsidRDefault="001B6D06" w:rsidP="0095413C">
      <w:pPr>
        <w:jc w:val="both"/>
      </w:pPr>
    </w:p>
    <w:p w14:paraId="15D06E90" w14:textId="68A055F6" w:rsidR="001B6D06" w:rsidRPr="009621F2" w:rsidRDefault="001B6D06" w:rsidP="001B6D06">
      <w:pPr>
        <w:ind w:left="567"/>
        <w:jc w:val="both"/>
      </w:pPr>
      <w:r w:rsidRPr="009621F2">
        <w:t>Ajánlatkérő felhívja az ajánlattevők figyelmét, hogy a Kbt. 74. § (2) bekezdésének a) és b) pontjaiban foglaltak értelmében kizár</w:t>
      </w:r>
      <w:r w:rsidR="007D3A76" w:rsidRPr="009621F2">
        <w:t>hat</w:t>
      </w:r>
      <w:r w:rsidRPr="009621F2">
        <w:t>ja az eljárásból</w:t>
      </w:r>
    </w:p>
    <w:p w14:paraId="782E3AA3" w14:textId="77777777" w:rsidR="001B6D06" w:rsidRPr="009621F2" w:rsidRDefault="001B6D06" w:rsidP="00AF44C9">
      <w:pPr>
        <w:pStyle w:val="Listaszerbekezds"/>
        <w:numPr>
          <w:ilvl w:val="0"/>
          <w:numId w:val="16"/>
        </w:numPr>
        <w:ind w:left="567" w:firstLine="0"/>
        <w:contextualSpacing w:val="0"/>
        <w:rPr>
          <w:rFonts w:ascii="Times New Roman" w:hAnsi="Times New Roman" w:cs="Times New Roman"/>
          <w:sz w:val="24"/>
          <w:szCs w:val="24"/>
        </w:rPr>
      </w:pPr>
      <w:r w:rsidRPr="009621F2">
        <w:rPr>
          <w:rFonts w:ascii="Times New Roman" w:hAnsi="Times New Roman" w:cs="Times New Roman"/>
          <w:sz w:val="24"/>
          <w:szCs w:val="24"/>
        </w:rPr>
        <w:t>azt az ajánlattevőt, aki számára nem kell nemzeti elbánást nyújtani [Kbt. 2. § (5) bekezdése],</w:t>
      </w:r>
    </w:p>
    <w:p w14:paraId="208C857D" w14:textId="77777777" w:rsidR="001B6D06" w:rsidRPr="009621F2" w:rsidRDefault="001B6D06" w:rsidP="00AF44C9">
      <w:pPr>
        <w:pStyle w:val="Listaszerbekezds"/>
        <w:numPr>
          <w:ilvl w:val="0"/>
          <w:numId w:val="16"/>
        </w:numPr>
        <w:ind w:left="567" w:firstLine="0"/>
        <w:contextualSpacing w:val="0"/>
        <w:rPr>
          <w:rFonts w:ascii="Times New Roman" w:hAnsi="Times New Roman" w:cs="Times New Roman"/>
          <w:sz w:val="24"/>
          <w:szCs w:val="24"/>
        </w:rPr>
      </w:pPr>
      <w:r w:rsidRPr="009621F2">
        <w:rPr>
          <w:rFonts w:ascii="Times New Roman" w:hAnsi="Times New Roman" w:cs="Times New Roman"/>
          <w:sz w:val="24"/>
          <w:szCs w:val="24"/>
        </w:rPr>
        <w:t>azt az ajánlattevőt, aki ajánlatában olyan származású árut ajánl, amely számára nem kell nemzeti elbánást nyújtani [2. § (5) bekezdése].</w:t>
      </w:r>
    </w:p>
    <w:p w14:paraId="1FEBAD1B" w14:textId="77777777" w:rsidR="00B95C6A" w:rsidRPr="009621F2" w:rsidRDefault="00B95C6A" w:rsidP="0095413C">
      <w:pPr>
        <w:jc w:val="both"/>
      </w:pPr>
    </w:p>
    <w:p w14:paraId="2A531808" w14:textId="77777777" w:rsidR="001C02B7" w:rsidRPr="009621F2" w:rsidRDefault="001C02B7" w:rsidP="001C02B7">
      <w:pPr>
        <w:ind w:left="567"/>
        <w:jc w:val="both"/>
      </w:pPr>
      <w:r w:rsidRPr="009621F2">
        <w:rPr>
          <w:rFonts w:eastAsia="Calibri"/>
          <w:lang w:eastAsia="en-US"/>
        </w:rPr>
        <w:t xml:space="preserve">Ajánlatkérő felhívja </w:t>
      </w:r>
      <w:r w:rsidRPr="009621F2">
        <w:t xml:space="preserve">az ajánlattevők figyelmét, hogy </w:t>
      </w:r>
      <w:r w:rsidRPr="009621F2">
        <w:rPr>
          <w:rFonts w:eastAsia="Calibri"/>
          <w:lang w:eastAsia="en-US"/>
        </w:rPr>
        <w:t>a 321/2015. (X.30.) Korm. rendelet 1. § (7) bekezdésében foglalt jogszabályi előírások</w:t>
      </w:r>
      <w:r w:rsidRPr="009621F2">
        <w:t xml:space="preserve"> értelmében </w:t>
      </w:r>
      <w:r w:rsidRPr="009621F2">
        <w:rPr>
          <w:rFonts w:eastAsia="Calibri"/>
          <w:lang w:eastAsia="en-US"/>
        </w:rPr>
        <w:t xml:space="preserve">a kizáró okokra és az alkalmassági követelményekre vonatkozóan a közbeszerzés megkezdését megelőzően </w:t>
      </w:r>
      <w:r w:rsidRPr="009621F2">
        <w:rPr>
          <w:rFonts w:eastAsia="Calibri"/>
          <w:lang w:eastAsia="en-US"/>
        </w:rPr>
        <w:lastRenderedPageBreak/>
        <w:t>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50CDB11D" w14:textId="77777777" w:rsidR="0090489A" w:rsidRPr="009621F2" w:rsidRDefault="0090489A" w:rsidP="0095413C">
      <w:pPr>
        <w:jc w:val="both"/>
      </w:pPr>
    </w:p>
    <w:p w14:paraId="7E1086F0" w14:textId="77777777" w:rsidR="00080836" w:rsidRPr="009621F2" w:rsidRDefault="002B4521" w:rsidP="00C30F16">
      <w:pPr>
        <w:numPr>
          <w:ilvl w:val="0"/>
          <w:numId w:val="15"/>
        </w:numPr>
        <w:tabs>
          <w:tab w:val="num" w:pos="900"/>
        </w:tabs>
        <w:ind w:left="540" w:hanging="540"/>
        <w:jc w:val="both"/>
        <w:rPr>
          <w:b/>
          <w:bCs/>
        </w:rPr>
      </w:pPr>
      <w:r w:rsidRPr="009621F2">
        <w:rPr>
          <w:b/>
          <w:bCs/>
        </w:rPr>
        <w:t>Alkalmasság igazol</w:t>
      </w:r>
      <w:r w:rsidR="00D20DB3" w:rsidRPr="009621F2">
        <w:rPr>
          <w:b/>
          <w:bCs/>
        </w:rPr>
        <w:t>ása más szervezet (</w:t>
      </w:r>
      <w:r w:rsidRPr="009621F2">
        <w:rPr>
          <w:b/>
          <w:bCs/>
        </w:rPr>
        <w:t>személy</w:t>
      </w:r>
      <w:r w:rsidR="00D20DB3" w:rsidRPr="009621F2">
        <w:rPr>
          <w:b/>
          <w:bCs/>
        </w:rPr>
        <w:t>) kapacitásaira támaszkodva</w:t>
      </w:r>
    </w:p>
    <w:p w14:paraId="5B15AA7C" w14:textId="77777777" w:rsidR="002B4521" w:rsidRPr="009621F2" w:rsidRDefault="002B4521" w:rsidP="00FA0F83">
      <w:pPr>
        <w:jc w:val="both"/>
      </w:pPr>
    </w:p>
    <w:p w14:paraId="693A3647" w14:textId="3A0DFC15" w:rsidR="00FA0F83" w:rsidRPr="009621F2" w:rsidRDefault="00FA0F83" w:rsidP="00FA0F83">
      <w:pPr>
        <w:ind w:left="567"/>
        <w:jc w:val="both"/>
      </w:pPr>
      <w:r w:rsidRPr="009621F2">
        <w:t xml:space="preserve">A Kbt. 65. § (7) bekezdésében foglaltak értelmében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w:t>
      </w:r>
      <w:r w:rsidR="001C0A42" w:rsidRPr="009621F2">
        <w:t>ajánlati</w:t>
      </w:r>
      <w:r w:rsidRPr="009621F2">
        <w:t xml:space="preserve">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w:t>
      </w:r>
      <w:r w:rsidR="00652D02" w:rsidRPr="009621F2">
        <w:t xml:space="preserve">- szerződésben, előszerződésben vagy más formában vállalt - </w:t>
      </w:r>
      <w:r w:rsidRPr="009621F2">
        <w:t>kötelezettségvállalását tartalmazó okiratot, amely alátámasztja, hogy a szerződés teljesítéséhez szükséges erőforrások rendelkezésre állnak majd a szerződés teljesítésének időtartama alatt.</w:t>
      </w:r>
    </w:p>
    <w:p w14:paraId="79413CD2" w14:textId="236945F4" w:rsidR="00B24264" w:rsidRPr="009621F2" w:rsidRDefault="002A0495" w:rsidP="00B24264">
      <w:pPr>
        <w:pStyle w:val="Default"/>
        <w:ind w:left="567"/>
        <w:jc w:val="both"/>
        <w:rPr>
          <w:rFonts w:ascii="Times New Roman" w:eastAsia="Calibri" w:hAnsi="Times New Roman" w:cs="Times New Roman"/>
          <w:color w:val="auto"/>
          <w:lang w:eastAsia="en-US"/>
        </w:rPr>
      </w:pPr>
      <w:r w:rsidRPr="009621F2">
        <w:rPr>
          <w:rFonts w:ascii="Times New Roman" w:eastAsia="Calibri" w:hAnsi="Times New Roman" w:cs="Times New Roman"/>
          <w:color w:val="auto"/>
          <w:lang w:eastAsia="en-US"/>
        </w:rPr>
        <w:t xml:space="preserve">A Kbt. 65. § (12) </w:t>
      </w:r>
      <w:r w:rsidR="00B24264" w:rsidRPr="009621F2">
        <w:rPr>
          <w:rFonts w:ascii="Times New Roman" w:eastAsia="Calibri" w:hAnsi="Times New Roman" w:cs="Times New Roman"/>
          <w:color w:val="auto"/>
          <w:lang w:eastAsia="en-US"/>
        </w:rPr>
        <w:t>bekezdésében foglalt jogszabályi előírások értelmében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0024660B" w14:textId="77777777" w:rsidR="000134D7" w:rsidRPr="009621F2" w:rsidRDefault="000134D7" w:rsidP="000134D7">
      <w:pPr>
        <w:pStyle w:val="Default"/>
        <w:jc w:val="both"/>
        <w:rPr>
          <w:rFonts w:ascii="Times New Roman" w:eastAsia="Calibri" w:hAnsi="Times New Roman" w:cs="Times New Roman"/>
          <w:color w:val="auto"/>
          <w:lang w:eastAsia="en-US"/>
        </w:rPr>
      </w:pPr>
    </w:p>
    <w:p w14:paraId="56C74E3B" w14:textId="77777777" w:rsidR="00FA0F83" w:rsidRPr="009621F2" w:rsidRDefault="00FA0F83" w:rsidP="00FA0F83">
      <w:pPr>
        <w:pStyle w:val="Default"/>
        <w:ind w:left="567"/>
        <w:jc w:val="both"/>
        <w:rPr>
          <w:rFonts w:ascii="Times New Roman" w:hAnsi="Times New Roman" w:cs="Times New Roman"/>
          <w:color w:val="auto"/>
        </w:rPr>
      </w:pPr>
      <w:r w:rsidRPr="009621F2">
        <w:rPr>
          <w:rFonts w:ascii="Times New Roman" w:hAnsi="Times New Roman" w:cs="Times New Roman"/>
          <w:color w:val="auto"/>
        </w:rPr>
        <w:t xml:space="preserve">Ajánlattevőnek az ajánlat részeként nyilatkoznia szükséges annak vonatkozásában, hogy az ajánlatkérő által az </w:t>
      </w:r>
      <w:r w:rsidR="001C0A42" w:rsidRPr="009621F2">
        <w:rPr>
          <w:rFonts w:ascii="Times New Roman" w:hAnsi="Times New Roman" w:cs="Times New Roman"/>
          <w:color w:val="auto"/>
        </w:rPr>
        <w:t>ajánlati</w:t>
      </w:r>
      <w:r w:rsidRPr="009621F2">
        <w:rPr>
          <w:rFonts w:ascii="Times New Roman" w:hAnsi="Times New Roman" w:cs="Times New Roman"/>
          <w:color w:val="auto"/>
        </w:rPr>
        <w:t xml:space="preserve"> felhívásban előírt alkalmassági követelményeknek kíván-e más szervezet(</w:t>
      </w:r>
      <w:proofErr w:type="spellStart"/>
      <w:r w:rsidRPr="009621F2">
        <w:rPr>
          <w:rFonts w:ascii="Times New Roman" w:hAnsi="Times New Roman" w:cs="Times New Roman"/>
          <w:color w:val="auto"/>
        </w:rPr>
        <w:t>ek</w:t>
      </w:r>
      <w:proofErr w:type="spellEnd"/>
      <w:r w:rsidRPr="009621F2">
        <w:rPr>
          <w:rFonts w:ascii="Times New Roman" w:hAnsi="Times New Roman" w:cs="Times New Roman"/>
          <w:color w:val="auto"/>
        </w:rPr>
        <w:t>)/személy(</w:t>
      </w:r>
      <w:proofErr w:type="spellStart"/>
      <w:r w:rsidRPr="009621F2">
        <w:rPr>
          <w:rFonts w:ascii="Times New Roman" w:hAnsi="Times New Roman" w:cs="Times New Roman"/>
          <w:color w:val="auto"/>
        </w:rPr>
        <w:t>ek</w:t>
      </w:r>
      <w:proofErr w:type="spellEnd"/>
      <w:r w:rsidRPr="009621F2">
        <w:rPr>
          <w:rFonts w:ascii="Times New Roman" w:hAnsi="Times New Roman" w:cs="Times New Roman"/>
          <w:color w:val="auto"/>
        </w:rPr>
        <w:t>) kapacitására (is) támaszkodva megfelelni.</w:t>
      </w:r>
    </w:p>
    <w:p w14:paraId="371116B5" w14:textId="77777777" w:rsidR="00FA0F83" w:rsidRPr="009621F2" w:rsidRDefault="00FA0F83" w:rsidP="00FA0F83">
      <w:pPr>
        <w:pStyle w:val="Default"/>
        <w:ind w:left="567"/>
        <w:jc w:val="both"/>
        <w:rPr>
          <w:rFonts w:ascii="Times New Roman" w:hAnsi="Times New Roman" w:cs="Times New Roman"/>
          <w:color w:val="auto"/>
        </w:rPr>
      </w:pPr>
      <w:r w:rsidRPr="009621F2">
        <w:rPr>
          <w:rFonts w:ascii="Times New Roman" w:hAnsi="Times New Roman" w:cs="Times New Roman"/>
          <w:color w:val="auto"/>
        </w:rPr>
        <w:t>A kapacitásait rendelkezésre bocsátó szervezet vagy személy vonatkozásában releváns további jogszabályi előírásokat a Kbt. 65. § (8)-(11) bekezdéseinek rendelkezései tartalmazzák.</w:t>
      </w:r>
    </w:p>
    <w:p w14:paraId="25A0FF76" w14:textId="77777777" w:rsidR="00B24264" w:rsidRPr="009621F2" w:rsidRDefault="00B24264" w:rsidP="00E96EA2">
      <w:pPr>
        <w:jc w:val="both"/>
      </w:pPr>
    </w:p>
    <w:p w14:paraId="231DAC53" w14:textId="3145111A" w:rsidR="000134D7" w:rsidRPr="009621F2" w:rsidRDefault="000134D7" w:rsidP="000134D7">
      <w:pPr>
        <w:pStyle w:val="Default"/>
        <w:ind w:left="567"/>
        <w:jc w:val="both"/>
        <w:rPr>
          <w:rFonts w:ascii="Times New Roman" w:hAnsi="Times New Roman" w:cs="Times New Roman"/>
        </w:rPr>
      </w:pPr>
      <w:r w:rsidRPr="009621F2">
        <w:rPr>
          <w:rFonts w:ascii="Times New Roman" w:hAnsi="Times New Roman" w:cs="Times New Roman"/>
        </w:rPr>
        <w:t>Ajánlatkérő a fentiekben részletezett információkkal összefüggésben felhívja a figyelmet, hogy az EKR rendelet 6. § (6a) bekezdésében foglalt jogszabályi előírások értelmében az ajánlattevő kapacitásait rendelkezésre bocsátó szervezetként csak olyan gazdasági szereplőt vehet igénybe, amely regisztrált az EKR-ben, vagy amelynek adatait az ajánlattétel során az EKR-ben előzetesen rögzítette!</w:t>
      </w:r>
    </w:p>
    <w:p w14:paraId="6A037EA0" w14:textId="77777777" w:rsidR="000134D7" w:rsidRPr="009621F2" w:rsidRDefault="000134D7" w:rsidP="00E96EA2">
      <w:pPr>
        <w:jc w:val="both"/>
      </w:pPr>
    </w:p>
    <w:p w14:paraId="2C752650" w14:textId="77777777" w:rsidR="00916FB6" w:rsidRPr="009621F2" w:rsidRDefault="00916FB6" w:rsidP="00916FB6">
      <w:pPr>
        <w:numPr>
          <w:ilvl w:val="0"/>
          <w:numId w:val="15"/>
        </w:numPr>
        <w:tabs>
          <w:tab w:val="num" w:pos="1260"/>
        </w:tabs>
        <w:ind w:left="540" w:hanging="540"/>
        <w:jc w:val="both"/>
        <w:rPr>
          <w:b/>
          <w:bCs/>
        </w:rPr>
      </w:pPr>
      <w:r w:rsidRPr="009621F2">
        <w:rPr>
          <w:b/>
          <w:bCs/>
        </w:rPr>
        <w:t>Tájékoztatás</w:t>
      </w:r>
    </w:p>
    <w:p w14:paraId="254B99BD" w14:textId="77777777" w:rsidR="00916FB6" w:rsidRPr="009621F2" w:rsidRDefault="00916FB6" w:rsidP="00916FB6">
      <w:pPr>
        <w:jc w:val="both"/>
      </w:pPr>
    </w:p>
    <w:p w14:paraId="6055B6DC" w14:textId="77777777" w:rsidR="00916FB6" w:rsidRPr="009621F2" w:rsidRDefault="009E61F7" w:rsidP="009E61F7">
      <w:pPr>
        <w:ind w:left="540"/>
        <w:jc w:val="both"/>
      </w:pPr>
      <w:r w:rsidRPr="009621F2">
        <w:t>A Kbt. 73. § (5</w:t>
      </w:r>
      <w:r w:rsidR="00916FB6" w:rsidRPr="009621F2">
        <w:t>) bekezdése alapján az ajá</w:t>
      </w:r>
      <w:r w:rsidRPr="009621F2">
        <w:t>nlatkérő az alábbiakban adja közre</w:t>
      </w:r>
      <w:r w:rsidR="00916FB6" w:rsidRPr="009621F2">
        <w:t xml:space="preserve"> </w:t>
      </w:r>
      <w:r w:rsidRPr="009621F2">
        <w:t xml:space="preserve">azon </w:t>
      </w:r>
      <w:r w:rsidR="00916FB6" w:rsidRPr="009621F2">
        <w:t>s</w:t>
      </w:r>
      <w:r w:rsidRPr="009621F2">
        <w:t xml:space="preserve">zervezetek </w:t>
      </w:r>
      <w:r w:rsidR="00916FB6" w:rsidRPr="009621F2">
        <w:t>nevét, amelyektől az ajánlattevő tájékoztatást kaphat a Kbt. 73. § (4) bekezdés szerinti azon követelményekről, amelyeknek a teljesítés során meg kell felelni.</w:t>
      </w:r>
    </w:p>
    <w:p w14:paraId="5354EF89" w14:textId="77777777" w:rsidR="00916FB6" w:rsidRPr="009621F2" w:rsidRDefault="00916FB6" w:rsidP="00916FB6">
      <w:pPr>
        <w:jc w:val="both"/>
      </w:pPr>
    </w:p>
    <w:p w14:paraId="0195A7B4" w14:textId="77777777" w:rsidR="00CE6DCA" w:rsidRPr="009621F2" w:rsidRDefault="00CE6DCA" w:rsidP="00CE6DCA">
      <w:pPr>
        <w:ind w:firstLine="567"/>
        <w:jc w:val="both"/>
      </w:pPr>
      <w:r w:rsidRPr="009621F2">
        <w:t>Nemzeti Népegészségügyi Központ</w:t>
      </w:r>
    </w:p>
    <w:p w14:paraId="654F5325" w14:textId="77777777" w:rsidR="00CE6DCA" w:rsidRPr="009621F2" w:rsidRDefault="00CE6DCA" w:rsidP="00CE6DCA">
      <w:pPr>
        <w:ind w:firstLine="567"/>
        <w:jc w:val="both"/>
      </w:pPr>
      <w:r w:rsidRPr="009621F2">
        <w:t>Székhely: 1097 Budapest, Albert Flórián út 2-6.</w:t>
      </w:r>
    </w:p>
    <w:p w14:paraId="2F359978" w14:textId="77777777" w:rsidR="00CE6DCA" w:rsidRPr="009621F2" w:rsidRDefault="00CE6DCA" w:rsidP="00CE6DCA">
      <w:pPr>
        <w:ind w:firstLine="567"/>
        <w:jc w:val="both"/>
      </w:pPr>
      <w:r w:rsidRPr="009621F2">
        <w:t>Levelezési cím: 1437 Budapest, Pf. 839.</w:t>
      </w:r>
    </w:p>
    <w:p w14:paraId="364D6C88" w14:textId="77777777" w:rsidR="00CE6DCA" w:rsidRPr="009621F2" w:rsidRDefault="00CE6DCA" w:rsidP="00CE6DCA">
      <w:pPr>
        <w:ind w:firstLine="567"/>
        <w:jc w:val="both"/>
      </w:pPr>
      <w:r w:rsidRPr="009621F2">
        <w:t>Tel.: +36-1-476-1100</w:t>
      </w:r>
    </w:p>
    <w:p w14:paraId="53497260" w14:textId="77777777" w:rsidR="00CE6DCA" w:rsidRPr="009621F2" w:rsidRDefault="00CE6DCA" w:rsidP="00CE6DCA">
      <w:pPr>
        <w:ind w:firstLine="567"/>
        <w:jc w:val="both"/>
      </w:pPr>
      <w:r w:rsidRPr="009621F2">
        <w:t>Fax: +36-1-476-1390</w:t>
      </w:r>
    </w:p>
    <w:p w14:paraId="43B5A5F7" w14:textId="77777777" w:rsidR="00CE6DCA" w:rsidRPr="009621F2" w:rsidRDefault="00CE6DCA" w:rsidP="00CE6DCA">
      <w:pPr>
        <w:ind w:firstLine="567"/>
        <w:jc w:val="both"/>
      </w:pPr>
      <w:r w:rsidRPr="009621F2">
        <w:t>Honlap: www.nnk.gov.hu</w:t>
      </w:r>
    </w:p>
    <w:p w14:paraId="2AACCD72" w14:textId="77777777" w:rsidR="00CE6DCA" w:rsidRPr="009621F2" w:rsidRDefault="00CE6DCA" w:rsidP="00CE6DCA">
      <w:pPr>
        <w:ind w:firstLine="567"/>
        <w:jc w:val="both"/>
      </w:pPr>
    </w:p>
    <w:p w14:paraId="42526AA7" w14:textId="77777777" w:rsidR="00CE6DCA" w:rsidRPr="009621F2" w:rsidRDefault="00CE6DCA" w:rsidP="00CE6DCA">
      <w:pPr>
        <w:ind w:firstLine="567"/>
        <w:jc w:val="both"/>
      </w:pPr>
      <w:r w:rsidRPr="009621F2">
        <w:lastRenderedPageBreak/>
        <w:t>Kormányhivatalok Foglalkoztatás-felügyeleti hatóságai</w:t>
      </w:r>
    </w:p>
    <w:p w14:paraId="6ED25325" w14:textId="77777777" w:rsidR="00CE6DCA" w:rsidRPr="009621F2" w:rsidRDefault="00CE6DCA" w:rsidP="00CE6DCA">
      <w:pPr>
        <w:ind w:left="567"/>
        <w:jc w:val="both"/>
      </w:pPr>
      <w:r w:rsidRPr="009621F2">
        <w:t>A területileg illetékes szervek elérhetőségei a http://www.ommf.gov.hu/index.php?akt_menu=229 honlapcímen érhetők el.</w:t>
      </w:r>
    </w:p>
    <w:p w14:paraId="15CCA16A" w14:textId="77777777" w:rsidR="00CE6DCA" w:rsidRPr="009621F2" w:rsidRDefault="00CE6DCA" w:rsidP="00CE6DCA">
      <w:pPr>
        <w:ind w:firstLine="567"/>
        <w:jc w:val="both"/>
      </w:pPr>
      <w:r w:rsidRPr="009621F2">
        <w:t>Honlap: www.ommf.hu</w:t>
      </w:r>
    </w:p>
    <w:p w14:paraId="6659136E" w14:textId="77777777" w:rsidR="00CE6DCA" w:rsidRPr="009621F2" w:rsidRDefault="00CE6DCA" w:rsidP="00CE6DCA">
      <w:pPr>
        <w:ind w:firstLine="567"/>
        <w:jc w:val="both"/>
      </w:pPr>
    </w:p>
    <w:p w14:paraId="024B5E72" w14:textId="77777777" w:rsidR="00CE6DCA" w:rsidRPr="009621F2" w:rsidRDefault="00CE6DCA" w:rsidP="00CE6DCA">
      <w:pPr>
        <w:ind w:firstLine="567"/>
        <w:jc w:val="both"/>
      </w:pPr>
      <w:r w:rsidRPr="009621F2">
        <w:t>Magyar Bányászati és Földtani Szolgálat</w:t>
      </w:r>
    </w:p>
    <w:p w14:paraId="2072FC14" w14:textId="77777777" w:rsidR="00CE6DCA" w:rsidRPr="009621F2" w:rsidRDefault="00CE6DCA" w:rsidP="00CE6DCA">
      <w:pPr>
        <w:ind w:firstLine="567"/>
        <w:jc w:val="both"/>
      </w:pPr>
      <w:r w:rsidRPr="009621F2">
        <w:t xml:space="preserve">Székhely: 1145 </w:t>
      </w:r>
      <w:proofErr w:type="spellStart"/>
      <w:r w:rsidRPr="009621F2">
        <w:t>Bp</w:t>
      </w:r>
      <w:proofErr w:type="spellEnd"/>
      <w:r w:rsidRPr="009621F2">
        <w:t xml:space="preserve">, </w:t>
      </w:r>
      <w:proofErr w:type="spellStart"/>
      <w:r w:rsidRPr="009621F2">
        <w:t>Columbus</w:t>
      </w:r>
      <w:proofErr w:type="spellEnd"/>
      <w:r w:rsidRPr="009621F2">
        <w:t xml:space="preserve"> u.17-23. </w:t>
      </w:r>
    </w:p>
    <w:p w14:paraId="763D5BBD" w14:textId="77777777" w:rsidR="00CE6DCA" w:rsidRPr="009621F2" w:rsidRDefault="00CE6DCA" w:rsidP="00CE6DCA">
      <w:pPr>
        <w:ind w:firstLine="567"/>
        <w:jc w:val="both"/>
      </w:pPr>
      <w:r w:rsidRPr="009621F2">
        <w:t xml:space="preserve">Levelezési cím: 1590 </w:t>
      </w:r>
      <w:proofErr w:type="spellStart"/>
      <w:r w:rsidRPr="009621F2">
        <w:t>Bp</w:t>
      </w:r>
      <w:proofErr w:type="spellEnd"/>
      <w:r w:rsidRPr="009621F2">
        <w:t>, Pf. 95.</w:t>
      </w:r>
    </w:p>
    <w:p w14:paraId="2AF555A7" w14:textId="77777777" w:rsidR="00CE6DCA" w:rsidRPr="009621F2" w:rsidRDefault="00CE6DCA" w:rsidP="00CE6DCA">
      <w:pPr>
        <w:ind w:firstLine="567"/>
        <w:jc w:val="both"/>
      </w:pPr>
      <w:r w:rsidRPr="009621F2">
        <w:t>Tel.: +36-1-301-2900</w:t>
      </w:r>
    </w:p>
    <w:p w14:paraId="20E3A20A" w14:textId="77777777" w:rsidR="00CE6DCA" w:rsidRPr="009621F2" w:rsidRDefault="00CE6DCA" w:rsidP="00CE6DCA">
      <w:pPr>
        <w:ind w:firstLine="567"/>
        <w:jc w:val="both"/>
      </w:pPr>
      <w:r w:rsidRPr="009621F2">
        <w:t>Fax: +36-1-301-2903</w:t>
      </w:r>
    </w:p>
    <w:p w14:paraId="57CC2037" w14:textId="77777777" w:rsidR="00CE6DCA" w:rsidRPr="009621F2" w:rsidRDefault="00CE6DCA" w:rsidP="00CE6DCA">
      <w:pPr>
        <w:ind w:firstLine="567"/>
        <w:jc w:val="both"/>
      </w:pPr>
      <w:r w:rsidRPr="009621F2">
        <w:t>Honlap: www.mbfh.hu</w:t>
      </w:r>
    </w:p>
    <w:p w14:paraId="4CFCBBDD" w14:textId="77777777" w:rsidR="00CE6DCA" w:rsidRPr="009621F2" w:rsidRDefault="00CE6DCA" w:rsidP="00CE6DCA">
      <w:pPr>
        <w:ind w:firstLine="567"/>
        <w:jc w:val="both"/>
      </w:pPr>
    </w:p>
    <w:p w14:paraId="16BFFDFB" w14:textId="77777777" w:rsidR="00CE6DCA" w:rsidRPr="009621F2" w:rsidRDefault="00CE6DCA" w:rsidP="00CE6DCA">
      <w:pPr>
        <w:ind w:firstLine="567"/>
        <w:jc w:val="both"/>
      </w:pPr>
      <w:r w:rsidRPr="009621F2">
        <w:t>Nemzeti Adó- és Vámhivatal</w:t>
      </w:r>
    </w:p>
    <w:p w14:paraId="5E7F40DA" w14:textId="77777777" w:rsidR="00CE6DCA" w:rsidRPr="009621F2" w:rsidRDefault="00CE6DCA" w:rsidP="00CE6DCA">
      <w:pPr>
        <w:ind w:firstLine="567"/>
        <w:jc w:val="both"/>
      </w:pPr>
      <w:r w:rsidRPr="009621F2">
        <w:t>Székhely: 1054 Budapest, Széchenyi u. 2.</w:t>
      </w:r>
    </w:p>
    <w:p w14:paraId="52E7CDA6" w14:textId="77777777" w:rsidR="00CE6DCA" w:rsidRPr="009621F2" w:rsidRDefault="00CE6DCA" w:rsidP="00CE6DCA">
      <w:pPr>
        <w:ind w:firstLine="567"/>
        <w:jc w:val="both"/>
      </w:pPr>
      <w:r w:rsidRPr="009621F2">
        <w:t xml:space="preserve">Tel.: +36-1-428-5100 (kék </w:t>
      </w:r>
      <w:proofErr w:type="gramStart"/>
      <w:r w:rsidRPr="009621F2">
        <w:t>szám:+</w:t>
      </w:r>
      <w:proofErr w:type="gramEnd"/>
      <w:r w:rsidRPr="009621F2">
        <w:t>36-40-42-42-42)</w:t>
      </w:r>
    </w:p>
    <w:p w14:paraId="21C94D12" w14:textId="77777777" w:rsidR="00CE6DCA" w:rsidRPr="009621F2" w:rsidRDefault="00CE6DCA" w:rsidP="00CE6DCA">
      <w:pPr>
        <w:ind w:firstLine="567"/>
        <w:jc w:val="both"/>
      </w:pPr>
      <w:r w:rsidRPr="009621F2">
        <w:t>Fax: +36-1-428-5382</w:t>
      </w:r>
    </w:p>
    <w:p w14:paraId="429E775E" w14:textId="77777777" w:rsidR="00CE6DCA" w:rsidRPr="009621F2" w:rsidRDefault="00CE6DCA" w:rsidP="00CE6DCA">
      <w:pPr>
        <w:ind w:left="567"/>
        <w:jc w:val="both"/>
      </w:pPr>
      <w:r w:rsidRPr="009621F2">
        <w:t>A területileg illetékes regionális igazgatóságok elérhetősége a www.nav.gov.hu internet-címen található.</w:t>
      </w:r>
    </w:p>
    <w:p w14:paraId="54562418" w14:textId="77777777" w:rsidR="00CE6DCA" w:rsidRPr="009621F2" w:rsidRDefault="00CE6DCA" w:rsidP="00CE6DCA">
      <w:pPr>
        <w:ind w:firstLine="567"/>
        <w:jc w:val="both"/>
      </w:pPr>
    </w:p>
    <w:p w14:paraId="07B3897C" w14:textId="77777777" w:rsidR="00CE6DCA" w:rsidRPr="009621F2" w:rsidRDefault="00CE6DCA" w:rsidP="00CE6DCA">
      <w:pPr>
        <w:ind w:firstLine="567"/>
        <w:jc w:val="both"/>
      </w:pPr>
      <w:r w:rsidRPr="009621F2">
        <w:t>Alapvető Jogok Biztosának Hivatala</w:t>
      </w:r>
    </w:p>
    <w:p w14:paraId="0DAE0895" w14:textId="77777777" w:rsidR="00CE6DCA" w:rsidRPr="009621F2" w:rsidRDefault="00CE6DCA" w:rsidP="00CE6DCA">
      <w:pPr>
        <w:ind w:firstLine="567"/>
        <w:jc w:val="both"/>
      </w:pPr>
      <w:r w:rsidRPr="009621F2">
        <w:t>Székhely: 1055 Budapest, Falk Miksa utca 9-11.</w:t>
      </w:r>
    </w:p>
    <w:p w14:paraId="688BE7E3" w14:textId="77777777" w:rsidR="00CE6DCA" w:rsidRPr="009621F2" w:rsidRDefault="00CE6DCA" w:rsidP="00CE6DCA">
      <w:pPr>
        <w:ind w:firstLine="567"/>
        <w:jc w:val="both"/>
      </w:pPr>
      <w:r w:rsidRPr="009621F2">
        <w:t>Tel.:  +36-1-475-7100</w:t>
      </w:r>
    </w:p>
    <w:p w14:paraId="5A4BCC4D" w14:textId="77777777" w:rsidR="00CE6DCA" w:rsidRPr="009621F2" w:rsidRDefault="00CE6DCA" w:rsidP="00CE6DCA">
      <w:pPr>
        <w:ind w:firstLine="567"/>
        <w:jc w:val="both"/>
      </w:pPr>
      <w:r w:rsidRPr="009621F2">
        <w:t>Fax: +36-1-269-1615</w:t>
      </w:r>
    </w:p>
    <w:p w14:paraId="28E981D6" w14:textId="77777777" w:rsidR="00CE6DCA" w:rsidRPr="009621F2" w:rsidRDefault="00CE6DCA" w:rsidP="00CE6DCA">
      <w:pPr>
        <w:ind w:firstLine="567"/>
        <w:jc w:val="both"/>
      </w:pPr>
      <w:r w:rsidRPr="009621F2">
        <w:t>Postafiók: 1387 Budapest Pf. 40.</w:t>
      </w:r>
    </w:p>
    <w:p w14:paraId="2126BCBF" w14:textId="77777777" w:rsidR="00CE6DCA" w:rsidRPr="009621F2" w:rsidRDefault="00CE6DCA" w:rsidP="00CE6DCA">
      <w:pPr>
        <w:ind w:firstLine="567"/>
        <w:jc w:val="both"/>
      </w:pPr>
      <w:r w:rsidRPr="009621F2">
        <w:t xml:space="preserve">e-mail: panasz@ajbh.hu </w:t>
      </w:r>
    </w:p>
    <w:p w14:paraId="6623A23B" w14:textId="77777777" w:rsidR="00CE6DCA" w:rsidRPr="009621F2" w:rsidRDefault="00CE6DCA" w:rsidP="00CE6DCA">
      <w:pPr>
        <w:ind w:firstLine="567"/>
        <w:jc w:val="both"/>
      </w:pPr>
    </w:p>
    <w:p w14:paraId="0013B024" w14:textId="77777777" w:rsidR="00CE6DCA" w:rsidRPr="009621F2" w:rsidRDefault="00CE6DCA" w:rsidP="00CE6DCA">
      <w:pPr>
        <w:ind w:firstLine="567"/>
        <w:jc w:val="both"/>
      </w:pPr>
      <w:r w:rsidRPr="009621F2">
        <w:t>Technológiai és Ipari Minisztérium (környezetvédelmi kérdésekben)</w:t>
      </w:r>
    </w:p>
    <w:p w14:paraId="0E590E7A" w14:textId="77777777" w:rsidR="00CE6DCA" w:rsidRPr="009621F2" w:rsidRDefault="00CE6DCA" w:rsidP="00CE6DCA">
      <w:pPr>
        <w:ind w:firstLine="567"/>
        <w:jc w:val="both"/>
      </w:pPr>
      <w:r w:rsidRPr="009621F2">
        <w:t>Székhely: 1011 Budapest, Fő utca 44-50.</w:t>
      </w:r>
    </w:p>
    <w:p w14:paraId="098D170C" w14:textId="77777777" w:rsidR="00CE6DCA" w:rsidRPr="009621F2" w:rsidRDefault="00CE6DCA" w:rsidP="00CE6DCA">
      <w:pPr>
        <w:ind w:firstLine="567"/>
        <w:jc w:val="both"/>
      </w:pPr>
      <w:r w:rsidRPr="009621F2">
        <w:t>Postai cím: 1440 Budapest Pf. 1.</w:t>
      </w:r>
    </w:p>
    <w:p w14:paraId="04B9D563" w14:textId="77777777" w:rsidR="00CE6DCA" w:rsidRPr="009621F2" w:rsidRDefault="00CE6DCA" w:rsidP="00CE6DCA">
      <w:pPr>
        <w:ind w:firstLine="567"/>
        <w:jc w:val="both"/>
      </w:pPr>
      <w:r w:rsidRPr="009621F2">
        <w:t>Telefonszám: +36-1-795-1700</w:t>
      </w:r>
    </w:p>
    <w:p w14:paraId="683BF6D2" w14:textId="77777777" w:rsidR="00CE6DCA" w:rsidRPr="009621F2" w:rsidRDefault="00CE6DCA" w:rsidP="00CE6DCA">
      <w:pPr>
        <w:ind w:firstLine="567"/>
        <w:jc w:val="both"/>
      </w:pPr>
      <w:r w:rsidRPr="009621F2">
        <w:t>Telefax: 06-1-550-39-44</w:t>
      </w:r>
    </w:p>
    <w:p w14:paraId="5F78C55A" w14:textId="77777777" w:rsidR="00CE6DCA" w:rsidRPr="009621F2" w:rsidRDefault="00CE6DCA" w:rsidP="00CE6DCA">
      <w:pPr>
        <w:ind w:firstLine="567"/>
        <w:jc w:val="both"/>
      </w:pPr>
      <w:r w:rsidRPr="009621F2">
        <w:t xml:space="preserve">Ügyfélszolgálat e-mail: ugyfelszolgalat@tim.gov.hu </w:t>
      </w:r>
    </w:p>
    <w:p w14:paraId="3737E703" w14:textId="77777777" w:rsidR="00CE6DCA" w:rsidRPr="009621F2" w:rsidRDefault="00CE6DCA" w:rsidP="00CE6DCA">
      <w:pPr>
        <w:ind w:firstLine="567"/>
        <w:jc w:val="both"/>
      </w:pPr>
    </w:p>
    <w:p w14:paraId="76A62558" w14:textId="77777777" w:rsidR="00CE6DCA" w:rsidRPr="009621F2" w:rsidRDefault="00CE6DCA" w:rsidP="00CE6DCA">
      <w:pPr>
        <w:ind w:firstLine="567"/>
        <w:jc w:val="both"/>
      </w:pPr>
      <w:r w:rsidRPr="009621F2">
        <w:t>Belügyminisztérium (szociális kérdésekben)</w:t>
      </w:r>
    </w:p>
    <w:p w14:paraId="5EF39734" w14:textId="77777777" w:rsidR="00CE6DCA" w:rsidRPr="009621F2" w:rsidRDefault="00CE6DCA" w:rsidP="00CE6DCA">
      <w:pPr>
        <w:ind w:firstLine="567"/>
        <w:jc w:val="both"/>
      </w:pPr>
      <w:r w:rsidRPr="009621F2">
        <w:t>Székhely: 1051 Budapest, József Attila utca 2-4.</w:t>
      </w:r>
    </w:p>
    <w:p w14:paraId="41FC9802" w14:textId="77777777" w:rsidR="00CE6DCA" w:rsidRPr="009621F2" w:rsidRDefault="00CE6DCA" w:rsidP="00CE6DCA">
      <w:pPr>
        <w:ind w:firstLine="567"/>
        <w:jc w:val="both"/>
      </w:pPr>
      <w:r w:rsidRPr="009621F2">
        <w:t>Postai cím: 1903 Budapest, Pf.: 314.</w:t>
      </w:r>
    </w:p>
    <w:p w14:paraId="126050B5" w14:textId="77777777" w:rsidR="00CE6DCA" w:rsidRPr="009621F2" w:rsidRDefault="00CE6DCA" w:rsidP="00CE6DCA">
      <w:pPr>
        <w:ind w:firstLine="567"/>
        <w:jc w:val="both"/>
      </w:pPr>
      <w:r w:rsidRPr="009621F2">
        <w:t>Telefonszám: +36-1-441-1000</w:t>
      </w:r>
    </w:p>
    <w:p w14:paraId="1404EA47" w14:textId="77777777" w:rsidR="00CE6DCA" w:rsidRPr="009621F2" w:rsidRDefault="00CE6DCA" w:rsidP="00CE6DCA">
      <w:pPr>
        <w:ind w:firstLine="567"/>
        <w:jc w:val="both"/>
      </w:pPr>
      <w:r w:rsidRPr="009621F2">
        <w:t>Ügyfélszolgálat e-mail: ugyfelszolgalat@bm.gov.hu</w:t>
      </w:r>
    </w:p>
    <w:p w14:paraId="1B9C53F4" w14:textId="77777777" w:rsidR="00CE6DCA" w:rsidRPr="009621F2" w:rsidRDefault="00CE6DCA" w:rsidP="00CE6DCA">
      <w:pPr>
        <w:ind w:firstLine="567"/>
        <w:jc w:val="both"/>
      </w:pPr>
      <w:r w:rsidRPr="009621F2">
        <w:t>Ügyfélszolgálat telefon: 1818; Külföldről: +36 (1) 550-1858</w:t>
      </w:r>
    </w:p>
    <w:p w14:paraId="574D66EB" w14:textId="77777777" w:rsidR="00CE6DCA" w:rsidRPr="009621F2" w:rsidRDefault="00CE6DCA" w:rsidP="00CE6DCA">
      <w:pPr>
        <w:ind w:firstLine="567"/>
        <w:jc w:val="both"/>
      </w:pPr>
    </w:p>
    <w:p w14:paraId="4F7236D0" w14:textId="77777777" w:rsidR="00CE6DCA" w:rsidRPr="009621F2" w:rsidRDefault="00CE6DCA" w:rsidP="00CE6DCA">
      <w:pPr>
        <w:ind w:firstLine="567"/>
        <w:jc w:val="both"/>
      </w:pPr>
      <w:r w:rsidRPr="009621F2">
        <w:t>Igazságügyi Minisztérium (munkajogi kérdésekben)</w:t>
      </w:r>
    </w:p>
    <w:p w14:paraId="6BADA38D" w14:textId="77777777" w:rsidR="00CE6DCA" w:rsidRPr="009621F2" w:rsidRDefault="00CE6DCA" w:rsidP="00CE6DCA">
      <w:pPr>
        <w:ind w:firstLine="567"/>
        <w:jc w:val="both"/>
      </w:pPr>
      <w:r w:rsidRPr="009621F2">
        <w:t>Székhely: 1055 Budapest, Kossuth Lajos tér 2-4.</w:t>
      </w:r>
    </w:p>
    <w:p w14:paraId="7F6837D4" w14:textId="77777777" w:rsidR="00CE6DCA" w:rsidRPr="009621F2" w:rsidRDefault="00CE6DCA" w:rsidP="00CE6DCA">
      <w:pPr>
        <w:ind w:firstLine="567"/>
        <w:jc w:val="both"/>
      </w:pPr>
      <w:r w:rsidRPr="009621F2">
        <w:t xml:space="preserve">Telefon: 06-1-795-1000 </w:t>
      </w:r>
    </w:p>
    <w:p w14:paraId="5C32B786" w14:textId="77777777" w:rsidR="00CE6DCA" w:rsidRPr="009621F2" w:rsidRDefault="00CE6DCA" w:rsidP="00CE6DCA">
      <w:pPr>
        <w:ind w:firstLine="567"/>
        <w:jc w:val="both"/>
      </w:pPr>
      <w:r w:rsidRPr="009621F2">
        <w:t xml:space="preserve">E-mail: </w:t>
      </w:r>
      <w:hyperlink r:id="rId13" w:history="1">
        <w:r w:rsidRPr="009621F2">
          <w:t>lakossag@im.gov.hu</w:t>
        </w:r>
      </w:hyperlink>
    </w:p>
    <w:p w14:paraId="6326BB88" w14:textId="77777777" w:rsidR="00916FB6" w:rsidRPr="009621F2" w:rsidRDefault="00916FB6" w:rsidP="00916FB6">
      <w:pPr>
        <w:jc w:val="both"/>
      </w:pPr>
    </w:p>
    <w:p w14:paraId="5FF52B98" w14:textId="77777777" w:rsidR="00080836" w:rsidRPr="009621F2" w:rsidRDefault="002B4521" w:rsidP="00C30F16">
      <w:pPr>
        <w:numPr>
          <w:ilvl w:val="0"/>
          <w:numId w:val="15"/>
        </w:numPr>
        <w:tabs>
          <w:tab w:val="num" w:pos="900"/>
        </w:tabs>
        <w:ind w:left="540" w:hanging="540"/>
        <w:jc w:val="both"/>
        <w:rPr>
          <w:b/>
          <w:bCs/>
        </w:rPr>
      </w:pPr>
      <w:r w:rsidRPr="009621F2">
        <w:rPr>
          <w:b/>
          <w:bCs/>
        </w:rPr>
        <w:t>Az ajánlatok benyújtási határideje</w:t>
      </w:r>
    </w:p>
    <w:p w14:paraId="5B96423B" w14:textId="77777777" w:rsidR="002B4521" w:rsidRPr="009621F2" w:rsidRDefault="002B4521" w:rsidP="006539FF">
      <w:pPr>
        <w:jc w:val="both"/>
        <w:rPr>
          <w:bCs/>
        </w:rPr>
      </w:pPr>
    </w:p>
    <w:p w14:paraId="2E77AD5F" w14:textId="12EFF0FA" w:rsidR="005258C8" w:rsidRPr="009621F2" w:rsidRDefault="00CE685E" w:rsidP="005258C8">
      <w:pPr>
        <w:ind w:left="540"/>
        <w:jc w:val="both"/>
        <w:rPr>
          <w:b/>
        </w:rPr>
      </w:pPr>
      <w:r w:rsidRPr="009621F2">
        <w:rPr>
          <w:b/>
        </w:rPr>
        <w:t>Az EKR rendelet 15. § (3) bekezdésében foglalt jogszabályi előírások értelmében az ajánlatoknak legkésőbb a felhívás IV.2.2) pontjában megadott határidőig elektronikusan kell beérkezniük az EKR-be.</w:t>
      </w:r>
    </w:p>
    <w:p w14:paraId="4042EA7B" w14:textId="77777777" w:rsidR="005258C8" w:rsidRPr="009621F2" w:rsidRDefault="005258C8" w:rsidP="005258C8">
      <w:pPr>
        <w:jc w:val="both"/>
        <w:rPr>
          <w:bCs/>
        </w:rPr>
      </w:pPr>
    </w:p>
    <w:p w14:paraId="7F29AA68" w14:textId="77777777" w:rsidR="00202C4E" w:rsidRPr="009621F2" w:rsidRDefault="002B4521" w:rsidP="006539FF">
      <w:pPr>
        <w:ind w:left="540"/>
        <w:jc w:val="both"/>
      </w:pPr>
      <w:r w:rsidRPr="009621F2">
        <w:lastRenderedPageBreak/>
        <w:t xml:space="preserve">Ajánlatkérő </w:t>
      </w:r>
      <w:r w:rsidR="00202C4E" w:rsidRPr="009621F2">
        <w:t>a Kbt. 52. § (3</w:t>
      </w:r>
      <w:r w:rsidRPr="009621F2">
        <w:t xml:space="preserve">) bekezdésében foglaltak alapján </w:t>
      </w:r>
      <w:r w:rsidR="00202C4E" w:rsidRPr="009621F2">
        <w:t xml:space="preserve">az ajánlattételi határidőt </w:t>
      </w:r>
      <w:r w:rsidR="002B45AE" w:rsidRPr="009621F2">
        <w:t xml:space="preserve">az </w:t>
      </w:r>
      <w:r w:rsidR="001C0A42" w:rsidRPr="009621F2">
        <w:t>ajánlati</w:t>
      </w:r>
      <w:r w:rsidR="002B45AE" w:rsidRPr="009621F2">
        <w:t xml:space="preserve"> </w:t>
      </w:r>
      <w:r w:rsidR="00202C4E" w:rsidRPr="009621F2">
        <w:t>felhívás módosítására vonatkozó szabályok alkalmazásával [55. §]</w:t>
      </w:r>
      <w:r w:rsidR="002B45AE" w:rsidRPr="009621F2">
        <w:t xml:space="preserve"> meghosszabbíthatja</w:t>
      </w:r>
      <w:r w:rsidR="00202C4E" w:rsidRPr="009621F2">
        <w:t>.</w:t>
      </w:r>
    </w:p>
    <w:p w14:paraId="7C7B51B0" w14:textId="77777777" w:rsidR="00D000DB" w:rsidRPr="009621F2" w:rsidRDefault="00D000DB" w:rsidP="00231B62">
      <w:pPr>
        <w:jc w:val="both"/>
      </w:pPr>
    </w:p>
    <w:p w14:paraId="20690CE0" w14:textId="65C3D9DE" w:rsidR="002A0495" w:rsidRPr="009621F2" w:rsidRDefault="002A0495" w:rsidP="002A0495">
      <w:pPr>
        <w:ind w:left="540"/>
        <w:jc w:val="both"/>
      </w:pPr>
      <w:r w:rsidRPr="009621F2">
        <w:t>Az ajánlatkérő köteles meghosszabbítani az ajánlattételi határidőt az EKR üzemzavarára tekintettel az elektronikus közbeszerzés részletes szabályairól szóló kormányrendelet szerinti esetekben.</w:t>
      </w:r>
    </w:p>
    <w:p w14:paraId="4D032186" w14:textId="77777777" w:rsidR="002A0495" w:rsidRPr="009621F2" w:rsidRDefault="002A0495" w:rsidP="00231B62">
      <w:pPr>
        <w:jc w:val="both"/>
      </w:pPr>
    </w:p>
    <w:p w14:paraId="21F9BB29" w14:textId="77777777" w:rsidR="00080836" w:rsidRPr="009621F2" w:rsidRDefault="002B4521" w:rsidP="00C30F16">
      <w:pPr>
        <w:numPr>
          <w:ilvl w:val="0"/>
          <w:numId w:val="15"/>
        </w:numPr>
        <w:tabs>
          <w:tab w:val="num" w:pos="900"/>
        </w:tabs>
        <w:ind w:left="540" w:hanging="540"/>
        <w:jc w:val="both"/>
        <w:rPr>
          <w:b/>
          <w:bCs/>
        </w:rPr>
      </w:pPr>
      <w:r w:rsidRPr="009621F2">
        <w:rPr>
          <w:b/>
          <w:bCs/>
        </w:rPr>
        <w:t>Késedelmes ajánlatok</w:t>
      </w:r>
    </w:p>
    <w:p w14:paraId="048DCEDE" w14:textId="77777777" w:rsidR="002B4521" w:rsidRPr="009621F2" w:rsidRDefault="002B4521" w:rsidP="00231B62">
      <w:pPr>
        <w:jc w:val="both"/>
      </w:pPr>
    </w:p>
    <w:p w14:paraId="4F45CC40" w14:textId="77777777" w:rsidR="00853A0A" w:rsidRPr="009621F2" w:rsidRDefault="00853A0A" w:rsidP="00853A0A">
      <w:pPr>
        <w:ind w:left="540"/>
        <w:jc w:val="both"/>
      </w:pPr>
      <w:r w:rsidRPr="009621F2">
        <w:t>Ajánlatkérő minden olyan ajánlatot, amelyet az általa meghatározott ajánlattételi határidőt követően nyújtanak be, érvénytelennek nyilvánít.</w:t>
      </w:r>
    </w:p>
    <w:p w14:paraId="43B99688" w14:textId="77777777" w:rsidR="00853A0A" w:rsidRPr="009621F2" w:rsidRDefault="00853A0A" w:rsidP="00853A0A">
      <w:pPr>
        <w:ind w:left="540"/>
        <w:jc w:val="both"/>
      </w:pPr>
    </w:p>
    <w:p w14:paraId="41D0ACBC" w14:textId="4284F960" w:rsidR="00853A0A" w:rsidRPr="009621F2" w:rsidRDefault="00853A0A" w:rsidP="00853A0A">
      <w:pPr>
        <w:ind w:left="540"/>
        <w:jc w:val="both"/>
      </w:pPr>
      <w:r w:rsidRPr="009621F2">
        <w:t xml:space="preserve">Az elkésett ajánlatokat az EKR kizárólag </w:t>
      </w:r>
      <w:r w:rsidR="00AD3CD6" w:rsidRPr="009621F2">
        <w:t xml:space="preserve">a bontás időpontjáig, azaz </w:t>
      </w:r>
      <w:r w:rsidRPr="009621F2">
        <w:t xml:space="preserve">az ajánlattételi határidő lejártát követő </w:t>
      </w:r>
      <w:r w:rsidR="00AD3CD6" w:rsidRPr="009621F2">
        <w:t xml:space="preserve">2 órában </w:t>
      </w:r>
      <w:r w:rsidRPr="009621F2">
        <w:t xml:space="preserve">fogadja, a </w:t>
      </w:r>
      <w:r w:rsidR="00AD3CD6" w:rsidRPr="009621F2">
        <w:t xml:space="preserve">bontás időpontját </w:t>
      </w:r>
      <w:r w:rsidRPr="009621F2">
        <w:t>követően az eljárásban nem lehet ajánlatot benyújtani!</w:t>
      </w:r>
    </w:p>
    <w:p w14:paraId="32BD2540" w14:textId="77777777" w:rsidR="004F4D06" w:rsidRPr="009621F2" w:rsidRDefault="004F4D06" w:rsidP="001740EA">
      <w:pPr>
        <w:jc w:val="both"/>
      </w:pPr>
    </w:p>
    <w:p w14:paraId="1D4AE6BD" w14:textId="77777777" w:rsidR="00080836" w:rsidRPr="009621F2" w:rsidRDefault="002B4521" w:rsidP="00C30F16">
      <w:pPr>
        <w:numPr>
          <w:ilvl w:val="0"/>
          <w:numId w:val="15"/>
        </w:numPr>
        <w:tabs>
          <w:tab w:val="num" w:pos="900"/>
        </w:tabs>
        <w:ind w:left="540" w:hanging="540"/>
        <w:jc w:val="both"/>
        <w:rPr>
          <w:b/>
          <w:bCs/>
        </w:rPr>
      </w:pPr>
      <w:r w:rsidRPr="009621F2">
        <w:rPr>
          <w:b/>
          <w:bCs/>
        </w:rPr>
        <w:t>Az ajánlatok felbontása</w:t>
      </w:r>
    </w:p>
    <w:p w14:paraId="5D829602" w14:textId="77777777" w:rsidR="002B4521" w:rsidRPr="009621F2" w:rsidRDefault="002B4521" w:rsidP="001740EA">
      <w:pPr>
        <w:jc w:val="both"/>
      </w:pPr>
    </w:p>
    <w:p w14:paraId="75C1B127" w14:textId="77777777" w:rsidR="005258C8" w:rsidRPr="009621F2" w:rsidRDefault="005258C8" w:rsidP="005258C8">
      <w:pPr>
        <w:ind w:left="540"/>
        <w:jc w:val="both"/>
      </w:pPr>
      <w:r w:rsidRPr="009621F2">
        <w:t>Az ajánlatokat tartalmazó iratok felbontását az EKR az ajánlattételi határidő lejártát követően, kettő órával később kezdi meg (EKR rendelet 15. § (2) bekezdés).</w:t>
      </w:r>
    </w:p>
    <w:p w14:paraId="22B60A9F" w14:textId="77777777" w:rsidR="005258C8" w:rsidRPr="009621F2" w:rsidRDefault="005258C8" w:rsidP="005258C8">
      <w:pPr>
        <w:jc w:val="both"/>
      </w:pPr>
    </w:p>
    <w:p w14:paraId="3CC24D81" w14:textId="77777777" w:rsidR="005258C8" w:rsidRPr="009621F2" w:rsidRDefault="005258C8" w:rsidP="005258C8">
      <w:pPr>
        <w:ind w:left="540"/>
        <w:jc w:val="both"/>
      </w:pPr>
      <w:r w:rsidRPr="009621F2">
        <w:t>Az ajánlatnak az ajánlattételi határidő lejártának időpontjáig kell elektronikusan beérkeznie. A beérkezés időpontjáról az EKR visszaigazolást küld (EKR rendelet 15. § (3) bekezdés).</w:t>
      </w:r>
    </w:p>
    <w:p w14:paraId="05241C3E" w14:textId="77777777" w:rsidR="005258C8" w:rsidRPr="009621F2" w:rsidRDefault="005258C8" w:rsidP="005258C8">
      <w:pPr>
        <w:jc w:val="both"/>
      </w:pPr>
    </w:p>
    <w:p w14:paraId="555C29D9" w14:textId="18AD6A66" w:rsidR="005258C8" w:rsidRPr="009621F2" w:rsidRDefault="005258C8" w:rsidP="005258C8">
      <w:pPr>
        <w:ind w:left="540"/>
        <w:jc w:val="both"/>
      </w:pPr>
      <w:r w:rsidRPr="009621F2">
        <w:t>Az elektronikusan benyújtott ajánlatok felbontását az EKR végzi úgy, hogy a bontás időpontjában az ajánlatok az ajánlatkérő számára hozzáférhetővé válnak (</w:t>
      </w:r>
      <w:r w:rsidR="004C7EA3" w:rsidRPr="009621F2">
        <w:t>Kbt. 68. § (1b) bekezdés</w:t>
      </w:r>
      <w:r w:rsidRPr="009621F2">
        <w:t>).</w:t>
      </w:r>
    </w:p>
    <w:p w14:paraId="4BBE53EE" w14:textId="77777777" w:rsidR="005258C8" w:rsidRPr="009621F2" w:rsidRDefault="005258C8" w:rsidP="005258C8">
      <w:pPr>
        <w:jc w:val="both"/>
      </w:pPr>
    </w:p>
    <w:p w14:paraId="5FA6B317" w14:textId="74724EC5" w:rsidR="005258C8" w:rsidRPr="009621F2" w:rsidRDefault="005258C8" w:rsidP="005258C8">
      <w:pPr>
        <w:ind w:left="540"/>
        <w:jc w:val="both"/>
      </w:pPr>
      <w:r w:rsidRPr="009621F2">
        <w:t>Az elektronikusan benyújtott ajánlat esetében a Kbt. 68. § (4)-(5) bekezdése szerinti adatokat az EKR a bontás időpontjától kezdve azonnal elektronikusan - azzal a tartalommal, ahogyan azok az ajánlatban szerepelnek - az ajánlattevők részére elérhetővé teszi (</w:t>
      </w:r>
      <w:r w:rsidR="004C7EA3" w:rsidRPr="009621F2">
        <w:t>Kbt. 68. § (1c)</w:t>
      </w:r>
      <w:r w:rsidR="008E5DC5" w:rsidRPr="009621F2">
        <w:t xml:space="preserve"> bekezdés</w:t>
      </w:r>
      <w:r w:rsidRPr="009621F2">
        <w:t>).</w:t>
      </w:r>
    </w:p>
    <w:p w14:paraId="19316D33" w14:textId="77777777" w:rsidR="005258C8" w:rsidRPr="009621F2" w:rsidRDefault="005258C8" w:rsidP="005258C8">
      <w:pPr>
        <w:jc w:val="both"/>
      </w:pPr>
    </w:p>
    <w:p w14:paraId="1836E9F6" w14:textId="6304301B" w:rsidR="005258C8" w:rsidRPr="009621F2" w:rsidRDefault="005258C8" w:rsidP="005258C8">
      <w:pPr>
        <w:ind w:left="540"/>
        <w:jc w:val="both"/>
      </w:pPr>
      <w:r w:rsidRPr="009621F2">
        <w:t>Részben elektronikusan benyújtott ajánlat bontását a</w:t>
      </w:r>
      <w:r w:rsidR="004C7EA3" w:rsidRPr="009621F2">
        <w:t>z</w:t>
      </w:r>
      <w:r w:rsidRPr="009621F2">
        <w:t xml:space="preserve"> </w:t>
      </w:r>
      <w:r w:rsidR="004C7EA3" w:rsidRPr="009621F2">
        <w:t xml:space="preserve">(1a) </w:t>
      </w:r>
      <w:r w:rsidRPr="009621F2">
        <w:t>bekezdésben foglaltak szerint az EKR végzi, az ajánlatkérő azonban ebben az esetben köteles az ajánlat EKR-en kívül beérkező részeit - külön bontás tartása nélkül - a megfelelő ajánlathoz társítani és azt dokumentálni. Fizikai modell</w:t>
      </w:r>
      <w:r w:rsidR="004C7EA3" w:rsidRPr="009621F2">
        <w:t>ek</w:t>
      </w:r>
      <w:r w:rsidRPr="009621F2">
        <w:t xml:space="preserve"> benyújtása esetén azt fénykép vagy jegyzőkönyv készítésével és annak az EKR-be az eljárás iratai közötti feltöltésével kell az ajánlatkérőnek dokumentálnia (</w:t>
      </w:r>
      <w:r w:rsidR="004C7EA3" w:rsidRPr="009621F2">
        <w:t>Kbt. 68. § (1d) bekezdés</w:t>
      </w:r>
      <w:r w:rsidRPr="009621F2">
        <w:t>).</w:t>
      </w:r>
    </w:p>
    <w:p w14:paraId="0DBA5132" w14:textId="77777777" w:rsidR="005258C8" w:rsidRPr="009621F2" w:rsidRDefault="005258C8" w:rsidP="005258C8">
      <w:pPr>
        <w:jc w:val="both"/>
      </w:pPr>
    </w:p>
    <w:p w14:paraId="789C69E5" w14:textId="283BAB20" w:rsidR="00CC3A9F" w:rsidRPr="009621F2" w:rsidRDefault="00CC3A9F" w:rsidP="00CC3A9F">
      <w:pPr>
        <w:ind w:left="540"/>
        <w:jc w:val="both"/>
      </w:pPr>
      <w:r w:rsidRPr="009621F2">
        <w:t xml:space="preserve">A Kbt. 68. § (1) bekezdéstől eltérően, ha a Kbt. 41/C. § (1) bekezdés </w:t>
      </w:r>
      <w:proofErr w:type="gramStart"/>
      <w:r w:rsidRPr="009621F2">
        <w:t>e)-</w:t>
      </w:r>
      <w:proofErr w:type="gramEnd"/>
      <w:r w:rsidRPr="009621F2">
        <w:t>f) pontja alapján az ajánlatok benyújtása egészében papíralapon történik, az ajánlatokat tartalmazó iratok felbontását az ajánlattételi határidő lejártának időpontjában kell megkezdeni, és a (4) bekezdéstől eltérően a rendelkezésre álló fedezet összege az ajánlatok bontásának megkezdése előtt ismertethető.</w:t>
      </w:r>
    </w:p>
    <w:p w14:paraId="485EF6B8" w14:textId="77777777" w:rsidR="002B4521" w:rsidRPr="009621F2" w:rsidRDefault="002B4521" w:rsidP="00C56FA2">
      <w:pPr>
        <w:jc w:val="both"/>
      </w:pPr>
    </w:p>
    <w:p w14:paraId="7E2BCD87" w14:textId="77777777" w:rsidR="00C56FA2" w:rsidRPr="009621F2" w:rsidRDefault="00C56FA2" w:rsidP="00C56FA2">
      <w:pPr>
        <w:ind w:left="567"/>
        <w:jc w:val="both"/>
      </w:pPr>
      <w:r w:rsidRPr="009621F2">
        <w:t>Az ajánla</w:t>
      </w:r>
      <w:r w:rsidR="000B4EF4" w:rsidRPr="009621F2">
        <w:t xml:space="preserve">tok </w:t>
      </w:r>
      <w:r w:rsidRPr="009621F2">
        <w:t xml:space="preserve">felbontásáról és a </w:t>
      </w:r>
      <w:r w:rsidR="000B4EF4" w:rsidRPr="009621F2">
        <w:t xml:space="preserve">Kbt. 68. § (4) </w:t>
      </w:r>
      <w:r w:rsidRPr="009621F2">
        <w:t>bekezdés szerinti adatok ismertetéséről az ajánlatkérő jegyzőkönyvet készít, amelyet a bontástól számított öt napon belül meg</w:t>
      </w:r>
      <w:r w:rsidR="000B4EF4" w:rsidRPr="009621F2">
        <w:t xml:space="preserve">küld az összes ajánlattevőnek </w:t>
      </w:r>
      <w:r w:rsidRPr="009621F2">
        <w:t>(Kbt. 68. § (6) bekezdés).</w:t>
      </w:r>
    </w:p>
    <w:p w14:paraId="7178A854" w14:textId="77777777" w:rsidR="002B4521" w:rsidRPr="009621F2" w:rsidRDefault="002B4521" w:rsidP="00C56FA2">
      <w:pPr>
        <w:jc w:val="both"/>
      </w:pPr>
    </w:p>
    <w:p w14:paraId="3CDE9B1F" w14:textId="77777777" w:rsidR="00080836" w:rsidRPr="009621F2" w:rsidRDefault="002B4521" w:rsidP="00C30F16">
      <w:pPr>
        <w:numPr>
          <w:ilvl w:val="0"/>
          <w:numId w:val="15"/>
        </w:numPr>
        <w:tabs>
          <w:tab w:val="num" w:pos="900"/>
        </w:tabs>
        <w:ind w:left="540" w:hanging="540"/>
        <w:jc w:val="both"/>
        <w:rPr>
          <w:b/>
          <w:bCs/>
        </w:rPr>
      </w:pPr>
      <w:r w:rsidRPr="009621F2">
        <w:rPr>
          <w:b/>
          <w:bCs/>
        </w:rPr>
        <w:lastRenderedPageBreak/>
        <w:t>Az ajánlatok részletes átvi</w:t>
      </w:r>
      <w:r w:rsidR="005420FA" w:rsidRPr="009621F2">
        <w:rPr>
          <w:b/>
          <w:bCs/>
        </w:rPr>
        <w:t>zsgálása és bírálata</w:t>
      </w:r>
    </w:p>
    <w:p w14:paraId="42F1D0CC" w14:textId="77777777" w:rsidR="002B4521" w:rsidRPr="009621F2" w:rsidRDefault="002B4521" w:rsidP="006D51F6">
      <w:pPr>
        <w:jc w:val="both"/>
      </w:pPr>
    </w:p>
    <w:p w14:paraId="51E40876" w14:textId="77777777" w:rsidR="002B4521" w:rsidRPr="009621F2" w:rsidRDefault="002B4521" w:rsidP="00716CFD">
      <w:pPr>
        <w:ind w:left="540"/>
        <w:jc w:val="both"/>
      </w:pPr>
      <w:r w:rsidRPr="009621F2">
        <w:t>Az ajánlatok felbontását követően az ajánlatkérő által megbízott személyek elvégzik az ajánlatok részle</w:t>
      </w:r>
      <w:r w:rsidR="000B4EF4" w:rsidRPr="009621F2">
        <w:t>tes átvizsgálását, a benyújtott</w:t>
      </w:r>
      <w:r w:rsidRPr="009621F2">
        <w:t xml:space="preserve"> dokumentumok tételes alaki és tartalmi ellenőrzését. Az ajánlatok tételes átvizsgálása során megállapításra kerülnek az ajánlatok esetleges érvénytelenítésére vagy az ajánlattevő kizárására okot adó körülmények.</w:t>
      </w:r>
    </w:p>
    <w:p w14:paraId="3425755A" w14:textId="77777777" w:rsidR="002B4521" w:rsidRPr="009621F2" w:rsidRDefault="002B4521" w:rsidP="00AB0DD4">
      <w:pPr>
        <w:jc w:val="both"/>
      </w:pPr>
    </w:p>
    <w:p w14:paraId="3C3A46F9" w14:textId="5943F061" w:rsidR="00CA4CD3" w:rsidRPr="009621F2" w:rsidRDefault="00182B10" w:rsidP="00CA4CD3">
      <w:pPr>
        <w:ind w:left="567"/>
        <w:jc w:val="both"/>
      </w:pPr>
      <w:r w:rsidRPr="009621F2">
        <w:t xml:space="preserve">A bírálatra vonatkozó részletes szabályokat a Kbt. XIII. Fejezete tartalmazza azzal, hogy </w:t>
      </w:r>
      <w:proofErr w:type="gramStart"/>
      <w:r w:rsidRPr="009621F2">
        <w:t>a</w:t>
      </w:r>
      <w:proofErr w:type="gramEnd"/>
      <w:r w:rsidRPr="009621F2">
        <w:t xml:space="preserve"> alkalmazza a Kbt. 81. § (4)-(5) bekezdését.</w:t>
      </w:r>
    </w:p>
    <w:p w14:paraId="1E69A763" w14:textId="2D0D7C28" w:rsidR="009373A3" w:rsidRPr="009621F2" w:rsidRDefault="009373A3" w:rsidP="00CA4CD3">
      <w:pPr>
        <w:ind w:left="567"/>
        <w:jc w:val="both"/>
      </w:pPr>
    </w:p>
    <w:p w14:paraId="22C18EDB" w14:textId="77777777" w:rsidR="00B44F61" w:rsidRPr="009621F2" w:rsidRDefault="00B44F61" w:rsidP="004C3AB7">
      <w:pPr>
        <w:jc w:val="both"/>
      </w:pPr>
    </w:p>
    <w:p w14:paraId="76923D93" w14:textId="77777777" w:rsidR="00080836" w:rsidRPr="009621F2" w:rsidRDefault="002B4521" w:rsidP="00C30F16">
      <w:pPr>
        <w:numPr>
          <w:ilvl w:val="0"/>
          <w:numId w:val="15"/>
        </w:numPr>
        <w:tabs>
          <w:tab w:val="num" w:pos="900"/>
        </w:tabs>
        <w:ind w:left="540" w:hanging="540"/>
        <w:jc w:val="both"/>
        <w:rPr>
          <w:b/>
          <w:bCs/>
        </w:rPr>
      </w:pPr>
      <w:r w:rsidRPr="009621F2">
        <w:rPr>
          <w:b/>
          <w:bCs/>
        </w:rPr>
        <w:t>Az ajánlat érvénytelensége</w:t>
      </w:r>
    </w:p>
    <w:p w14:paraId="63511E52" w14:textId="77777777" w:rsidR="002B4521" w:rsidRPr="009621F2" w:rsidRDefault="002B4521" w:rsidP="00CB12F3">
      <w:pPr>
        <w:jc w:val="both"/>
      </w:pPr>
    </w:p>
    <w:p w14:paraId="3A051B9D" w14:textId="77777777" w:rsidR="002B4521" w:rsidRPr="009621F2" w:rsidRDefault="002B4521" w:rsidP="006539FF">
      <w:pPr>
        <w:ind w:left="540"/>
        <w:jc w:val="both"/>
      </w:pPr>
      <w:r w:rsidRPr="009621F2">
        <w:t>Az ajá</w:t>
      </w:r>
      <w:r w:rsidR="007D49FA" w:rsidRPr="009621F2">
        <w:t>nlatok érvénytelensége a Kbt. 73</w:t>
      </w:r>
      <w:r w:rsidRPr="009621F2">
        <w:t>. § (1) bekezdés</w:t>
      </w:r>
      <w:r w:rsidR="001819FE" w:rsidRPr="009621F2">
        <w:t>ének</w:t>
      </w:r>
      <w:r w:rsidR="007D49FA" w:rsidRPr="009621F2">
        <w:t xml:space="preserve"> </w:t>
      </w:r>
      <w:proofErr w:type="gramStart"/>
      <w:r w:rsidR="007D49FA" w:rsidRPr="009621F2">
        <w:t>a)-</w:t>
      </w:r>
      <w:proofErr w:type="gramEnd"/>
      <w:r w:rsidR="007D49FA" w:rsidRPr="009621F2">
        <w:t>f) pontjaira, (2) bekezdésére, valamint a (6</w:t>
      </w:r>
      <w:r w:rsidRPr="009621F2">
        <w:t>) bekezdés (a)-(c) pontjaira való hivatkozással kerül megállapításra, az ajánlattevő eljárásból való k</w:t>
      </w:r>
      <w:r w:rsidR="007D49FA" w:rsidRPr="009621F2">
        <w:t>izárásáról ajánlatkérő a Kbt. 74</w:t>
      </w:r>
      <w:r w:rsidRPr="009621F2">
        <w:t>. § (1)-(2) bekezdései szerint dönt.</w:t>
      </w:r>
    </w:p>
    <w:p w14:paraId="7101181F" w14:textId="77777777" w:rsidR="002B4521" w:rsidRPr="009621F2" w:rsidRDefault="002B4521" w:rsidP="0015044E">
      <w:pPr>
        <w:jc w:val="both"/>
      </w:pPr>
    </w:p>
    <w:p w14:paraId="52073F0B" w14:textId="77777777" w:rsidR="002B4521" w:rsidRPr="009621F2" w:rsidRDefault="0037288A" w:rsidP="0015044E">
      <w:pPr>
        <w:ind w:left="540"/>
        <w:jc w:val="both"/>
      </w:pPr>
      <w:r w:rsidRPr="009621F2">
        <w:t>A Kbt. 73</w:t>
      </w:r>
      <w:r w:rsidR="002B4521" w:rsidRPr="009621F2">
        <w:t>. § (1) bekezdés alapján érvénytelen az ajánlat, ha:</w:t>
      </w:r>
    </w:p>
    <w:p w14:paraId="7B0A647B" w14:textId="77777777" w:rsidR="0037288A" w:rsidRPr="009621F2" w:rsidRDefault="0037288A" w:rsidP="0015044E">
      <w:pPr>
        <w:autoSpaceDE w:val="0"/>
        <w:autoSpaceDN w:val="0"/>
        <w:adjustRightInd w:val="0"/>
        <w:jc w:val="both"/>
      </w:pPr>
    </w:p>
    <w:p w14:paraId="58BDBA91" w14:textId="77777777" w:rsidR="0037288A" w:rsidRPr="009621F2" w:rsidRDefault="0037288A" w:rsidP="0015044E">
      <w:pPr>
        <w:autoSpaceDE w:val="0"/>
        <w:autoSpaceDN w:val="0"/>
        <w:adjustRightInd w:val="0"/>
        <w:spacing w:after="13"/>
        <w:ind w:left="540"/>
        <w:jc w:val="both"/>
      </w:pPr>
      <w:r w:rsidRPr="009621F2">
        <w:t>a) azt az ajánlatt</w:t>
      </w:r>
      <w:r w:rsidR="00017778" w:rsidRPr="009621F2">
        <w:t xml:space="preserve">ételi </w:t>
      </w:r>
      <w:r w:rsidRPr="009621F2">
        <w:t>határ</w:t>
      </w:r>
      <w:r w:rsidR="00017778" w:rsidRPr="009621F2">
        <w:t>idő lejárta után nyújtották be;</w:t>
      </w:r>
    </w:p>
    <w:p w14:paraId="01AB3E7F" w14:textId="77777777" w:rsidR="0037288A" w:rsidRPr="009621F2" w:rsidRDefault="0037288A" w:rsidP="0015044E">
      <w:pPr>
        <w:autoSpaceDE w:val="0"/>
        <w:autoSpaceDN w:val="0"/>
        <w:adjustRightInd w:val="0"/>
        <w:spacing w:after="13"/>
        <w:ind w:left="540"/>
        <w:jc w:val="both"/>
      </w:pPr>
      <w:r w:rsidRPr="009621F2">
        <w:t>b) az ajánla</w:t>
      </w:r>
      <w:r w:rsidR="00017778" w:rsidRPr="009621F2">
        <w:t>ttevőt az eljárásból kizárták;</w:t>
      </w:r>
    </w:p>
    <w:p w14:paraId="21893E3E" w14:textId="77777777" w:rsidR="0037288A" w:rsidRPr="009621F2" w:rsidRDefault="0037288A" w:rsidP="0015044E">
      <w:pPr>
        <w:autoSpaceDE w:val="0"/>
        <w:autoSpaceDN w:val="0"/>
        <w:adjustRightInd w:val="0"/>
        <w:spacing w:after="13"/>
        <w:ind w:left="540"/>
        <w:jc w:val="both"/>
      </w:pPr>
      <w:r w:rsidRPr="009621F2">
        <w:t>c) ha az ajánlatt</w:t>
      </w:r>
      <w:r w:rsidR="00017778" w:rsidRPr="009621F2">
        <w:t xml:space="preserve">evő </w:t>
      </w:r>
      <w:r w:rsidRPr="009621F2">
        <w:t xml:space="preserve">alvállalkozója, vagy az alkalmasság igazolásában részt vevő szervezet a </w:t>
      </w:r>
      <w:r w:rsidR="00017778" w:rsidRPr="009621F2">
        <w:t xml:space="preserve">Kbt. </w:t>
      </w:r>
      <w:r w:rsidRPr="009621F2">
        <w:t>62. § (1) bekezdés i) pontja, vagy az adott eljárásban felmerült magatartása alapján j) pontja szerinti ki</w:t>
      </w:r>
      <w:r w:rsidR="00017778" w:rsidRPr="009621F2">
        <w:t>záró ok miatt kizárásra került;</w:t>
      </w:r>
    </w:p>
    <w:p w14:paraId="29259B88" w14:textId="77777777" w:rsidR="0037288A" w:rsidRPr="009621F2" w:rsidRDefault="0037288A" w:rsidP="0015044E">
      <w:pPr>
        <w:autoSpaceDE w:val="0"/>
        <w:autoSpaceDN w:val="0"/>
        <w:adjustRightInd w:val="0"/>
        <w:spacing w:after="13"/>
        <w:ind w:left="540"/>
        <w:jc w:val="both"/>
      </w:pPr>
      <w:r w:rsidRPr="009621F2">
        <w:t>d) az ajánlatt</w:t>
      </w:r>
      <w:r w:rsidR="00017778" w:rsidRPr="009621F2">
        <w:t xml:space="preserve">evő </w:t>
      </w:r>
      <w:r w:rsidRPr="009621F2">
        <w:t>nem felel meg a szerződés teljesítéséhez szükséges alkalmassági követelményeknek, vagy nem igazolta megfelelően a köv</w:t>
      </w:r>
      <w:r w:rsidR="0015044E" w:rsidRPr="009621F2">
        <w:t>etelményeknek való megfelelést;</w:t>
      </w:r>
    </w:p>
    <w:p w14:paraId="22CC7412" w14:textId="77777777" w:rsidR="0037288A" w:rsidRPr="009621F2" w:rsidRDefault="0037288A" w:rsidP="0015044E">
      <w:pPr>
        <w:autoSpaceDE w:val="0"/>
        <w:autoSpaceDN w:val="0"/>
        <w:adjustRightInd w:val="0"/>
        <w:ind w:left="540"/>
        <w:jc w:val="both"/>
      </w:pPr>
      <w:r w:rsidRPr="009621F2">
        <w:t>e) egyéb</w:t>
      </w:r>
      <w:r w:rsidR="0015044E" w:rsidRPr="009621F2">
        <w:t xml:space="preserve"> módon nem felel meg az ajánlati, ajánlattételi </w:t>
      </w:r>
      <w:r w:rsidRPr="009621F2">
        <w:t>felhívásban és a közbeszerzési dokumentumokban, valamint a jogszabályokban meghatározott feltétel</w:t>
      </w:r>
      <w:r w:rsidR="0015044E" w:rsidRPr="009621F2">
        <w:t xml:space="preserve">eknek, ide nem </w:t>
      </w:r>
      <w:r w:rsidRPr="009621F2">
        <w:t>az ajánlat ajánlatkérő álta</w:t>
      </w:r>
      <w:r w:rsidR="0015044E" w:rsidRPr="009621F2">
        <w:t>l előírt formai követelményeit;</w:t>
      </w:r>
    </w:p>
    <w:p w14:paraId="188D8AD7" w14:textId="77777777" w:rsidR="0037288A" w:rsidRPr="009621F2" w:rsidRDefault="0037288A" w:rsidP="0015044E">
      <w:pPr>
        <w:autoSpaceDE w:val="0"/>
        <w:autoSpaceDN w:val="0"/>
        <w:adjustRightInd w:val="0"/>
        <w:ind w:left="540"/>
        <w:jc w:val="both"/>
      </w:pPr>
      <w:r w:rsidRPr="009621F2">
        <w:t>f) az ajánlatt</w:t>
      </w:r>
      <w:r w:rsidR="0015044E" w:rsidRPr="009621F2">
        <w:t>evő</w:t>
      </w:r>
    </w:p>
    <w:p w14:paraId="09142BB5" w14:textId="77777777" w:rsidR="0037288A" w:rsidRPr="009621F2" w:rsidRDefault="0037288A" w:rsidP="0015044E">
      <w:pPr>
        <w:autoSpaceDE w:val="0"/>
        <w:autoSpaceDN w:val="0"/>
        <w:adjustRightInd w:val="0"/>
        <w:ind w:left="540"/>
        <w:jc w:val="both"/>
      </w:pPr>
      <w:r w:rsidRPr="009621F2">
        <w:t xml:space="preserve">fa) valamely adatot a </w:t>
      </w:r>
      <w:r w:rsidR="0015044E" w:rsidRPr="009621F2">
        <w:t xml:space="preserve">Kbt. </w:t>
      </w:r>
      <w:r w:rsidRPr="009621F2">
        <w:t>44. § (2)-(3) bekezdésébe ütköző módon minősít üzleti titoknak és ezt az ajánlatkérő hiánypótlási felhív</w:t>
      </w:r>
      <w:r w:rsidR="0015044E" w:rsidRPr="009621F2">
        <w:t>ását követően sem javítja; vagy</w:t>
      </w:r>
    </w:p>
    <w:p w14:paraId="65DD6ACF" w14:textId="77777777" w:rsidR="001819FE" w:rsidRPr="009621F2" w:rsidRDefault="0037288A" w:rsidP="0015044E">
      <w:pPr>
        <w:ind w:left="540"/>
        <w:jc w:val="both"/>
      </w:pPr>
      <w:proofErr w:type="spellStart"/>
      <w:r w:rsidRPr="009621F2">
        <w:t>fb</w:t>
      </w:r>
      <w:proofErr w:type="spellEnd"/>
      <w:r w:rsidRPr="009621F2">
        <w:t xml:space="preserve">) a </w:t>
      </w:r>
      <w:r w:rsidR="0015044E" w:rsidRPr="009621F2">
        <w:t xml:space="preserve">Kbt. </w:t>
      </w:r>
      <w:r w:rsidRPr="009621F2">
        <w:t>44. § (1) bekezdése szerinti indokolás a hiánypótlást követően sem megfelelő.</w:t>
      </w:r>
    </w:p>
    <w:p w14:paraId="7A577FE8" w14:textId="77777777" w:rsidR="0037288A" w:rsidRPr="009621F2" w:rsidRDefault="0037288A" w:rsidP="0015044E">
      <w:pPr>
        <w:jc w:val="both"/>
      </w:pPr>
    </w:p>
    <w:p w14:paraId="09D2D907" w14:textId="77777777" w:rsidR="0037288A" w:rsidRPr="009621F2" w:rsidRDefault="0015044E" w:rsidP="00C500FB">
      <w:pPr>
        <w:ind w:left="540"/>
        <w:jc w:val="both"/>
      </w:pPr>
      <w:r w:rsidRPr="009621F2">
        <w:t>A Kbt. 73. §</w:t>
      </w:r>
      <w:r w:rsidR="0037288A" w:rsidRPr="009621F2">
        <w:t xml:space="preserve"> (1) bekezdésben foglaltakon túl az ajánlat érvénytelen, ha aránytalanul alacsony ellenszolgáltatást vagy más teljesíthetetlen feltételt tartalmaz [72. §].</w:t>
      </w:r>
    </w:p>
    <w:p w14:paraId="78DC8AD3" w14:textId="77777777" w:rsidR="0037288A" w:rsidRPr="009621F2" w:rsidRDefault="0037288A" w:rsidP="00F95862">
      <w:pPr>
        <w:jc w:val="both"/>
      </w:pPr>
    </w:p>
    <w:p w14:paraId="3FC6C414" w14:textId="77777777" w:rsidR="0037288A" w:rsidRPr="009621F2" w:rsidRDefault="00F95862" w:rsidP="00F95862">
      <w:pPr>
        <w:autoSpaceDE w:val="0"/>
        <w:autoSpaceDN w:val="0"/>
        <w:adjustRightInd w:val="0"/>
        <w:ind w:left="567"/>
        <w:jc w:val="both"/>
      </w:pPr>
      <w:r w:rsidRPr="009621F2">
        <w:t>A Kbt. 73. §</w:t>
      </w:r>
      <w:r w:rsidR="0037288A" w:rsidRPr="009621F2">
        <w:t xml:space="preserve"> (1) bekezdés e) pontja alapján érvén</w:t>
      </w:r>
      <w:r w:rsidRPr="009621F2">
        <w:t>ytelen különösen az ajánlat, ha</w:t>
      </w:r>
    </w:p>
    <w:p w14:paraId="475CFDD2" w14:textId="77777777" w:rsidR="0037288A" w:rsidRPr="009621F2" w:rsidRDefault="0037288A" w:rsidP="00F95862">
      <w:pPr>
        <w:autoSpaceDE w:val="0"/>
        <w:autoSpaceDN w:val="0"/>
        <w:adjustRightInd w:val="0"/>
        <w:spacing w:after="13"/>
        <w:ind w:left="567"/>
        <w:jc w:val="both"/>
      </w:pPr>
      <w:r w:rsidRPr="009621F2">
        <w:t>a) azt az ajánlati kötöttség fennállása ellen</w:t>
      </w:r>
      <w:r w:rsidR="00F95862" w:rsidRPr="009621F2">
        <w:t>ére az ajánlattevő visszavonta;</w:t>
      </w:r>
    </w:p>
    <w:p w14:paraId="558230DD" w14:textId="77777777" w:rsidR="0037288A" w:rsidRPr="009621F2" w:rsidRDefault="0037288A" w:rsidP="00F95862">
      <w:pPr>
        <w:autoSpaceDE w:val="0"/>
        <w:autoSpaceDN w:val="0"/>
        <w:adjustRightInd w:val="0"/>
        <w:spacing w:after="13"/>
        <w:ind w:left="567"/>
        <w:jc w:val="both"/>
      </w:pPr>
      <w:r w:rsidRPr="009621F2">
        <w:t>b) az ajánlattevő az ajánlati biztosítékot határidőre nem vagy az előírt mértéknél kisebb össz</w:t>
      </w:r>
      <w:r w:rsidR="00F95862" w:rsidRPr="009621F2">
        <w:t>egben bocsátotta rendelkezésre;</w:t>
      </w:r>
    </w:p>
    <w:p w14:paraId="7E996460" w14:textId="77777777" w:rsidR="0037288A" w:rsidRPr="009621F2" w:rsidRDefault="0037288A" w:rsidP="00F95862">
      <w:pPr>
        <w:autoSpaceDE w:val="0"/>
        <w:autoSpaceDN w:val="0"/>
        <w:adjustRightInd w:val="0"/>
        <w:ind w:left="567"/>
        <w:jc w:val="both"/>
      </w:pPr>
      <w:r w:rsidRPr="009621F2">
        <w:t xml:space="preserve">c) az ajánlatkérő az </w:t>
      </w:r>
      <w:r w:rsidR="001C0A42" w:rsidRPr="009621F2">
        <w:t>ajánlati</w:t>
      </w:r>
      <w:r w:rsidRPr="009621F2">
        <w:t xml:space="preserve"> felhívásban előre meghatározott egy olyan összeget, amelyet meghaladó árat vagy költséget tartalmazó ajánlatot a bírálat során érvénytelenné fog nyilvánítani, és az aj</w:t>
      </w:r>
      <w:r w:rsidR="00F95862" w:rsidRPr="009621F2">
        <w:t>ánlat ezen összeget meghaladja.</w:t>
      </w:r>
    </w:p>
    <w:p w14:paraId="5DACABC3" w14:textId="77777777" w:rsidR="0037288A" w:rsidRPr="009621F2" w:rsidRDefault="0037288A" w:rsidP="00F95862">
      <w:pPr>
        <w:jc w:val="both"/>
      </w:pPr>
    </w:p>
    <w:p w14:paraId="44463F77" w14:textId="77777777" w:rsidR="00C500FB" w:rsidRPr="009621F2" w:rsidRDefault="00F95862" w:rsidP="00F95862">
      <w:pPr>
        <w:autoSpaceDE w:val="0"/>
        <w:autoSpaceDN w:val="0"/>
        <w:adjustRightInd w:val="0"/>
        <w:ind w:left="567"/>
      </w:pPr>
      <w:r w:rsidRPr="009621F2">
        <w:t xml:space="preserve">A Kbt. 74. § (1) bekezdés alapján az ajánlatkérőnek ki kell zárnia az eljárásból azt az ajánlattevőt, </w:t>
      </w:r>
      <w:r w:rsidR="00C500FB" w:rsidRPr="009621F2">
        <w:t>alvállalkozót vagy az alkalmasság igazolásá</w:t>
      </w:r>
      <w:r w:rsidRPr="009621F2">
        <w:t>ban részt vevő szervezetet, aki</w:t>
      </w:r>
    </w:p>
    <w:p w14:paraId="55FD9A16" w14:textId="77777777" w:rsidR="00C500FB" w:rsidRPr="009621F2" w:rsidRDefault="00C500FB" w:rsidP="00F95862">
      <w:pPr>
        <w:autoSpaceDE w:val="0"/>
        <w:autoSpaceDN w:val="0"/>
        <w:adjustRightInd w:val="0"/>
        <w:spacing w:after="13"/>
        <w:ind w:left="567"/>
      </w:pPr>
      <w:r w:rsidRPr="009621F2">
        <w:t>a) a kizáró okok [62. §, és ha az ajánlatkérő előír</w:t>
      </w:r>
      <w:r w:rsidR="00F95862" w:rsidRPr="009621F2">
        <w:t>ta 63. §] hatálya alá tartozik;</w:t>
      </w:r>
    </w:p>
    <w:p w14:paraId="7D0D205F" w14:textId="77777777" w:rsidR="00C500FB" w:rsidRPr="009621F2" w:rsidRDefault="00C500FB" w:rsidP="00F95862">
      <w:pPr>
        <w:autoSpaceDE w:val="0"/>
        <w:autoSpaceDN w:val="0"/>
        <w:adjustRightInd w:val="0"/>
        <w:ind w:left="567"/>
      </w:pPr>
      <w:r w:rsidRPr="009621F2">
        <w:t>b) részéről a kizáró ok a</w:t>
      </w:r>
      <w:r w:rsidR="00F95862" w:rsidRPr="009621F2">
        <w:t>z eljárás során következett be.</w:t>
      </w:r>
    </w:p>
    <w:p w14:paraId="7B9FC94E" w14:textId="77777777" w:rsidR="00C500FB" w:rsidRPr="009621F2" w:rsidRDefault="00C500FB" w:rsidP="00F95862">
      <w:pPr>
        <w:autoSpaceDE w:val="0"/>
        <w:autoSpaceDN w:val="0"/>
        <w:adjustRightInd w:val="0"/>
        <w:jc w:val="both"/>
      </w:pPr>
    </w:p>
    <w:p w14:paraId="3BFAABA6" w14:textId="77777777" w:rsidR="00F95862" w:rsidRPr="009621F2" w:rsidRDefault="00F95862" w:rsidP="00F95862">
      <w:pPr>
        <w:ind w:left="540"/>
        <w:jc w:val="both"/>
      </w:pPr>
      <w:r w:rsidRPr="009621F2">
        <w:lastRenderedPageBreak/>
        <w:t>A Kbt. 74. § (2) bekezdés alapján az ajánlatkérő kizárhatja az eljárásból</w:t>
      </w:r>
    </w:p>
    <w:p w14:paraId="1A97D1F4" w14:textId="77777777" w:rsidR="00C500FB" w:rsidRPr="009621F2" w:rsidRDefault="00C500FB" w:rsidP="00F95862">
      <w:pPr>
        <w:autoSpaceDE w:val="0"/>
        <w:autoSpaceDN w:val="0"/>
        <w:adjustRightInd w:val="0"/>
        <w:spacing w:after="13"/>
        <w:ind w:left="567"/>
        <w:jc w:val="both"/>
      </w:pPr>
      <w:r w:rsidRPr="009621F2">
        <w:t>a) azt az ajánlatte</w:t>
      </w:r>
      <w:r w:rsidR="00F95862" w:rsidRPr="009621F2">
        <w:t>vőt</w:t>
      </w:r>
      <w:r w:rsidRPr="009621F2">
        <w:t>, aki számára nem kell nemzeti elbánás</w:t>
      </w:r>
      <w:r w:rsidR="00F95862" w:rsidRPr="009621F2">
        <w:t>t nyújtani [2. § (5) bekezdés],</w:t>
      </w:r>
    </w:p>
    <w:p w14:paraId="4D5E3E87" w14:textId="77777777" w:rsidR="00C500FB" w:rsidRPr="009621F2" w:rsidRDefault="00C500FB" w:rsidP="00F95862">
      <w:pPr>
        <w:autoSpaceDE w:val="0"/>
        <w:autoSpaceDN w:val="0"/>
        <w:adjustRightInd w:val="0"/>
        <w:ind w:left="567"/>
        <w:jc w:val="both"/>
      </w:pPr>
      <w:r w:rsidRPr="009621F2">
        <w:t>b) azt az ajánlattevőt, aki ajánlatában olyan származású árut ajánl, amely számára nem kell nemzeti elbánás</w:t>
      </w:r>
      <w:r w:rsidR="00987FDB" w:rsidRPr="009621F2">
        <w:t>t nyújtani [2. § (5) bekezdés].</w:t>
      </w:r>
    </w:p>
    <w:p w14:paraId="3391A66C" w14:textId="77777777" w:rsidR="002B4521" w:rsidRPr="009621F2" w:rsidRDefault="002B4521" w:rsidP="00F95862">
      <w:pPr>
        <w:jc w:val="both"/>
      </w:pPr>
      <w:bookmarkStart w:id="2" w:name="pr587"/>
      <w:bookmarkStart w:id="3" w:name="pr592"/>
      <w:bookmarkStart w:id="4" w:name="pr594"/>
      <w:bookmarkEnd w:id="2"/>
      <w:bookmarkEnd w:id="3"/>
      <w:bookmarkEnd w:id="4"/>
    </w:p>
    <w:p w14:paraId="75AA4DDB" w14:textId="77777777" w:rsidR="002B4521" w:rsidRPr="009621F2" w:rsidRDefault="0090408C" w:rsidP="00D05AE6">
      <w:pPr>
        <w:ind w:left="567"/>
        <w:jc w:val="both"/>
      </w:pPr>
      <w:r w:rsidRPr="009621F2">
        <w:t>A Kbt. 79</w:t>
      </w:r>
      <w:r w:rsidR="0006047B" w:rsidRPr="009621F2">
        <w:t>. § (1) bekezdés alapján az ajánlatkérő írásban tájékoztat</w:t>
      </w:r>
      <w:r w:rsidRPr="009621F2">
        <w:t>ja az ajánlattevőt ajánlatának, érvénytelenné nyilvánításáról, valamely gazdasági szereplő kizárásáról</w:t>
      </w:r>
      <w:r w:rsidR="0006047B" w:rsidRPr="009621F2">
        <w:t>, valamint ezek részletes indokáról, az erről hozott döntést követően a lehető leghamarabb, de legkésőbb három munkanapon belül.</w:t>
      </w:r>
    </w:p>
    <w:p w14:paraId="2179B57C" w14:textId="77777777" w:rsidR="005E66C3" w:rsidRPr="009621F2" w:rsidRDefault="005E66C3" w:rsidP="00AF3847">
      <w:pPr>
        <w:jc w:val="both"/>
      </w:pPr>
    </w:p>
    <w:p w14:paraId="55341150" w14:textId="77777777" w:rsidR="007C6F58" w:rsidRPr="009621F2" w:rsidRDefault="007C6F58" w:rsidP="007C6F58">
      <w:pPr>
        <w:numPr>
          <w:ilvl w:val="0"/>
          <w:numId w:val="15"/>
        </w:numPr>
        <w:tabs>
          <w:tab w:val="num" w:pos="900"/>
        </w:tabs>
        <w:ind w:left="540" w:hanging="540"/>
        <w:jc w:val="both"/>
        <w:rPr>
          <w:b/>
          <w:bCs/>
        </w:rPr>
      </w:pPr>
      <w:r w:rsidRPr="009621F2">
        <w:rPr>
          <w:b/>
          <w:bCs/>
        </w:rPr>
        <w:t>Az értékelés szempontja, az ajánlatok értékelése és összehasonlítása</w:t>
      </w:r>
    </w:p>
    <w:p w14:paraId="5F142010" w14:textId="26DEA2B1" w:rsidR="00B763F3" w:rsidRPr="009621F2" w:rsidRDefault="00B763F3" w:rsidP="002B6DF2">
      <w:pPr>
        <w:jc w:val="both"/>
      </w:pPr>
      <w:bookmarkStart w:id="5" w:name="_Toc382224847"/>
      <w:bookmarkStart w:id="6" w:name="_Toc382225738"/>
      <w:bookmarkStart w:id="7" w:name="_Toc382226628"/>
      <w:bookmarkStart w:id="8" w:name="_Toc382240928"/>
      <w:bookmarkStart w:id="9" w:name="_Toc382241827"/>
      <w:bookmarkStart w:id="10" w:name="_Toc382407255"/>
      <w:bookmarkStart w:id="11" w:name="_Toc382408140"/>
      <w:bookmarkStart w:id="12" w:name="_Toc382409027"/>
      <w:bookmarkStart w:id="13" w:name="_Toc382410582"/>
      <w:bookmarkStart w:id="14" w:name="_Toc382469257"/>
      <w:bookmarkStart w:id="15" w:name="_Toc382470143"/>
      <w:bookmarkStart w:id="16" w:name="_Toc382471032"/>
      <w:bookmarkStart w:id="17" w:name="_Toc382471921"/>
      <w:bookmarkStart w:id="18" w:name="_Toc382224848"/>
      <w:bookmarkStart w:id="19" w:name="_Toc382225739"/>
      <w:bookmarkStart w:id="20" w:name="_Toc382226629"/>
      <w:bookmarkStart w:id="21" w:name="_Toc382240929"/>
      <w:bookmarkStart w:id="22" w:name="_Toc382241828"/>
      <w:bookmarkStart w:id="23" w:name="_Toc382407256"/>
      <w:bookmarkStart w:id="24" w:name="_Toc382408141"/>
      <w:bookmarkStart w:id="25" w:name="_Toc382409028"/>
      <w:bookmarkStart w:id="26" w:name="_Toc382410583"/>
      <w:bookmarkStart w:id="27" w:name="_Toc382469258"/>
      <w:bookmarkStart w:id="28" w:name="_Toc382470144"/>
      <w:bookmarkStart w:id="29" w:name="_Toc382471033"/>
      <w:bookmarkStart w:id="30" w:name="_Toc382471922"/>
      <w:bookmarkStart w:id="31" w:name="_Toc382224849"/>
      <w:bookmarkStart w:id="32" w:name="_Toc382225740"/>
      <w:bookmarkStart w:id="33" w:name="_Toc382226630"/>
      <w:bookmarkStart w:id="34" w:name="_Toc382240930"/>
      <w:bookmarkStart w:id="35" w:name="_Toc382241829"/>
      <w:bookmarkStart w:id="36" w:name="_Toc382407257"/>
      <w:bookmarkStart w:id="37" w:name="_Toc382408142"/>
      <w:bookmarkStart w:id="38" w:name="_Toc382409029"/>
      <w:bookmarkStart w:id="39" w:name="_Toc382410584"/>
      <w:bookmarkStart w:id="40" w:name="_Toc382469259"/>
      <w:bookmarkStart w:id="41" w:name="_Toc382470145"/>
      <w:bookmarkStart w:id="42" w:name="_Toc382471034"/>
      <w:bookmarkStart w:id="43" w:name="_Toc382471923"/>
      <w:bookmarkStart w:id="44" w:name="_Toc382224850"/>
      <w:bookmarkStart w:id="45" w:name="_Toc382225741"/>
      <w:bookmarkStart w:id="46" w:name="_Toc382226631"/>
      <w:bookmarkStart w:id="47" w:name="_Toc382240931"/>
      <w:bookmarkStart w:id="48" w:name="_Toc382241830"/>
      <w:bookmarkStart w:id="49" w:name="_Toc382407258"/>
      <w:bookmarkStart w:id="50" w:name="_Toc382408143"/>
      <w:bookmarkStart w:id="51" w:name="_Toc382409030"/>
      <w:bookmarkStart w:id="52" w:name="_Toc382410585"/>
      <w:bookmarkStart w:id="53" w:name="_Toc382469260"/>
      <w:bookmarkStart w:id="54" w:name="_Toc382470146"/>
      <w:bookmarkStart w:id="55" w:name="_Toc382471035"/>
      <w:bookmarkStart w:id="56" w:name="_Toc382471924"/>
      <w:bookmarkStart w:id="57" w:name="_Toc382224851"/>
      <w:bookmarkStart w:id="58" w:name="_Toc382225742"/>
      <w:bookmarkStart w:id="59" w:name="_Toc382226632"/>
      <w:bookmarkStart w:id="60" w:name="_Toc382240932"/>
      <w:bookmarkStart w:id="61" w:name="_Toc382241831"/>
      <w:bookmarkStart w:id="62" w:name="_Toc382407259"/>
      <w:bookmarkStart w:id="63" w:name="_Toc382408144"/>
      <w:bookmarkStart w:id="64" w:name="_Toc382409031"/>
      <w:bookmarkStart w:id="65" w:name="_Toc382410586"/>
      <w:bookmarkStart w:id="66" w:name="_Toc382462116"/>
      <w:bookmarkStart w:id="67" w:name="_Toc382462984"/>
      <w:bookmarkStart w:id="68" w:name="_Toc382465366"/>
      <w:bookmarkStart w:id="69" w:name="_Toc382469261"/>
      <w:bookmarkStart w:id="70" w:name="_Toc382470147"/>
      <w:bookmarkStart w:id="71" w:name="_Toc382471036"/>
      <w:bookmarkStart w:id="72" w:name="_Toc382471925"/>
      <w:bookmarkStart w:id="73" w:name="_Toc382224852"/>
      <w:bookmarkStart w:id="74" w:name="_Toc382225743"/>
      <w:bookmarkStart w:id="75" w:name="_Toc382226633"/>
      <w:bookmarkStart w:id="76" w:name="_Toc382240933"/>
      <w:bookmarkStart w:id="77" w:name="_Toc382241832"/>
      <w:bookmarkStart w:id="78" w:name="_Toc382407260"/>
      <w:bookmarkStart w:id="79" w:name="_Toc382408145"/>
      <w:bookmarkStart w:id="80" w:name="_Toc382409032"/>
      <w:bookmarkStart w:id="81" w:name="_Toc382410587"/>
      <w:bookmarkStart w:id="82" w:name="_Toc382469262"/>
      <w:bookmarkStart w:id="83" w:name="_Toc382470148"/>
      <w:bookmarkStart w:id="84" w:name="_Toc382471037"/>
      <w:bookmarkStart w:id="85" w:name="_Toc382471926"/>
      <w:bookmarkStart w:id="86" w:name="_Toc382224853"/>
      <w:bookmarkStart w:id="87" w:name="_Toc382225744"/>
      <w:bookmarkStart w:id="88" w:name="_Toc382226634"/>
      <w:bookmarkStart w:id="89" w:name="_Toc382240934"/>
      <w:bookmarkStart w:id="90" w:name="_Toc382241833"/>
      <w:bookmarkStart w:id="91" w:name="_Toc382407261"/>
      <w:bookmarkStart w:id="92" w:name="_Toc382408146"/>
      <w:bookmarkStart w:id="93" w:name="_Toc382409033"/>
      <w:bookmarkStart w:id="94" w:name="_Toc382410588"/>
      <w:bookmarkStart w:id="95" w:name="_Toc382462118"/>
      <w:bookmarkStart w:id="96" w:name="_Toc382462986"/>
      <w:bookmarkStart w:id="97" w:name="_Toc382465368"/>
      <w:bookmarkStart w:id="98" w:name="_Toc382469263"/>
      <w:bookmarkStart w:id="99" w:name="_Toc382470149"/>
      <w:bookmarkStart w:id="100" w:name="_Toc382471038"/>
      <w:bookmarkStart w:id="101" w:name="_Toc382471927"/>
      <w:bookmarkStart w:id="102" w:name="_Toc382224854"/>
      <w:bookmarkStart w:id="103" w:name="_Toc382225745"/>
      <w:bookmarkStart w:id="104" w:name="_Toc382226635"/>
      <w:bookmarkStart w:id="105" w:name="_Toc382240935"/>
      <w:bookmarkStart w:id="106" w:name="_Toc382241834"/>
      <w:bookmarkStart w:id="107" w:name="_Toc382407262"/>
      <w:bookmarkStart w:id="108" w:name="_Toc382408147"/>
      <w:bookmarkStart w:id="109" w:name="_Toc382409034"/>
      <w:bookmarkStart w:id="110" w:name="_Toc382410589"/>
      <w:bookmarkStart w:id="111" w:name="_Toc382469264"/>
      <w:bookmarkStart w:id="112" w:name="_Toc382470150"/>
      <w:bookmarkStart w:id="113" w:name="_Toc382471039"/>
      <w:bookmarkStart w:id="114" w:name="_Toc382471928"/>
      <w:bookmarkStart w:id="115" w:name="_Toc382224855"/>
      <w:bookmarkStart w:id="116" w:name="_Toc382225746"/>
      <w:bookmarkStart w:id="117" w:name="_Toc382226636"/>
      <w:bookmarkStart w:id="118" w:name="_Toc382240936"/>
      <w:bookmarkStart w:id="119" w:name="_Toc382241835"/>
      <w:bookmarkStart w:id="120" w:name="_Toc382407263"/>
      <w:bookmarkStart w:id="121" w:name="_Toc382408148"/>
      <w:bookmarkStart w:id="122" w:name="_Toc382409035"/>
      <w:bookmarkStart w:id="123" w:name="_Toc382410590"/>
      <w:bookmarkStart w:id="124" w:name="_Toc382469265"/>
      <w:bookmarkStart w:id="125" w:name="_Toc382470151"/>
      <w:bookmarkStart w:id="126" w:name="_Toc382471040"/>
      <w:bookmarkStart w:id="127" w:name="_Toc382471929"/>
      <w:bookmarkStart w:id="128" w:name="_Toc382224856"/>
      <w:bookmarkStart w:id="129" w:name="_Toc382225747"/>
      <w:bookmarkStart w:id="130" w:name="_Toc382226637"/>
      <w:bookmarkStart w:id="131" w:name="_Toc382240937"/>
      <w:bookmarkStart w:id="132" w:name="_Toc382241836"/>
      <w:bookmarkStart w:id="133" w:name="_Toc382407264"/>
      <w:bookmarkStart w:id="134" w:name="_Toc382408149"/>
      <w:bookmarkStart w:id="135" w:name="_Toc382409036"/>
      <w:bookmarkStart w:id="136" w:name="_Toc382410591"/>
      <w:bookmarkStart w:id="137" w:name="_Toc382469266"/>
      <w:bookmarkStart w:id="138" w:name="_Toc382470152"/>
      <w:bookmarkStart w:id="139" w:name="_Toc382471041"/>
      <w:bookmarkStart w:id="140" w:name="_Toc382471930"/>
      <w:bookmarkStart w:id="141" w:name="_Toc382224857"/>
      <w:bookmarkStart w:id="142" w:name="_Toc382225748"/>
      <w:bookmarkStart w:id="143" w:name="_Toc382226638"/>
      <w:bookmarkStart w:id="144" w:name="_Toc382240938"/>
      <w:bookmarkStart w:id="145" w:name="_Toc382241837"/>
      <w:bookmarkStart w:id="146" w:name="_Toc382407265"/>
      <w:bookmarkStart w:id="147" w:name="_Toc382408150"/>
      <w:bookmarkStart w:id="148" w:name="_Toc382409037"/>
      <w:bookmarkStart w:id="149" w:name="_Toc382410592"/>
      <w:bookmarkStart w:id="150" w:name="_Toc382469267"/>
      <w:bookmarkStart w:id="151" w:name="_Toc382470153"/>
      <w:bookmarkStart w:id="152" w:name="_Toc382471042"/>
      <w:bookmarkStart w:id="153" w:name="_Toc382471931"/>
      <w:bookmarkStart w:id="154" w:name="_Toc382224858"/>
      <w:bookmarkStart w:id="155" w:name="_Toc382225749"/>
      <w:bookmarkStart w:id="156" w:name="_Toc382226639"/>
      <w:bookmarkStart w:id="157" w:name="_Toc382240939"/>
      <w:bookmarkStart w:id="158" w:name="_Toc382241838"/>
      <w:bookmarkStart w:id="159" w:name="_Toc382407266"/>
      <w:bookmarkStart w:id="160" w:name="_Toc382408151"/>
      <w:bookmarkStart w:id="161" w:name="_Toc382409038"/>
      <w:bookmarkStart w:id="162" w:name="_Toc382410593"/>
      <w:bookmarkStart w:id="163" w:name="_Toc382462123"/>
      <w:bookmarkStart w:id="164" w:name="_Toc382462991"/>
      <w:bookmarkStart w:id="165" w:name="_Toc382465373"/>
      <w:bookmarkStart w:id="166" w:name="_Toc382469268"/>
      <w:bookmarkStart w:id="167" w:name="_Toc382470154"/>
      <w:bookmarkStart w:id="168" w:name="_Toc382471043"/>
      <w:bookmarkStart w:id="169" w:name="_Toc382471932"/>
      <w:bookmarkStart w:id="170" w:name="_Toc382224865"/>
      <w:bookmarkStart w:id="171" w:name="_Toc382225756"/>
      <w:bookmarkStart w:id="172" w:name="_Toc382226646"/>
      <w:bookmarkStart w:id="173" w:name="_Toc382240946"/>
      <w:bookmarkStart w:id="174" w:name="_Toc382241845"/>
      <w:bookmarkStart w:id="175" w:name="_Toc382407273"/>
      <w:bookmarkStart w:id="176" w:name="_Toc382408158"/>
      <w:bookmarkStart w:id="177" w:name="_Toc382409045"/>
      <w:bookmarkStart w:id="178" w:name="_Toc382410600"/>
      <w:bookmarkStart w:id="179" w:name="_Toc382462128"/>
      <w:bookmarkStart w:id="180" w:name="_Toc382462996"/>
      <w:bookmarkStart w:id="181" w:name="_Toc382465378"/>
      <w:bookmarkStart w:id="182" w:name="_Toc382469275"/>
      <w:bookmarkStart w:id="183" w:name="_Toc382470161"/>
      <w:bookmarkStart w:id="184" w:name="_Toc382471050"/>
      <w:bookmarkStart w:id="185" w:name="_Toc382471939"/>
      <w:bookmarkStart w:id="186" w:name="_Toc382224866"/>
      <w:bookmarkStart w:id="187" w:name="_Toc382225757"/>
      <w:bookmarkStart w:id="188" w:name="_Toc382226647"/>
      <w:bookmarkStart w:id="189" w:name="_Toc382240947"/>
      <w:bookmarkStart w:id="190" w:name="_Toc382241846"/>
      <w:bookmarkStart w:id="191" w:name="_Toc382407274"/>
      <w:bookmarkStart w:id="192" w:name="_Toc382408159"/>
      <w:bookmarkStart w:id="193" w:name="_Toc382409046"/>
      <w:bookmarkStart w:id="194" w:name="_Toc382410601"/>
      <w:bookmarkStart w:id="195" w:name="_Toc382469276"/>
      <w:bookmarkStart w:id="196" w:name="_Toc382470162"/>
      <w:bookmarkStart w:id="197" w:name="_Toc382471051"/>
      <w:bookmarkStart w:id="198" w:name="_Toc382471940"/>
      <w:bookmarkStart w:id="199" w:name="_Toc382224867"/>
      <w:bookmarkStart w:id="200" w:name="_Toc382225758"/>
      <w:bookmarkStart w:id="201" w:name="_Toc382226648"/>
      <w:bookmarkStart w:id="202" w:name="_Toc382240948"/>
      <w:bookmarkStart w:id="203" w:name="_Toc382241847"/>
      <w:bookmarkStart w:id="204" w:name="_Toc382407275"/>
      <w:bookmarkStart w:id="205" w:name="_Toc382408160"/>
      <w:bookmarkStart w:id="206" w:name="_Toc382409047"/>
      <w:bookmarkStart w:id="207" w:name="_Toc382410602"/>
      <w:bookmarkStart w:id="208" w:name="_Toc382469277"/>
      <w:bookmarkStart w:id="209" w:name="_Toc382470163"/>
      <w:bookmarkStart w:id="210" w:name="_Toc382471052"/>
      <w:bookmarkStart w:id="211" w:name="_Toc382471941"/>
      <w:bookmarkStart w:id="212" w:name="_Toc382224868"/>
      <w:bookmarkStart w:id="213" w:name="_Toc382225759"/>
      <w:bookmarkStart w:id="214" w:name="_Toc382226649"/>
      <w:bookmarkStart w:id="215" w:name="_Toc382240949"/>
      <w:bookmarkStart w:id="216" w:name="_Toc382241848"/>
      <w:bookmarkStart w:id="217" w:name="_Toc382407276"/>
      <w:bookmarkStart w:id="218" w:name="_Toc382408161"/>
      <w:bookmarkStart w:id="219" w:name="_Toc382409048"/>
      <w:bookmarkStart w:id="220" w:name="_Toc382410603"/>
      <w:bookmarkStart w:id="221" w:name="_Toc382469278"/>
      <w:bookmarkStart w:id="222" w:name="_Toc382470164"/>
      <w:bookmarkStart w:id="223" w:name="_Toc382471053"/>
      <w:bookmarkStart w:id="224" w:name="_Toc382471942"/>
      <w:bookmarkStart w:id="225" w:name="_Toc382224869"/>
      <w:bookmarkStart w:id="226" w:name="_Toc382225760"/>
      <w:bookmarkStart w:id="227" w:name="_Toc382226650"/>
      <w:bookmarkStart w:id="228" w:name="_Toc382240950"/>
      <w:bookmarkStart w:id="229" w:name="_Toc382241849"/>
      <w:bookmarkStart w:id="230" w:name="_Toc382407277"/>
      <w:bookmarkStart w:id="231" w:name="_Toc382408162"/>
      <w:bookmarkStart w:id="232" w:name="_Toc382409049"/>
      <w:bookmarkStart w:id="233" w:name="_Toc382410604"/>
      <w:bookmarkStart w:id="234" w:name="_Toc382469279"/>
      <w:bookmarkStart w:id="235" w:name="_Toc382470165"/>
      <w:bookmarkStart w:id="236" w:name="_Toc382471054"/>
      <w:bookmarkStart w:id="237" w:name="_Toc382471943"/>
      <w:bookmarkStart w:id="238" w:name="_Toc382224870"/>
      <w:bookmarkStart w:id="239" w:name="_Toc382225761"/>
      <w:bookmarkStart w:id="240" w:name="_Toc382226651"/>
      <w:bookmarkStart w:id="241" w:name="_Toc382240951"/>
      <w:bookmarkStart w:id="242" w:name="_Toc382241850"/>
      <w:bookmarkStart w:id="243" w:name="_Toc382407278"/>
      <w:bookmarkStart w:id="244" w:name="_Toc382408163"/>
      <w:bookmarkStart w:id="245" w:name="_Toc382409050"/>
      <w:bookmarkStart w:id="246" w:name="_Toc382410605"/>
      <w:bookmarkStart w:id="247" w:name="_Toc382469280"/>
      <w:bookmarkStart w:id="248" w:name="_Toc382470166"/>
      <w:bookmarkStart w:id="249" w:name="_Toc382471055"/>
      <w:bookmarkStart w:id="250" w:name="_Toc382471944"/>
      <w:bookmarkStart w:id="251" w:name="_Toc382224871"/>
      <w:bookmarkStart w:id="252" w:name="_Toc382225762"/>
      <w:bookmarkStart w:id="253" w:name="_Toc382226652"/>
      <w:bookmarkStart w:id="254" w:name="_Toc382240952"/>
      <w:bookmarkStart w:id="255" w:name="_Toc382241851"/>
      <w:bookmarkStart w:id="256" w:name="_Toc382407279"/>
      <w:bookmarkStart w:id="257" w:name="_Toc382408164"/>
      <w:bookmarkStart w:id="258" w:name="_Toc382409051"/>
      <w:bookmarkStart w:id="259" w:name="_Toc382410606"/>
      <w:bookmarkStart w:id="260" w:name="_Toc382469281"/>
      <w:bookmarkStart w:id="261" w:name="_Toc382470167"/>
      <w:bookmarkStart w:id="262" w:name="_Toc382471056"/>
      <w:bookmarkStart w:id="263" w:name="_Toc382471945"/>
      <w:bookmarkStart w:id="264" w:name="_Toc382224872"/>
      <w:bookmarkStart w:id="265" w:name="_Toc382225763"/>
      <w:bookmarkStart w:id="266" w:name="_Toc382226653"/>
      <w:bookmarkStart w:id="267" w:name="_Toc382240953"/>
      <w:bookmarkStart w:id="268" w:name="_Toc382241852"/>
      <w:bookmarkStart w:id="269" w:name="_Toc382407280"/>
      <w:bookmarkStart w:id="270" w:name="_Toc382408165"/>
      <w:bookmarkStart w:id="271" w:name="_Toc382409052"/>
      <w:bookmarkStart w:id="272" w:name="_Toc382410607"/>
      <w:bookmarkStart w:id="273" w:name="_Toc382469282"/>
      <w:bookmarkStart w:id="274" w:name="_Toc382470168"/>
      <w:bookmarkStart w:id="275" w:name="_Toc382471057"/>
      <w:bookmarkStart w:id="276" w:name="_Toc382471946"/>
      <w:bookmarkStart w:id="277" w:name="_Toc382224873"/>
      <w:bookmarkStart w:id="278" w:name="_Toc382225764"/>
      <w:bookmarkStart w:id="279" w:name="_Toc382226654"/>
      <w:bookmarkStart w:id="280" w:name="_Toc382240954"/>
      <w:bookmarkStart w:id="281" w:name="_Toc382241853"/>
      <w:bookmarkStart w:id="282" w:name="_Toc382407281"/>
      <w:bookmarkStart w:id="283" w:name="_Toc382408166"/>
      <w:bookmarkStart w:id="284" w:name="_Toc382409053"/>
      <w:bookmarkStart w:id="285" w:name="_Toc382410608"/>
      <w:bookmarkStart w:id="286" w:name="_Toc382469283"/>
      <w:bookmarkStart w:id="287" w:name="_Toc382470169"/>
      <w:bookmarkStart w:id="288" w:name="_Toc382471058"/>
      <w:bookmarkStart w:id="289" w:name="_Toc382471947"/>
      <w:bookmarkStart w:id="290" w:name="_Toc382224874"/>
      <w:bookmarkStart w:id="291" w:name="_Toc382225765"/>
      <w:bookmarkStart w:id="292" w:name="_Toc382226655"/>
      <w:bookmarkStart w:id="293" w:name="_Toc382240955"/>
      <w:bookmarkStart w:id="294" w:name="_Toc382241854"/>
      <w:bookmarkStart w:id="295" w:name="_Toc382407282"/>
      <w:bookmarkStart w:id="296" w:name="_Toc382408167"/>
      <w:bookmarkStart w:id="297" w:name="_Toc382409054"/>
      <w:bookmarkStart w:id="298" w:name="_Toc382410609"/>
      <w:bookmarkStart w:id="299" w:name="_Toc382469284"/>
      <w:bookmarkStart w:id="300" w:name="_Toc382470170"/>
      <w:bookmarkStart w:id="301" w:name="_Toc382471059"/>
      <w:bookmarkStart w:id="302" w:name="_Toc382471948"/>
      <w:bookmarkStart w:id="303" w:name="_Toc382224875"/>
      <w:bookmarkStart w:id="304" w:name="_Toc382225766"/>
      <w:bookmarkStart w:id="305" w:name="_Toc382226656"/>
      <w:bookmarkStart w:id="306" w:name="_Toc382240956"/>
      <w:bookmarkStart w:id="307" w:name="_Toc382241855"/>
      <w:bookmarkStart w:id="308" w:name="_Toc382407283"/>
      <w:bookmarkStart w:id="309" w:name="_Toc382408168"/>
      <w:bookmarkStart w:id="310" w:name="_Toc382409055"/>
      <w:bookmarkStart w:id="311" w:name="_Toc382410610"/>
      <w:bookmarkStart w:id="312" w:name="_Toc382469285"/>
      <w:bookmarkStart w:id="313" w:name="_Toc382470171"/>
      <w:bookmarkStart w:id="314" w:name="_Toc382471060"/>
      <w:bookmarkStart w:id="315" w:name="_Toc382471949"/>
      <w:bookmarkStart w:id="316" w:name="_Toc382224876"/>
      <w:bookmarkStart w:id="317" w:name="_Toc382225767"/>
      <w:bookmarkStart w:id="318" w:name="_Toc382226657"/>
      <w:bookmarkStart w:id="319" w:name="_Toc382240957"/>
      <w:bookmarkStart w:id="320" w:name="_Toc382241856"/>
      <w:bookmarkStart w:id="321" w:name="_Toc382407284"/>
      <w:bookmarkStart w:id="322" w:name="_Toc382408169"/>
      <w:bookmarkStart w:id="323" w:name="_Toc382409056"/>
      <w:bookmarkStart w:id="324" w:name="_Toc382410611"/>
      <w:bookmarkStart w:id="325" w:name="_Toc382469286"/>
      <w:bookmarkStart w:id="326" w:name="_Toc382470172"/>
      <w:bookmarkStart w:id="327" w:name="_Toc382471061"/>
      <w:bookmarkStart w:id="328" w:name="_Toc382471950"/>
      <w:bookmarkStart w:id="329" w:name="_Toc382224877"/>
      <w:bookmarkStart w:id="330" w:name="_Toc382225768"/>
      <w:bookmarkStart w:id="331" w:name="_Toc382226658"/>
      <w:bookmarkStart w:id="332" w:name="_Toc382240958"/>
      <w:bookmarkStart w:id="333" w:name="_Toc382241857"/>
      <w:bookmarkStart w:id="334" w:name="_Toc382407285"/>
      <w:bookmarkStart w:id="335" w:name="_Toc382408170"/>
      <w:bookmarkStart w:id="336" w:name="_Toc382409057"/>
      <w:bookmarkStart w:id="337" w:name="_Toc382410612"/>
      <w:bookmarkStart w:id="338" w:name="_Toc382469287"/>
      <w:bookmarkStart w:id="339" w:name="_Toc382470173"/>
      <w:bookmarkStart w:id="340" w:name="_Toc382471062"/>
      <w:bookmarkStart w:id="341" w:name="_Toc382471951"/>
      <w:bookmarkStart w:id="342" w:name="_Toc382224878"/>
      <w:bookmarkStart w:id="343" w:name="_Toc382225769"/>
      <w:bookmarkStart w:id="344" w:name="_Toc382226659"/>
      <w:bookmarkStart w:id="345" w:name="_Toc382240959"/>
      <w:bookmarkStart w:id="346" w:name="_Toc382241858"/>
      <w:bookmarkStart w:id="347" w:name="_Toc382407286"/>
      <w:bookmarkStart w:id="348" w:name="_Toc382408171"/>
      <w:bookmarkStart w:id="349" w:name="_Toc382409058"/>
      <w:bookmarkStart w:id="350" w:name="_Toc382410613"/>
      <w:bookmarkStart w:id="351" w:name="_Toc382469288"/>
      <w:bookmarkStart w:id="352" w:name="_Toc382470174"/>
      <w:bookmarkStart w:id="353" w:name="_Toc382471063"/>
      <w:bookmarkStart w:id="354" w:name="_Toc382471952"/>
      <w:bookmarkStart w:id="355" w:name="_Toc382224879"/>
      <w:bookmarkStart w:id="356" w:name="_Toc382225770"/>
      <w:bookmarkStart w:id="357" w:name="_Toc382226660"/>
      <w:bookmarkStart w:id="358" w:name="_Toc382240960"/>
      <w:bookmarkStart w:id="359" w:name="_Toc382241859"/>
      <w:bookmarkStart w:id="360" w:name="_Toc382407287"/>
      <w:bookmarkStart w:id="361" w:name="_Toc382408172"/>
      <w:bookmarkStart w:id="362" w:name="_Toc382409059"/>
      <w:bookmarkStart w:id="363" w:name="_Toc382410614"/>
      <w:bookmarkStart w:id="364" w:name="_Toc382469289"/>
      <w:bookmarkStart w:id="365" w:name="_Toc382470175"/>
      <w:bookmarkStart w:id="366" w:name="_Toc382471064"/>
      <w:bookmarkStart w:id="367" w:name="_Toc382471953"/>
      <w:bookmarkStart w:id="368" w:name="_Toc382224880"/>
      <w:bookmarkStart w:id="369" w:name="_Toc382225771"/>
      <w:bookmarkStart w:id="370" w:name="_Toc382226661"/>
      <w:bookmarkStart w:id="371" w:name="_Toc382240961"/>
      <w:bookmarkStart w:id="372" w:name="_Toc382241860"/>
      <w:bookmarkStart w:id="373" w:name="_Toc382407288"/>
      <w:bookmarkStart w:id="374" w:name="_Toc382408173"/>
      <w:bookmarkStart w:id="375" w:name="_Toc382409060"/>
      <w:bookmarkStart w:id="376" w:name="_Toc382410615"/>
      <w:bookmarkStart w:id="377" w:name="_Toc382469290"/>
      <w:bookmarkStart w:id="378" w:name="_Toc382470176"/>
      <w:bookmarkStart w:id="379" w:name="_Toc382471065"/>
      <w:bookmarkStart w:id="380" w:name="_Toc382471954"/>
      <w:bookmarkStart w:id="381" w:name="_Toc382224881"/>
      <w:bookmarkStart w:id="382" w:name="_Toc382225772"/>
      <w:bookmarkStart w:id="383" w:name="_Toc382226662"/>
      <w:bookmarkStart w:id="384" w:name="_Toc382240962"/>
      <w:bookmarkStart w:id="385" w:name="_Toc382241861"/>
      <w:bookmarkStart w:id="386" w:name="_Toc382407289"/>
      <w:bookmarkStart w:id="387" w:name="_Toc382408174"/>
      <w:bookmarkStart w:id="388" w:name="_Toc382409061"/>
      <w:bookmarkStart w:id="389" w:name="_Toc382410616"/>
      <w:bookmarkStart w:id="390" w:name="_Toc382469291"/>
      <w:bookmarkStart w:id="391" w:name="_Toc382470177"/>
      <w:bookmarkStart w:id="392" w:name="_Toc382471066"/>
      <w:bookmarkStart w:id="393" w:name="_Toc382471955"/>
      <w:bookmarkStart w:id="394" w:name="_Toc382224882"/>
      <w:bookmarkStart w:id="395" w:name="_Toc382225773"/>
      <w:bookmarkStart w:id="396" w:name="_Toc382226663"/>
      <w:bookmarkStart w:id="397" w:name="_Toc382240963"/>
      <w:bookmarkStart w:id="398" w:name="_Toc382241862"/>
      <w:bookmarkStart w:id="399" w:name="_Toc382407290"/>
      <w:bookmarkStart w:id="400" w:name="_Toc382408175"/>
      <w:bookmarkStart w:id="401" w:name="_Toc382409062"/>
      <w:bookmarkStart w:id="402" w:name="_Toc382410617"/>
      <w:bookmarkStart w:id="403" w:name="_Toc382469292"/>
      <w:bookmarkStart w:id="404" w:name="_Toc382470178"/>
      <w:bookmarkStart w:id="405" w:name="_Toc382471067"/>
      <w:bookmarkStart w:id="406" w:name="_Toc382471956"/>
      <w:bookmarkStart w:id="407" w:name="_Toc382224883"/>
      <w:bookmarkStart w:id="408" w:name="_Toc382225774"/>
      <w:bookmarkStart w:id="409" w:name="_Toc382226664"/>
      <w:bookmarkStart w:id="410" w:name="_Toc382240964"/>
      <w:bookmarkStart w:id="411" w:name="_Toc382241863"/>
      <w:bookmarkStart w:id="412" w:name="_Toc382407291"/>
      <w:bookmarkStart w:id="413" w:name="_Toc382408176"/>
      <w:bookmarkStart w:id="414" w:name="_Toc382409063"/>
      <w:bookmarkStart w:id="415" w:name="_Toc382410618"/>
      <w:bookmarkStart w:id="416" w:name="_Toc382469293"/>
      <w:bookmarkStart w:id="417" w:name="_Toc382470179"/>
      <w:bookmarkStart w:id="418" w:name="_Toc382471068"/>
      <w:bookmarkStart w:id="419" w:name="_Toc382471957"/>
      <w:bookmarkStart w:id="420" w:name="_Toc382224884"/>
      <w:bookmarkStart w:id="421" w:name="_Toc382225775"/>
      <w:bookmarkStart w:id="422" w:name="_Toc382226665"/>
      <w:bookmarkStart w:id="423" w:name="_Toc382240965"/>
      <w:bookmarkStart w:id="424" w:name="_Toc382241864"/>
      <w:bookmarkStart w:id="425" w:name="_Toc382407292"/>
      <w:bookmarkStart w:id="426" w:name="_Toc382408177"/>
      <w:bookmarkStart w:id="427" w:name="_Toc382409064"/>
      <w:bookmarkStart w:id="428" w:name="_Toc382410619"/>
      <w:bookmarkStart w:id="429" w:name="_Toc382469294"/>
      <w:bookmarkStart w:id="430" w:name="_Toc382470180"/>
      <w:bookmarkStart w:id="431" w:name="_Toc382471069"/>
      <w:bookmarkStart w:id="432" w:name="_Toc382471958"/>
      <w:bookmarkStart w:id="433" w:name="_Toc382224885"/>
      <w:bookmarkStart w:id="434" w:name="_Toc382225776"/>
      <w:bookmarkStart w:id="435" w:name="_Toc382226666"/>
      <w:bookmarkStart w:id="436" w:name="_Toc382240966"/>
      <w:bookmarkStart w:id="437" w:name="_Toc382241865"/>
      <w:bookmarkStart w:id="438" w:name="_Toc382407293"/>
      <w:bookmarkStart w:id="439" w:name="_Toc382408178"/>
      <w:bookmarkStart w:id="440" w:name="_Toc382409065"/>
      <w:bookmarkStart w:id="441" w:name="_Toc382410620"/>
      <w:bookmarkStart w:id="442" w:name="_Toc382469295"/>
      <w:bookmarkStart w:id="443" w:name="_Toc382470181"/>
      <w:bookmarkStart w:id="444" w:name="_Toc382471070"/>
      <w:bookmarkStart w:id="445" w:name="_Toc382471959"/>
      <w:bookmarkStart w:id="446" w:name="_Toc382224886"/>
      <w:bookmarkStart w:id="447" w:name="_Toc382225777"/>
      <w:bookmarkStart w:id="448" w:name="_Toc382226667"/>
      <w:bookmarkStart w:id="449" w:name="_Toc382240967"/>
      <w:bookmarkStart w:id="450" w:name="_Toc382241866"/>
      <w:bookmarkStart w:id="451" w:name="_Toc382407294"/>
      <w:bookmarkStart w:id="452" w:name="_Toc382408179"/>
      <w:bookmarkStart w:id="453" w:name="_Toc382409066"/>
      <w:bookmarkStart w:id="454" w:name="_Toc382410621"/>
      <w:bookmarkStart w:id="455" w:name="_Toc382469296"/>
      <w:bookmarkStart w:id="456" w:name="_Toc382470182"/>
      <w:bookmarkStart w:id="457" w:name="_Toc382471071"/>
      <w:bookmarkStart w:id="458" w:name="_Toc382471960"/>
      <w:bookmarkStart w:id="459" w:name="_Toc382224887"/>
      <w:bookmarkStart w:id="460" w:name="_Toc382225778"/>
      <w:bookmarkStart w:id="461" w:name="_Toc382226668"/>
      <w:bookmarkStart w:id="462" w:name="_Toc382240968"/>
      <w:bookmarkStart w:id="463" w:name="_Toc382241867"/>
      <w:bookmarkStart w:id="464" w:name="_Toc382407295"/>
      <w:bookmarkStart w:id="465" w:name="_Toc382408180"/>
      <w:bookmarkStart w:id="466" w:name="_Toc382409067"/>
      <w:bookmarkStart w:id="467" w:name="_Toc382410622"/>
      <w:bookmarkStart w:id="468" w:name="_Toc382469297"/>
      <w:bookmarkStart w:id="469" w:name="_Toc382470183"/>
      <w:bookmarkStart w:id="470" w:name="_Toc382471072"/>
      <w:bookmarkStart w:id="471" w:name="_Toc382471961"/>
      <w:bookmarkStart w:id="472" w:name="_Toc382224888"/>
      <w:bookmarkStart w:id="473" w:name="_Toc382225779"/>
      <w:bookmarkStart w:id="474" w:name="_Toc382226669"/>
      <w:bookmarkStart w:id="475" w:name="_Toc382240969"/>
      <w:bookmarkStart w:id="476" w:name="_Toc382241868"/>
      <w:bookmarkStart w:id="477" w:name="_Toc382407296"/>
      <w:bookmarkStart w:id="478" w:name="_Toc382408181"/>
      <w:bookmarkStart w:id="479" w:name="_Toc382409068"/>
      <w:bookmarkStart w:id="480" w:name="_Toc382410623"/>
      <w:bookmarkStart w:id="481" w:name="_Toc382469298"/>
      <w:bookmarkStart w:id="482" w:name="_Toc382470184"/>
      <w:bookmarkStart w:id="483" w:name="_Toc382471073"/>
      <w:bookmarkStart w:id="484" w:name="_Toc382471962"/>
      <w:bookmarkStart w:id="485" w:name="_Toc382224889"/>
      <w:bookmarkStart w:id="486" w:name="_Toc382225780"/>
      <w:bookmarkStart w:id="487" w:name="_Toc382226670"/>
      <w:bookmarkStart w:id="488" w:name="_Toc382240970"/>
      <w:bookmarkStart w:id="489" w:name="_Toc382241869"/>
      <w:bookmarkStart w:id="490" w:name="_Toc382407297"/>
      <w:bookmarkStart w:id="491" w:name="_Toc382408182"/>
      <w:bookmarkStart w:id="492" w:name="_Toc382409069"/>
      <w:bookmarkStart w:id="493" w:name="_Toc382410624"/>
      <w:bookmarkStart w:id="494" w:name="_Toc382469299"/>
      <w:bookmarkStart w:id="495" w:name="_Toc382470185"/>
      <w:bookmarkStart w:id="496" w:name="_Toc382471074"/>
      <w:bookmarkStart w:id="497" w:name="_Toc382471963"/>
      <w:bookmarkStart w:id="498" w:name="_Toc382224890"/>
      <w:bookmarkStart w:id="499" w:name="_Toc382225781"/>
      <w:bookmarkStart w:id="500" w:name="_Toc382226671"/>
      <w:bookmarkStart w:id="501" w:name="_Toc382240971"/>
      <w:bookmarkStart w:id="502" w:name="_Toc382241870"/>
      <w:bookmarkStart w:id="503" w:name="_Toc382407298"/>
      <w:bookmarkStart w:id="504" w:name="_Toc382408183"/>
      <w:bookmarkStart w:id="505" w:name="_Toc382409070"/>
      <w:bookmarkStart w:id="506" w:name="_Toc382410625"/>
      <w:bookmarkStart w:id="507" w:name="_Toc382469300"/>
      <w:bookmarkStart w:id="508" w:name="_Toc382470186"/>
      <w:bookmarkStart w:id="509" w:name="_Toc382471075"/>
      <w:bookmarkStart w:id="510" w:name="_Toc382471964"/>
      <w:bookmarkStart w:id="511" w:name="_Toc382224891"/>
      <w:bookmarkStart w:id="512" w:name="_Toc382225782"/>
      <w:bookmarkStart w:id="513" w:name="_Toc382226672"/>
      <w:bookmarkStart w:id="514" w:name="_Toc382240972"/>
      <w:bookmarkStart w:id="515" w:name="_Toc382241871"/>
      <w:bookmarkStart w:id="516" w:name="_Toc382407299"/>
      <w:bookmarkStart w:id="517" w:name="_Toc382408184"/>
      <w:bookmarkStart w:id="518" w:name="_Toc382409071"/>
      <w:bookmarkStart w:id="519" w:name="_Toc382410626"/>
      <w:bookmarkStart w:id="520" w:name="_Toc382469301"/>
      <w:bookmarkStart w:id="521" w:name="_Toc382470187"/>
      <w:bookmarkStart w:id="522" w:name="_Toc382471076"/>
      <w:bookmarkStart w:id="523" w:name="_Toc382471965"/>
      <w:bookmarkStart w:id="524" w:name="_Toc382224892"/>
      <w:bookmarkStart w:id="525" w:name="_Toc382225783"/>
      <w:bookmarkStart w:id="526" w:name="_Toc382226673"/>
      <w:bookmarkStart w:id="527" w:name="_Toc382240973"/>
      <w:bookmarkStart w:id="528" w:name="_Toc382241872"/>
      <w:bookmarkStart w:id="529" w:name="_Toc382407300"/>
      <w:bookmarkStart w:id="530" w:name="_Toc382408185"/>
      <w:bookmarkStart w:id="531" w:name="_Toc382409072"/>
      <w:bookmarkStart w:id="532" w:name="_Toc382410627"/>
      <w:bookmarkStart w:id="533" w:name="_Toc382469302"/>
      <w:bookmarkStart w:id="534" w:name="_Toc382470188"/>
      <w:bookmarkStart w:id="535" w:name="_Toc382471077"/>
      <w:bookmarkStart w:id="536" w:name="_Toc382471966"/>
      <w:bookmarkStart w:id="537" w:name="_Toc382224893"/>
      <w:bookmarkStart w:id="538" w:name="_Toc382225784"/>
      <w:bookmarkStart w:id="539" w:name="_Toc382226674"/>
      <w:bookmarkStart w:id="540" w:name="_Toc382240974"/>
      <w:bookmarkStart w:id="541" w:name="_Toc382241873"/>
      <w:bookmarkStart w:id="542" w:name="_Toc382407301"/>
      <w:bookmarkStart w:id="543" w:name="_Toc382408186"/>
      <w:bookmarkStart w:id="544" w:name="_Toc382409073"/>
      <w:bookmarkStart w:id="545" w:name="_Toc382410628"/>
      <w:bookmarkStart w:id="546" w:name="_Toc382469303"/>
      <w:bookmarkStart w:id="547" w:name="_Toc382470189"/>
      <w:bookmarkStart w:id="548" w:name="_Toc382471078"/>
      <w:bookmarkStart w:id="549" w:name="_Toc382471967"/>
      <w:bookmarkStart w:id="550" w:name="_Toc382224894"/>
      <w:bookmarkStart w:id="551" w:name="_Toc382225785"/>
      <w:bookmarkStart w:id="552" w:name="_Toc382226675"/>
      <w:bookmarkStart w:id="553" w:name="_Toc382240975"/>
      <w:bookmarkStart w:id="554" w:name="_Toc382241874"/>
      <w:bookmarkStart w:id="555" w:name="_Toc382407302"/>
      <w:bookmarkStart w:id="556" w:name="_Toc382408187"/>
      <w:bookmarkStart w:id="557" w:name="_Toc382409074"/>
      <w:bookmarkStart w:id="558" w:name="_Toc382410629"/>
      <w:bookmarkStart w:id="559" w:name="_Toc382469304"/>
      <w:bookmarkStart w:id="560" w:name="_Toc382470190"/>
      <w:bookmarkStart w:id="561" w:name="_Toc382471079"/>
      <w:bookmarkStart w:id="562" w:name="_Toc382471968"/>
      <w:bookmarkStart w:id="563" w:name="_Toc382224895"/>
      <w:bookmarkStart w:id="564" w:name="_Toc382225786"/>
      <w:bookmarkStart w:id="565" w:name="_Toc382226676"/>
      <w:bookmarkStart w:id="566" w:name="_Toc382240976"/>
      <w:bookmarkStart w:id="567" w:name="_Toc382241875"/>
      <w:bookmarkStart w:id="568" w:name="_Toc382407303"/>
      <w:bookmarkStart w:id="569" w:name="_Toc382408188"/>
      <w:bookmarkStart w:id="570" w:name="_Toc382409075"/>
      <w:bookmarkStart w:id="571" w:name="_Toc382410630"/>
      <w:bookmarkStart w:id="572" w:name="_Toc382469305"/>
      <w:bookmarkStart w:id="573" w:name="_Toc382470191"/>
      <w:bookmarkStart w:id="574" w:name="_Toc382471080"/>
      <w:bookmarkStart w:id="575" w:name="_Toc382471969"/>
      <w:bookmarkStart w:id="576" w:name="_Toc382224896"/>
      <w:bookmarkStart w:id="577" w:name="_Toc382225787"/>
      <w:bookmarkStart w:id="578" w:name="_Toc382226677"/>
      <w:bookmarkStart w:id="579" w:name="_Toc382240977"/>
      <w:bookmarkStart w:id="580" w:name="_Toc382241876"/>
      <w:bookmarkStart w:id="581" w:name="_Toc382407304"/>
      <w:bookmarkStart w:id="582" w:name="_Toc382408189"/>
      <w:bookmarkStart w:id="583" w:name="_Toc382409076"/>
      <w:bookmarkStart w:id="584" w:name="_Toc382410631"/>
      <w:bookmarkStart w:id="585" w:name="_Toc382469306"/>
      <w:bookmarkStart w:id="586" w:name="_Toc382470192"/>
      <w:bookmarkStart w:id="587" w:name="_Toc382471081"/>
      <w:bookmarkStart w:id="588" w:name="_Toc382471970"/>
      <w:bookmarkStart w:id="589" w:name="_Toc382224897"/>
      <w:bookmarkStart w:id="590" w:name="_Toc382225788"/>
      <w:bookmarkStart w:id="591" w:name="_Toc382226678"/>
      <w:bookmarkStart w:id="592" w:name="_Toc382240978"/>
      <w:bookmarkStart w:id="593" w:name="_Toc382241877"/>
      <w:bookmarkStart w:id="594" w:name="_Toc382407305"/>
      <w:bookmarkStart w:id="595" w:name="_Toc382408190"/>
      <w:bookmarkStart w:id="596" w:name="_Toc382409077"/>
      <w:bookmarkStart w:id="597" w:name="_Toc382410632"/>
      <w:bookmarkStart w:id="598" w:name="_Toc382469307"/>
      <w:bookmarkStart w:id="599" w:name="_Toc382470193"/>
      <w:bookmarkStart w:id="600" w:name="_Toc382471082"/>
      <w:bookmarkStart w:id="601" w:name="_Toc382471971"/>
      <w:bookmarkStart w:id="602" w:name="_Toc382224898"/>
      <w:bookmarkStart w:id="603" w:name="_Toc382225789"/>
      <w:bookmarkStart w:id="604" w:name="_Toc382226679"/>
      <w:bookmarkStart w:id="605" w:name="_Toc382240979"/>
      <w:bookmarkStart w:id="606" w:name="_Toc382241878"/>
      <w:bookmarkStart w:id="607" w:name="_Toc382407306"/>
      <w:bookmarkStart w:id="608" w:name="_Toc382408191"/>
      <w:bookmarkStart w:id="609" w:name="_Toc382409078"/>
      <w:bookmarkStart w:id="610" w:name="_Toc382410633"/>
      <w:bookmarkStart w:id="611" w:name="_Toc382469308"/>
      <w:bookmarkStart w:id="612" w:name="_Toc382470194"/>
      <w:bookmarkStart w:id="613" w:name="_Toc382471083"/>
      <w:bookmarkStart w:id="614" w:name="_Toc382471972"/>
      <w:bookmarkStart w:id="615" w:name="_Toc382224899"/>
      <w:bookmarkStart w:id="616" w:name="_Toc382225790"/>
      <w:bookmarkStart w:id="617" w:name="_Toc382226680"/>
      <w:bookmarkStart w:id="618" w:name="_Toc382240980"/>
      <w:bookmarkStart w:id="619" w:name="_Toc382241879"/>
      <w:bookmarkStart w:id="620" w:name="_Toc382407307"/>
      <w:bookmarkStart w:id="621" w:name="_Toc382408192"/>
      <w:bookmarkStart w:id="622" w:name="_Toc382409079"/>
      <w:bookmarkStart w:id="623" w:name="_Toc382410634"/>
      <w:bookmarkStart w:id="624" w:name="_Toc382469309"/>
      <w:bookmarkStart w:id="625" w:name="_Toc382470195"/>
      <w:bookmarkStart w:id="626" w:name="_Toc382471084"/>
      <w:bookmarkStart w:id="627" w:name="_Toc382471973"/>
      <w:bookmarkStart w:id="628" w:name="_Toc382224900"/>
      <w:bookmarkStart w:id="629" w:name="_Toc382225791"/>
      <w:bookmarkStart w:id="630" w:name="_Toc382226681"/>
      <w:bookmarkStart w:id="631" w:name="_Toc382240981"/>
      <w:bookmarkStart w:id="632" w:name="_Toc382241880"/>
      <w:bookmarkStart w:id="633" w:name="_Toc382407308"/>
      <w:bookmarkStart w:id="634" w:name="_Toc382408193"/>
      <w:bookmarkStart w:id="635" w:name="_Toc382409080"/>
      <w:bookmarkStart w:id="636" w:name="_Toc382410635"/>
      <w:bookmarkStart w:id="637" w:name="_Toc382469310"/>
      <w:bookmarkStart w:id="638" w:name="_Toc382470196"/>
      <w:bookmarkStart w:id="639" w:name="_Toc382471085"/>
      <w:bookmarkStart w:id="640" w:name="_Toc382471974"/>
      <w:bookmarkStart w:id="641" w:name="_Toc382224901"/>
      <w:bookmarkStart w:id="642" w:name="_Toc382225792"/>
      <w:bookmarkStart w:id="643" w:name="_Toc382226682"/>
      <w:bookmarkStart w:id="644" w:name="_Toc382240982"/>
      <w:bookmarkStart w:id="645" w:name="_Toc382241881"/>
      <w:bookmarkStart w:id="646" w:name="_Toc382407309"/>
      <w:bookmarkStart w:id="647" w:name="_Toc382408194"/>
      <w:bookmarkStart w:id="648" w:name="_Toc382409081"/>
      <w:bookmarkStart w:id="649" w:name="_Toc382410636"/>
      <w:bookmarkStart w:id="650" w:name="_Toc382469311"/>
      <w:bookmarkStart w:id="651" w:name="_Toc382470197"/>
      <w:bookmarkStart w:id="652" w:name="_Toc382471086"/>
      <w:bookmarkStart w:id="653" w:name="_Toc382471975"/>
      <w:bookmarkStart w:id="654" w:name="_Toc382224902"/>
      <w:bookmarkStart w:id="655" w:name="_Toc382225793"/>
      <w:bookmarkStart w:id="656" w:name="_Toc382226683"/>
      <w:bookmarkStart w:id="657" w:name="_Toc382240983"/>
      <w:bookmarkStart w:id="658" w:name="_Toc382241882"/>
      <w:bookmarkStart w:id="659" w:name="_Toc382407310"/>
      <w:bookmarkStart w:id="660" w:name="_Toc382408195"/>
      <w:bookmarkStart w:id="661" w:name="_Toc382409082"/>
      <w:bookmarkStart w:id="662" w:name="_Toc382410637"/>
      <w:bookmarkStart w:id="663" w:name="_Toc382469312"/>
      <w:bookmarkStart w:id="664" w:name="_Toc382470198"/>
      <w:bookmarkStart w:id="665" w:name="_Toc382471087"/>
      <w:bookmarkStart w:id="666" w:name="_Toc382471976"/>
      <w:bookmarkStart w:id="667" w:name="_Toc382224903"/>
      <w:bookmarkStart w:id="668" w:name="_Toc382225794"/>
      <w:bookmarkStart w:id="669" w:name="_Toc382226684"/>
      <w:bookmarkStart w:id="670" w:name="_Toc382240984"/>
      <w:bookmarkStart w:id="671" w:name="_Toc382241883"/>
      <w:bookmarkStart w:id="672" w:name="_Toc382407311"/>
      <w:bookmarkStart w:id="673" w:name="_Toc382408196"/>
      <w:bookmarkStart w:id="674" w:name="_Toc382409083"/>
      <w:bookmarkStart w:id="675" w:name="_Toc382410638"/>
      <w:bookmarkStart w:id="676" w:name="_Toc382469313"/>
      <w:bookmarkStart w:id="677" w:name="_Toc382470199"/>
      <w:bookmarkStart w:id="678" w:name="_Toc382471088"/>
      <w:bookmarkStart w:id="679" w:name="_Toc382471977"/>
      <w:bookmarkStart w:id="680" w:name="_Toc382224904"/>
      <w:bookmarkStart w:id="681" w:name="_Toc382225795"/>
      <w:bookmarkStart w:id="682" w:name="_Toc382226685"/>
      <w:bookmarkStart w:id="683" w:name="_Toc382240985"/>
      <w:bookmarkStart w:id="684" w:name="_Toc382241884"/>
      <w:bookmarkStart w:id="685" w:name="_Toc382407312"/>
      <w:bookmarkStart w:id="686" w:name="_Toc382408197"/>
      <w:bookmarkStart w:id="687" w:name="_Toc382409084"/>
      <w:bookmarkStart w:id="688" w:name="_Toc382410639"/>
      <w:bookmarkStart w:id="689" w:name="_Toc382469314"/>
      <w:bookmarkStart w:id="690" w:name="_Toc382470200"/>
      <w:bookmarkStart w:id="691" w:name="_Toc382471089"/>
      <w:bookmarkStart w:id="692" w:name="_Toc382471978"/>
      <w:bookmarkStart w:id="693" w:name="_Toc382224905"/>
      <w:bookmarkStart w:id="694" w:name="_Toc382225796"/>
      <w:bookmarkStart w:id="695" w:name="_Toc382226686"/>
      <w:bookmarkStart w:id="696" w:name="_Toc382240986"/>
      <w:bookmarkStart w:id="697" w:name="_Toc382241885"/>
      <w:bookmarkStart w:id="698" w:name="_Toc382407313"/>
      <w:bookmarkStart w:id="699" w:name="_Toc382408198"/>
      <w:bookmarkStart w:id="700" w:name="_Toc382409085"/>
      <w:bookmarkStart w:id="701" w:name="_Toc382410640"/>
      <w:bookmarkStart w:id="702" w:name="_Toc382469315"/>
      <w:bookmarkStart w:id="703" w:name="_Toc382470201"/>
      <w:bookmarkStart w:id="704" w:name="_Toc382471090"/>
      <w:bookmarkStart w:id="705" w:name="_Toc382471979"/>
      <w:bookmarkStart w:id="706" w:name="_Toc382224906"/>
      <w:bookmarkStart w:id="707" w:name="_Toc382225797"/>
      <w:bookmarkStart w:id="708" w:name="_Toc382226687"/>
      <w:bookmarkStart w:id="709" w:name="_Toc382240987"/>
      <w:bookmarkStart w:id="710" w:name="_Toc382241886"/>
      <w:bookmarkStart w:id="711" w:name="_Toc382407314"/>
      <w:bookmarkStart w:id="712" w:name="_Toc382408199"/>
      <w:bookmarkStart w:id="713" w:name="_Toc382409086"/>
      <w:bookmarkStart w:id="714" w:name="_Toc382410641"/>
      <w:bookmarkStart w:id="715" w:name="_Toc382469316"/>
      <w:bookmarkStart w:id="716" w:name="_Toc382470202"/>
      <w:bookmarkStart w:id="717" w:name="_Toc382471091"/>
      <w:bookmarkStart w:id="718" w:name="_Toc382471980"/>
      <w:bookmarkStart w:id="719" w:name="_Toc382224907"/>
      <w:bookmarkStart w:id="720" w:name="_Toc382225798"/>
      <w:bookmarkStart w:id="721" w:name="_Toc382226688"/>
      <w:bookmarkStart w:id="722" w:name="_Toc382240988"/>
      <w:bookmarkStart w:id="723" w:name="_Toc382241887"/>
      <w:bookmarkStart w:id="724" w:name="_Toc382407315"/>
      <w:bookmarkStart w:id="725" w:name="_Toc382408200"/>
      <w:bookmarkStart w:id="726" w:name="_Toc382409087"/>
      <w:bookmarkStart w:id="727" w:name="_Toc382410642"/>
      <w:bookmarkStart w:id="728" w:name="_Toc382469317"/>
      <w:bookmarkStart w:id="729" w:name="_Toc382470203"/>
      <w:bookmarkStart w:id="730" w:name="_Toc382471092"/>
      <w:bookmarkStart w:id="731" w:name="_Toc382471981"/>
      <w:bookmarkStart w:id="732" w:name="_Toc382224908"/>
      <w:bookmarkStart w:id="733" w:name="_Toc382225799"/>
      <w:bookmarkStart w:id="734" w:name="_Toc382226689"/>
      <w:bookmarkStart w:id="735" w:name="_Toc382240989"/>
      <w:bookmarkStart w:id="736" w:name="_Toc382241888"/>
      <w:bookmarkStart w:id="737" w:name="_Toc382407316"/>
      <w:bookmarkStart w:id="738" w:name="_Toc382408201"/>
      <w:bookmarkStart w:id="739" w:name="_Toc382409088"/>
      <w:bookmarkStart w:id="740" w:name="_Toc382410643"/>
      <w:bookmarkStart w:id="741" w:name="_Toc382469318"/>
      <w:bookmarkStart w:id="742" w:name="_Toc382470204"/>
      <w:bookmarkStart w:id="743" w:name="_Toc382471093"/>
      <w:bookmarkStart w:id="744" w:name="_Toc382471982"/>
      <w:bookmarkStart w:id="745" w:name="_Toc382224909"/>
      <w:bookmarkStart w:id="746" w:name="_Toc382225800"/>
      <w:bookmarkStart w:id="747" w:name="_Toc382226690"/>
      <w:bookmarkStart w:id="748" w:name="_Toc382240990"/>
      <w:bookmarkStart w:id="749" w:name="_Toc382241889"/>
      <w:bookmarkStart w:id="750" w:name="_Toc382407317"/>
      <w:bookmarkStart w:id="751" w:name="_Toc382408202"/>
      <w:bookmarkStart w:id="752" w:name="_Toc382409089"/>
      <w:bookmarkStart w:id="753" w:name="_Toc382410644"/>
      <w:bookmarkStart w:id="754" w:name="_Toc382469319"/>
      <w:bookmarkStart w:id="755" w:name="_Toc382470205"/>
      <w:bookmarkStart w:id="756" w:name="_Toc382471094"/>
      <w:bookmarkStart w:id="757" w:name="_Toc382471983"/>
      <w:bookmarkStart w:id="758" w:name="_Toc382224910"/>
      <w:bookmarkStart w:id="759" w:name="_Toc382225801"/>
      <w:bookmarkStart w:id="760" w:name="_Toc382226691"/>
      <w:bookmarkStart w:id="761" w:name="_Toc382240991"/>
      <w:bookmarkStart w:id="762" w:name="_Toc382241890"/>
      <w:bookmarkStart w:id="763" w:name="_Toc382407318"/>
      <w:bookmarkStart w:id="764" w:name="_Toc382408203"/>
      <w:bookmarkStart w:id="765" w:name="_Toc382409090"/>
      <w:bookmarkStart w:id="766" w:name="_Toc382410645"/>
      <w:bookmarkStart w:id="767" w:name="_Toc382469320"/>
      <w:bookmarkStart w:id="768" w:name="_Toc382470206"/>
      <w:bookmarkStart w:id="769" w:name="_Toc382471095"/>
      <w:bookmarkStart w:id="770" w:name="_Toc382471984"/>
      <w:bookmarkStart w:id="771" w:name="_Toc382224911"/>
      <w:bookmarkStart w:id="772" w:name="_Toc382225802"/>
      <w:bookmarkStart w:id="773" w:name="_Toc382226692"/>
      <w:bookmarkStart w:id="774" w:name="_Toc382240992"/>
      <w:bookmarkStart w:id="775" w:name="_Toc382241891"/>
      <w:bookmarkStart w:id="776" w:name="_Toc382407319"/>
      <w:bookmarkStart w:id="777" w:name="_Toc382408204"/>
      <w:bookmarkStart w:id="778" w:name="_Toc382409091"/>
      <w:bookmarkStart w:id="779" w:name="_Toc382410646"/>
      <w:bookmarkStart w:id="780" w:name="_Toc382469321"/>
      <w:bookmarkStart w:id="781" w:name="_Toc382470207"/>
      <w:bookmarkStart w:id="782" w:name="_Toc382471096"/>
      <w:bookmarkStart w:id="783" w:name="_Toc382471985"/>
      <w:bookmarkStart w:id="784" w:name="_Toc382224912"/>
      <w:bookmarkStart w:id="785" w:name="_Toc382225803"/>
      <w:bookmarkStart w:id="786" w:name="_Toc382226693"/>
      <w:bookmarkStart w:id="787" w:name="_Toc382240993"/>
      <w:bookmarkStart w:id="788" w:name="_Toc382241892"/>
      <w:bookmarkStart w:id="789" w:name="_Toc382407320"/>
      <w:bookmarkStart w:id="790" w:name="_Toc382408205"/>
      <w:bookmarkStart w:id="791" w:name="_Toc382409092"/>
      <w:bookmarkStart w:id="792" w:name="_Toc382410647"/>
      <w:bookmarkStart w:id="793" w:name="_Toc382469322"/>
      <w:bookmarkStart w:id="794" w:name="_Toc382470208"/>
      <w:bookmarkStart w:id="795" w:name="_Toc382471097"/>
      <w:bookmarkStart w:id="796" w:name="_Toc382471986"/>
      <w:bookmarkStart w:id="797" w:name="_Toc382224913"/>
      <w:bookmarkStart w:id="798" w:name="_Toc382225804"/>
      <w:bookmarkStart w:id="799" w:name="_Toc382226694"/>
      <w:bookmarkStart w:id="800" w:name="_Toc382240994"/>
      <w:bookmarkStart w:id="801" w:name="_Toc382241893"/>
      <w:bookmarkStart w:id="802" w:name="_Toc382407321"/>
      <w:bookmarkStart w:id="803" w:name="_Toc382408206"/>
      <w:bookmarkStart w:id="804" w:name="_Toc382409093"/>
      <w:bookmarkStart w:id="805" w:name="_Toc382410648"/>
      <w:bookmarkStart w:id="806" w:name="_Toc382469323"/>
      <w:bookmarkStart w:id="807" w:name="_Toc382470209"/>
      <w:bookmarkStart w:id="808" w:name="_Toc382471098"/>
      <w:bookmarkStart w:id="809" w:name="_Toc382471987"/>
      <w:bookmarkStart w:id="810" w:name="_Toc382224914"/>
      <w:bookmarkStart w:id="811" w:name="_Toc382225805"/>
      <w:bookmarkStart w:id="812" w:name="_Toc382226695"/>
      <w:bookmarkStart w:id="813" w:name="_Toc382240995"/>
      <w:bookmarkStart w:id="814" w:name="_Toc382241894"/>
      <w:bookmarkStart w:id="815" w:name="_Toc382407322"/>
      <w:bookmarkStart w:id="816" w:name="_Toc382408207"/>
      <w:bookmarkStart w:id="817" w:name="_Toc382409094"/>
      <w:bookmarkStart w:id="818" w:name="_Toc382410649"/>
      <w:bookmarkStart w:id="819" w:name="_Toc382469324"/>
      <w:bookmarkStart w:id="820" w:name="_Toc382470210"/>
      <w:bookmarkStart w:id="821" w:name="_Toc382471099"/>
      <w:bookmarkStart w:id="822" w:name="_Toc382471988"/>
      <w:bookmarkStart w:id="823" w:name="_Toc382224915"/>
      <w:bookmarkStart w:id="824" w:name="_Toc382225806"/>
      <w:bookmarkStart w:id="825" w:name="_Toc382226696"/>
      <w:bookmarkStart w:id="826" w:name="_Toc382240996"/>
      <w:bookmarkStart w:id="827" w:name="_Toc382241895"/>
      <w:bookmarkStart w:id="828" w:name="_Toc382407323"/>
      <w:bookmarkStart w:id="829" w:name="_Toc382408208"/>
      <w:bookmarkStart w:id="830" w:name="_Toc382409095"/>
      <w:bookmarkStart w:id="831" w:name="_Toc382410650"/>
      <w:bookmarkStart w:id="832" w:name="_Toc382469325"/>
      <w:bookmarkStart w:id="833" w:name="_Toc382470211"/>
      <w:bookmarkStart w:id="834" w:name="_Toc382471100"/>
      <w:bookmarkStart w:id="835" w:name="_Toc382471989"/>
      <w:bookmarkStart w:id="836" w:name="_Toc382224916"/>
      <w:bookmarkStart w:id="837" w:name="_Toc382225807"/>
      <w:bookmarkStart w:id="838" w:name="_Toc382226697"/>
      <w:bookmarkStart w:id="839" w:name="_Toc382240997"/>
      <w:bookmarkStart w:id="840" w:name="_Toc382241896"/>
      <w:bookmarkStart w:id="841" w:name="_Toc382407324"/>
      <w:bookmarkStart w:id="842" w:name="_Toc382408209"/>
      <w:bookmarkStart w:id="843" w:name="_Toc382409096"/>
      <w:bookmarkStart w:id="844" w:name="_Toc382410651"/>
      <w:bookmarkStart w:id="845" w:name="_Toc382469326"/>
      <w:bookmarkStart w:id="846" w:name="_Toc382470212"/>
      <w:bookmarkStart w:id="847" w:name="_Toc382471101"/>
      <w:bookmarkStart w:id="848" w:name="_Toc382471990"/>
      <w:bookmarkStart w:id="849" w:name="_Toc382224917"/>
      <w:bookmarkStart w:id="850" w:name="_Toc382225808"/>
      <w:bookmarkStart w:id="851" w:name="_Toc382226698"/>
      <w:bookmarkStart w:id="852" w:name="_Toc382240998"/>
      <w:bookmarkStart w:id="853" w:name="_Toc382241897"/>
      <w:bookmarkStart w:id="854" w:name="_Toc382407325"/>
      <w:bookmarkStart w:id="855" w:name="_Toc382408210"/>
      <w:bookmarkStart w:id="856" w:name="_Toc382409097"/>
      <w:bookmarkStart w:id="857" w:name="_Toc382410652"/>
      <w:bookmarkStart w:id="858" w:name="_Toc382469327"/>
      <w:bookmarkStart w:id="859" w:name="_Toc382470213"/>
      <w:bookmarkStart w:id="860" w:name="_Toc382471102"/>
      <w:bookmarkStart w:id="861" w:name="_Toc382471991"/>
      <w:bookmarkStart w:id="862" w:name="_Toc382224918"/>
      <w:bookmarkStart w:id="863" w:name="_Toc382225809"/>
      <w:bookmarkStart w:id="864" w:name="_Toc382226699"/>
      <w:bookmarkStart w:id="865" w:name="_Toc382240999"/>
      <w:bookmarkStart w:id="866" w:name="_Toc382241898"/>
      <w:bookmarkStart w:id="867" w:name="_Toc382407326"/>
      <w:bookmarkStart w:id="868" w:name="_Toc382408211"/>
      <w:bookmarkStart w:id="869" w:name="_Toc382409098"/>
      <w:bookmarkStart w:id="870" w:name="_Toc382410653"/>
      <w:bookmarkStart w:id="871" w:name="_Toc382469328"/>
      <w:bookmarkStart w:id="872" w:name="_Toc382470214"/>
      <w:bookmarkStart w:id="873" w:name="_Toc382471103"/>
      <w:bookmarkStart w:id="874" w:name="_Toc382471992"/>
      <w:bookmarkStart w:id="875" w:name="_Toc382224919"/>
      <w:bookmarkStart w:id="876" w:name="_Toc382225810"/>
      <w:bookmarkStart w:id="877" w:name="_Toc382226700"/>
      <w:bookmarkStart w:id="878" w:name="_Toc382241000"/>
      <w:bookmarkStart w:id="879" w:name="_Toc382241899"/>
      <w:bookmarkStart w:id="880" w:name="_Toc382407327"/>
      <w:bookmarkStart w:id="881" w:name="_Toc382408212"/>
      <w:bookmarkStart w:id="882" w:name="_Toc382409099"/>
      <w:bookmarkStart w:id="883" w:name="_Toc382410654"/>
      <w:bookmarkStart w:id="884" w:name="_Toc382469329"/>
      <w:bookmarkStart w:id="885" w:name="_Toc382470215"/>
      <w:bookmarkStart w:id="886" w:name="_Toc382471104"/>
      <w:bookmarkStart w:id="887" w:name="_Toc382471993"/>
      <w:bookmarkStart w:id="888" w:name="_Toc382224920"/>
      <w:bookmarkStart w:id="889" w:name="_Toc382225811"/>
      <w:bookmarkStart w:id="890" w:name="_Toc382226701"/>
      <w:bookmarkStart w:id="891" w:name="_Toc382241001"/>
      <w:bookmarkStart w:id="892" w:name="_Toc382241900"/>
      <w:bookmarkStart w:id="893" w:name="_Toc382407328"/>
      <w:bookmarkStart w:id="894" w:name="_Toc382408213"/>
      <w:bookmarkStart w:id="895" w:name="_Toc382409100"/>
      <w:bookmarkStart w:id="896" w:name="_Toc382410655"/>
      <w:bookmarkStart w:id="897" w:name="_Toc382469330"/>
      <w:bookmarkStart w:id="898" w:name="_Toc382470216"/>
      <w:bookmarkStart w:id="899" w:name="_Toc382471105"/>
      <w:bookmarkStart w:id="900" w:name="_Toc382471994"/>
      <w:bookmarkStart w:id="901" w:name="_Toc382224921"/>
      <w:bookmarkStart w:id="902" w:name="_Toc382225812"/>
      <w:bookmarkStart w:id="903" w:name="_Toc382226702"/>
      <w:bookmarkStart w:id="904" w:name="_Toc382241002"/>
      <w:bookmarkStart w:id="905" w:name="_Toc382241901"/>
      <w:bookmarkStart w:id="906" w:name="_Toc382407329"/>
      <w:bookmarkStart w:id="907" w:name="_Toc382408214"/>
      <w:bookmarkStart w:id="908" w:name="_Toc382409101"/>
      <w:bookmarkStart w:id="909" w:name="_Toc382410656"/>
      <w:bookmarkStart w:id="910" w:name="_Toc382469331"/>
      <w:bookmarkStart w:id="911" w:name="_Toc382470217"/>
      <w:bookmarkStart w:id="912" w:name="_Toc382471106"/>
      <w:bookmarkStart w:id="913" w:name="_Toc382471995"/>
      <w:bookmarkStart w:id="914" w:name="_Toc382224922"/>
      <w:bookmarkStart w:id="915" w:name="_Toc382225813"/>
      <w:bookmarkStart w:id="916" w:name="_Toc382226703"/>
      <w:bookmarkStart w:id="917" w:name="_Toc382241003"/>
      <w:bookmarkStart w:id="918" w:name="_Toc382241902"/>
      <w:bookmarkStart w:id="919" w:name="_Toc382407330"/>
      <w:bookmarkStart w:id="920" w:name="_Toc382408215"/>
      <w:bookmarkStart w:id="921" w:name="_Toc382409102"/>
      <w:bookmarkStart w:id="922" w:name="_Toc382410657"/>
      <w:bookmarkStart w:id="923" w:name="_Toc382469332"/>
      <w:bookmarkStart w:id="924" w:name="_Toc382470218"/>
      <w:bookmarkStart w:id="925" w:name="_Toc382471107"/>
      <w:bookmarkStart w:id="926" w:name="_Toc382471996"/>
      <w:bookmarkStart w:id="927" w:name="_Toc382224923"/>
      <w:bookmarkStart w:id="928" w:name="_Toc382225814"/>
      <w:bookmarkStart w:id="929" w:name="_Toc382226704"/>
      <w:bookmarkStart w:id="930" w:name="_Toc382241004"/>
      <w:bookmarkStart w:id="931" w:name="_Toc382241903"/>
      <w:bookmarkStart w:id="932" w:name="_Toc382407331"/>
      <w:bookmarkStart w:id="933" w:name="_Toc382408216"/>
      <w:bookmarkStart w:id="934" w:name="_Toc382409103"/>
      <w:bookmarkStart w:id="935" w:name="_Toc382410658"/>
      <w:bookmarkStart w:id="936" w:name="_Toc382469333"/>
      <w:bookmarkStart w:id="937" w:name="_Toc382470219"/>
      <w:bookmarkStart w:id="938" w:name="_Toc382471108"/>
      <w:bookmarkStart w:id="939" w:name="_Toc382471997"/>
      <w:bookmarkStart w:id="940" w:name="_Toc382224924"/>
      <w:bookmarkStart w:id="941" w:name="_Toc382225815"/>
      <w:bookmarkStart w:id="942" w:name="_Toc382226705"/>
      <w:bookmarkStart w:id="943" w:name="_Toc382241005"/>
      <w:bookmarkStart w:id="944" w:name="_Toc382241904"/>
      <w:bookmarkStart w:id="945" w:name="_Toc382407332"/>
      <w:bookmarkStart w:id="946" w:name="_Toc382408217"/>
      <w:bookmarkStart w:id="947" w:name="_Toc382409104"/>
      <w:bookmarkStart w:id="948" w:name="_Toc382410659"/>
      <w:bookmarkStart w:id="949" w:name="_Toc382469334"/>
      <w:bookmarkStart w:id="950" w:name="_Toc382470220"/>
      <w:bookmarkStart w:id="951" w:name="_Toc382471109"/>
      <w:bookmarkStart w:id="952" w:name="_Toc382471998"/>
      <w:bookmarkStart w:id="953" w:name="_Toc382224925"/>
      <w:bookmarkStart w:id="954" w:name="_Toc382225816"/>
      <w:bookmarkStart w:id="955" w:name="_Toc382226706"/>
      <w:bookmarkStart w:id="956" w:name="_Toc382241006"/>
      <w:bookmarkStart w:id="957" w:name="_Toc382241905"/>
      <w:bookmarkStart w:id="958" w:name="_Toc382407333"/>
      <w:bookmarkStart w:id="959" w:name="_Toc382408218"/>
      <w:bookmarkStart w:id="960" w:name="_Toc382409105"/>
      <w:bookmarkStart w:id="961" w:name="_Toc382410660"/>
      <w:bookmarkStart w:id="962" w:name="_Toc382469335"/>
      <w:bookmarkStart w:id="963" w:name="_Toc382470221"/>
      <w:bookmarkStart w:id="964" w:name="_Toc382471110"/>
      <w:bookmarkStart w:id="965" w:name="_Toc382471999"/>
      <w:bookmarkStart w:id="966" w:name="_Toc382224926"/>
      <w:bookmarkStart w:id="967" w:name="_Toc382225817"/>
      <w:bookmarkStart w:id="968" w:name="_Toc382226707"/>
      <w:bookmarkStart w:id="969" w:name="_Toc382241007"/>
      <w:bookmarkStart w:id="970" w:name="_Toc382241906"/>
      <w:bookmarkStart w:id="971" w:name="_Toc382407334"/>
      <w:bookmarkStart w:id="972" w:name="_Toc382408219"/>
      <w:bookmarkStart w:id="973" w:name="_Toc382409106"/>
      <w:bookmarkStart w:id="974" w:name="_Toc382410661"/>
      <w:bookmarkStart w:id="975" w:name="_Toc382469336"/>
      <w:bookmarkStart w:id="976" w:name="_Toc382470222"/>
      <w:bookmarkStart w:id="977" w:name="_Toc382471111"/>
      <w:bookmarkStart w:id="978" w:name="_Toc382472000"/>
      <w:bookmarkStart w:id="979" w:name="_Toc382224927"/>
      <w:bookmarkStart w:id="980" w:name="_Toc382225818"/>
      <w:bookmarkStart w:id="981" w:name="_Toc382226708"/>
      <w:bookmarkStart w:id="982" w:name="_Toc382241008"/>
      <w:bookmarkStart w:id="983" w:name="_Toc382241907"/>
      <w:bookmarkStart w:id="984" w:name="_Toc382407335"/>
      <w:bookmarkStart w:id="985" w:name="_Toc382408220"/>
      <w:bookmarkStart w:id="986" w:name="_Toc382409107"/>
      <w:bookmarkStart w:id="987" w:name="_Toc382410662"/>
      <w:bookmarkStart w:id="988" w:name="_Toc382469337"/>
      <w:bookmarkStart w:id="989" w:name="_Toc382470223"/>
      <w:bookmarkStart w:id="990" w:name="_Toc382471112"/>
      <w:bookmarkStart w:id="991" w:name="_Toc382472001"/>
      <w:bookmarkStart w:id="992" w:name="_Toc382224928"/>
      <w:bookmarkStart w:id="993" w:name="_Toc382225819"/>
      <w:bookmarkStart w:id="994" w:name="_Toc382226709"/>
      <w:bookmarkStart w:id="995" w:name="_Toc382241009"/>
      <w:bookmarkStart w:id="996" w:name="_Toc382241908"/>
      <w:bookmarkStart w:id="997" w:name="_Toc382407336"/>
      <w:bookmarkStart w:id="998" w:name="_Toc382408221"/>
      <w:bookmarkStart w:id="999" w:name="_Toc382409108"/>
      <w:bookmarkStart w:id="1000" w:name="_Toc382410663"/>
      <w:bookmarkStart w:id="1001" w:name="_Toc382469338"/>
      <w:bookmarkStart w:id="1002" w:name="_Toc382470224"/>
      <w:bookmarkStart w:id="1003" w:name="_Toc382471113"/>
      <w:bookmarkStart w:id="1004" w:name="_Toc382472002"/>
      <w:bookmarkStart w:id="1005" w:name="_Toc382224929"/>
      <w:bookmarkStart w:id="1006" w:name="_Toc382225820"/>
      <w:bookmarkStart w:id="1007" w:name="_Toc382226710"/>
      <w:bookmarkStart w:id="1008" w:name="_Toc382241010"/>
      <w:bookmarkStart w:id="1009" w:name="_Toc382241909"/>
      <w:bookmarkStart w:id="1010" w:name="_Toc382407337"/>
      <w:bookmarkStart w:id="1011" w:name="_Toc382408222"/>
      <w:bookmarkStart w:id="1012" w:name="_Toc382409109"/>
      <w:bookmarkStart w:id="1013" w:name="_Toc382410664"/>
      <w:bookmarkStart w:id="1014" w:name="_Toc382469339"/>
      <w:bookmarkStart w:id="1015" w:name="_Toc382470225"/>
      <w:bookmarkStart w:id="1016" w:name="_Toc382471114"/>
      <w:bookmarkStart w:id="1017" w:name="_Toc382472003"/>
      <w:bookmarkStart w:id="1018" w:name="_Toc382224930"/>
      <w:bookmarkStart w:id="1019" w:name="_Toc382225821"/>
      <w:bookmarkStart w:id="1020" w:name="_Toc382226711"/>
      <w:bookmarkStart w:id="1021" w:name="_Toc382241011"/>
      <w:bookmarkStart w:id="1022" w:name="_Toc382241910"/>
      <w:bookmarkStart w:id="1023" w:name="_Toc382407338"/>
      <w:bookmarkStart w:id="1024" w:name="_Toc382408223"/>
      <w:bookmarkStart w:id="1025" w:name="_Toc382409110"/>
      <w:bookmarkStart w:id="1026" w:name="_Toc382410665"/>
      <w:bookmarkStart w:id="1027" w:name="_Toc382469340"/>
      <w:bookmarkStart w:id="1028" w:name="_Toc382470226"/>
      <w:bookmarkStart w:id="1029" w:name="_Toc382471115"/>
      <w:bookmarkStart w:id="1030" w:name="_Toc382472004"/>
      <w:bookmarkStart w:id="1031" w:name="_Toc382224931"/>
      <w:bookmarkStart w:id="1032" w:name="_Toc382225822"/>
      <w:bookmarkStart w:id="1033" w:name="_Toc382226712"/>
      <w:bookmarkStart w:id="1034" w:name="_Toc382241012"/>
      <w:bookmarkStart w:id="1035" w:name="_Toc382241911"/>
      <w:bookmarkStart w:id="1036" w:name="_Toc382407339"/>
      <w:bookmarkStart w:id="1037" w:name="_Toc382408224"/>
      <w:bookmarkStart w:id="1038" w:name="_Toc382409111"/>
      <w:bookmarkStart w:id="1039" w:name="_Toc382410666"/>
      <w:bookmarkStart w:id="1040" w:name="_Toc382469341"/>
      <w:bookmarkStart w:id="1041" w:name="_Toc382470227"/>
      <w:bookmarkStart w:id="1042" w:name="_Toc382471116"/>
      <w:bookmarkStart w:id="1043" w:name="_Toc382472005"/>
      <w:bookmarkStart w:id="1044" w:name="_Toc382224932"/>
      <w:bookmarkStart w:id="1045" w:name="_Toc382225823"/>
      <w:bookmarkStart w:id="1046" w:name="_Toc382226713"/>
      <w:bookmarkStart w:id="1047" w:name="_Toc382241013"/>
      <w:bookmarkStart w:id="1048" w:name="_Toc382241912"/>
      <w:bookmarkStart w:id="1049" w:name="_Toc382407340"/>
      <w:bookmarkStart w:id="1050" w:name="_Toc382408225"/>
      <w:bookmarkStart w:id="1051" w:name="_Toc382409112"/>
      <w:bookmarkStart w:id="1052" w:name="_Toc382410667"/>
      <w:bookmarkStart w:id="1053" w:name="_Toc382469342"/>
      <w:bookmarkStart w:id="1054" w:name="_Toc382470228"/>
      <w:bookmarkStart w:id="1055" w:name="_Toc382471117"/>
      <w:bookmarkStart w:id="1056" w:name="_Toc382472006"/>
      <w:bookmarkStart w:id="1057" w:name="_Toc382224933"/>
      <w:bookmarkStart w:id="1058" w:name="_Toc382225824"/>
      <w:bookmarkStart w:id="1059" w:name="_Toc382226714"/>
      <w:bookmarkStart w:id="1060" w:name="_Toc382241014"/>
      <w:bookmarkStart w:id="1061" w:name="_Toc382241913"/>
      <w:bookmarkStart w:id="1062" w:name="_Toc382407341"/>
      <w:bookmarkStart w:id="1063" w:name="_Toc382408226"/>
      <w:bookmarkStart w:id="1064" w:name="_Toc382409113"/>
      <w:bookmarkStart w:id="1065" w:name="_Toc382410668"/>
      <w:bookmarkStart w:id="1066" w:name="_Toc382469343"/>
      <w:bookmarkStart w:id="1067" w:name="_Toc382470229"/>
      <w:bookmarkStart w:id="1068" w:name="_Toc382471118"/>
      <w:bookmarkStart w:id="1069" w:name="_Toc382472007"/>
      <w:bookmarkStart w:id="1070" w:name="_Toc382224934"/>
      <w:bookmarkStart w:id="1071" w:name="_Toc382225825"/>
      <w:bookmarkStart w:id="1072" w:name="_Toc382226715"/>
      <w:bookmarkStart w:id="1073" w:name="_Toc382241015"/>
      <w:bookmarkStart w:id="1074" w:name="_Toc382241914"/>
      <w:bookmarkStart w:id="1075" w:name="_Toc382407342"/>
      <w:bookmarkStart w:id="1076" w:name="_Toc382408227"/>
      <w:bookmarkStart w:id="1077" w:name="_Toc382409114"/>
      <w:bookmarkStart w:id="1078" w:name="_Toc382410669"/>
      <w:bookmarkStart w:id="1079" w:name="_Toc382469344"/>
      <w:bookmarkStart w:id="1080" w:name="_Toc382470230"/>
      <w:bookmarkStart w:id="1081" w:name="_Toc382471119"/>
      <w:bookmarkStart w:id="1082" w:name="_Toc382472008"/>
      <w:bookmarkStart w:id="1083" w:name="_Toc382224935"/>
      <w:bookmarkStart w:id="1084" w:name="_Toc382225826"/>
      <w:bookmarkStart w:id="1085" w:name="_Toc382226716"/>
      <w:bookmarkStart w:id="1086" w:name="_Toc382241016"/>
      <w:bookmarkStart w:id="1087" w:name="_Toc382241915"/>
      <w:bookmarkStart w:id="1088" w:name="_Toc382407343"/>
      <w:bookmarkStart w:id="1089" w:name="_Toc382408228"/>
      <w:bookmarkStart w:id="1090" w:name="_Toc382409115"/>
      <w:bookmarkStart w:id="1091" w:name="_Toc382410670"/>
      <w:bookmarkStart w:id="1092" w:name="_Toc382469345"/>
      <w:bookmarkStart w:id="1093" w:name="_Toc382470231"/>
      <w:bookmarkStart w:id="1094" w:name="_Toc382471120"/>
      <w:bookmarkStart w:id="1095" w:name="_Toc382472009"/>
      <w:bookmarkStart w:id="1096" w:name="_Toc382224936"/>
      <w:bookmarkStart w:id="1097" w:name="_Toc382225827"/>
      <w:bookmarkStart w:id="1098" w:name="_Toc382226717"/>
      <w:bookmarkStart w:id="1099" w:name="_Toc382241017"/>
      <w:bookmarkStart w:id="1100" w:name="_Toc382241916"/>
      <w:bookmarkStart w:id="1101" w:name="_Toc382407344"/>
      <w:bookmarkStart w:id="1102" w:name="_Toc382408229"/>
      <w:bookmarkStart w:id="1103" w:name="_Toc382409116"/>
      <w:bookmarkStart w:id="1104" w:name="_Toc382410671"/>
      <w:bookmarkStart w:id="1105" w:name="_Toc382469346"/>
      <w:bookmarkStart w:id="1106" w:name="_Toc382470232"/>
      <w:bookmarkStart w:id="1107" w:name="_Toc382471121"/>
      <w:bookmarkStart w:id="1108" w:name="_Toc382472010"/>
      <w:bookmarkStart w:id="1109" w:name="_Toc382224937"/>
      <w:bookmarkStart w:id="1110" w:name="_Toc382225828"/>
      <w:bookmarkStart w:id="1111" w:name="_Toc382226718"/>
      <w:bookmarkStart w:id="1112" w:name="_Toc382241018"/>
      <w:bookmarkStart w:id="1113" w:name="_Toc382241917"/>
      <w:bookmarkStart w:id="1114" w:name="_Toc382407345"/>
      <w:bookmarkStart w:id="1115" w:name="_Toc382408230"/>
      <w:bookmarkStart w:id="1116" w:name="_Toc382409117"/>
      <w:bookmarkStart w:id="1117" w:name="_Toc382410672"/>
      <w:bookmarkStart w:id="1118" w:name="_Toc382469347"/>
      <w:bookmarkStart w:id="1119" w:name="_Toc382470233"/>
      <w:bookmarkStart w:id="1120" w:name="_Toc382471122"/>
      <w:bookmarkStart w:id="1121" w:name="_Toc382472011"/>
      <w:bookmarkStart w:id="1122" w:name="_Toc382224938"/>
      <w:bookmarkStart w:id="1123" w:name="_Toc382225829"/>
      <w:bookmarkStart w:id="1124" w:name="_Toc382226719"/>
      <w:bookmarkStart w:id="1125" w:name="_Toc382241019"/>
      <w:bookmarkStart w:id="1126" w:name="_Toc382241918"/>
      <w:bookmarkStart w:id="1127" w:name="_Toc382407346"/>
      <w:bookmarkStart w:id="1128" w:name="_Toc382408231"/>
      <w:bookmarkStart w:id="1129" w:name="_Toc382409118"/>
      <w:bookmarkStart w:id="1130" w:name="_Toc382410673"/>
      <w:bookmarkStart w:id="1131" w:name="_Toc382469348"/>
      <w:bookmarkStart w:id="1132" w:name="_Toc382470234"/>
      <w:bookmarkStart w:id="1133" w:name="_Toc382471123"/>
      <w:bookmarkStart w:id="1134" w:name="_Toc382472012"/>
      <w:bookmarkStart w:id="1135" w:name="_Toc382224939"/>
      <w:bookmarkStart w:id="1136" w:name="_Toc382225830"/>
      <w:bookmarkStart w:id="1137" w:name="_Toc382226720"/>
      <w:bookmarkStart w:id="1138" w:name="_Toc382241020"/>
      <w:bookmarkStart w:id="1139" w:name="_Toc382241919"/>
      <w:bookmarkStart w:id="1140" w:name="_Toc382407347"/>
      <w:bookmarkStart w:id="1141" w:name="_Toc382408232"/>
      <w:bookmarkStart w:id="1142" w:name="_Toc382409119"/>
      <w:bookmarkStart w:id="1143" w:name="_Toc382410674"/>
      <w:bookmarkStart w:id="1144" w:name="_Toc382469349"/>
      <w:bookmarkStart w:id="1145" w:name="_Toc382470235"/>
      <w:bookmarkStart w:id="1146" w:name="_Toc382471124"/>
      <w:bookmarkStart w:id="1147" w:name="_Toc382472013"/>
      <w:bookmarkStart w:id="1148" w:name="_Toc382224940"/>
      <w:bookmarkStart w:id="1149" w:name="_Toc382225831"/>
      <w:bookmarkStart w:id="1150" w:name="_Toc382226721"/>
      <w:bookmarkStart w:id="1151" w:name="_Toc382241021"/>
      <w:bookmarkStart w:id="1152" w:name="_Toc382241920"/>
      <w:bookmarkStart w:id="1153" w:name="_Toc382407348"/>
      <w:bookmarkStart w:id="1154" w:name="_Toc382408233"/>
      <w:bookmarkStart w:id="1155" w:name="_Toc382409120"/>
      <w:bookmarkStart w:id="1156" w:name="_Toc382410675"/>
      <w:bookmarkStart w:id="1157" w:name="_Toc382469350"/>
      <w:bookmarkStart w:id="1158" w:name="_Toc382470236"/>
      <w:bookmarkStart w:id="1159" w:name="_Toc382471125"/>
      <w:bookmarkStart w:id="1160" w:name="_Toc382472014"/>
      <w:bookmarkStart w:id="1161" w:name="_Toc382224941"/>
      <w:bookmarkStart w:id="1162" w:name="_Toc382225832"/>
      <w:bookmarkStart w:id="1163" w:name="_Toc382226722"/>
      <w:bookmarkStart w:id="1164" w:name="_Toc382241022"/>
      <w:bookmarkStart w:id="1165" w:name="_Toc382241921"/>
      <w:bookmarkStart w:id="1166" w:name="_Toc382407349"/>
      <w:bookmarkStart w:id="1167" w:name="_Toc382408234"/>
      <w:bookmarkStart w:id="1168" w:name="_Toc382409121"/>
      <w:bookmarkStart w:id="1169" w:name="_Toc382410676"/>
      <w:bookmarkStart w:id="1170" w:name="_Toc382469351"/>
      <w:bookmarkStart w:id="1171" w:name="_Toc382470237"/>
      <w:bookmarkStart w:id="1172" w:name="_Toc382471126"/>
      <w:bookmarkStart w:id="1173" w:name="_Toc382472015"/>
      <w:bookmarkStart w:id="1174" w:name="_Toc382224942"/>
      <w:bookmarkStart w:id="1175" w:name="_Toc382225833"/>
      <w:bookmarkStart w:id="1176" w:name="_Toc382226723"/>
      <w:bookmarkStart w:id="1177" w:name="_Toc382241023"/>
      <w:bookmarkStart w:id="1178" w:name="_Toc382241922"/>
      <w:bookmarkStart w:id="1179" w:name="_Toc382407350"/>
      <w:bookmarkStart w:id="1180" w:name="_Toc382408235"/>
      <w:bookmarkStart w:id="1181" w:name="_Toc382409122"/>
      <w:bookmarkStart w:id="1182" w:name="_Toc382410677"/>
      <w:bookmarkStart w:id="1183" w:name="_Toc382469352"/>
      <w:bookmarkStart w:id="1184" w:name="_Toc382470238"/>
      <w:bookmarkStart w:id="1185" w:name="_Toc382471127"/>
      <w:bookmarkStart w:id="1186" w:name="_Toc382472016"/>
      <w:bookmarkStart w:id="1187" w:name="_Toc382224943"/>
      <w:bookmarkStart w:id="1188" w:name="_Toc382225834"/>
      <w:bookmarkStart w:id="1189" w:name="_Toc382226724"/>
      <w:bookmarkStart w:id="1190" w:name="_Toc382241024"/>
      <w:bookmarkStart w:id="1191" w:name="_Toc382241923"/>
      <w:bookmarkStart w:id="1192" w:name="_Toc382407351"/>
      <w:bookmarkStart w:id="1193" w:name="_Toc382408236"/>
      <w:bookmarkStart w:id="1194" w:name="_Toc382409123"/>
      <w:bookmarkStart w:id="1195" w:name="_Toc382410678"/>
      <w:bookmarkStart w:id="1196" w:name="_Toc382469353"/>
      <w:bookmarkStart w:id="1197" w:name="_Toc382470239"/>
      <w:bookmarkStart w:id="1198" w:name="_Toc382471128"/>
      <w:bookmarkStart w:id="1199" w:name="_Toc382472017"/>
      <w:bookmarkStart w:id="1200" w:name="_Toc382224944"/>
      <w:bookmarkStart w:id="1201" w:name="_Toc382225835"/>
      <w:bookmarkStart w:id="1202" w:name="_Toc382226725"/>
      <w:bookmarkStart w:id="1203" w:name="_Toc382241025"/>
      <w:bookmarkStart w:id="1204" w:name="_Toc382241924"/>
      <w:bookmarkStart w:id="1205" w:name="_Toc382407352"/>
      <w:bookmarkStart w:id="1206" w:name="_Toc382408237"/>
      <w:bookmarkStart w:id="1207" w:name="_Toc382409124"/>
      <w:bookmarkStart w:id="1208" w:name="_Toc382410679"/>
      <w:bookmarkStart w:id="1209" w:name="_Toc382469354"/>
      <w:bookmarkStart w:id="1210" w:name="_Toc382470240"/>
      <w:bookmarkStart w:id="1211" w:name="_Toc382471129"/>
      <w:bookmarkStart w:id="1212" w:name="_Toc382472018"/>
      <w:bookmarkStart w:id="1213" w:name="_Toc382224945"/>
      <w:bookmarkStart w:id="1214" w:name="_Toc382225836"/>
      <w:bookmarkStart w:id="1215" w:name="_Toc382226726"/>
      <w:bookmarkStart w:id="1216" w:name="_Toc382241026"/>
      <w:bookmarkStart w:id="1217" w:name="_Toc382241925"/>
      <w:bookmarkStart w:id="1218" w:name="_Toc382407353"/>
      <w:bookmarkStart w:id="1219" w:name="_Toc382408238"/>
      <w:bookmarkStart w:id="1220" w:name="_Toc382409125"/>
      <w:bookmarkStart w:id="1221" w:name="_Toc382410680"/>
      <w:bookmarkStart w:id="1222" w:name="_Toc382469355"/>
      <w:bookmarkStart w:id="1223" w:name="_Toc382470241"/>
      <w:bookmarkStart w:id="1224" w:name="_Toc382471130"/>
      <w:bookmarkStart w:id="1225" w:name="_Toc382472019"/>
      <w:bookmarkStart w:id="1226" w:name="_Toc382224946"/>
      <w:bookmarkStart w:id="1227" w:name="_Toc382225837"/>
      <w:bookmarkStart w:id="1228" w:name="_Toc382226727"/>
      <w:bookmarkStart w:id="1229" w:name="_Toc382241027"/>
      <w:bookmarkStart w:id="1230" w:name="_Toc382241926"/>
      <w:bookmarkStart w:id="1231" w:name="_Toc382407354"/>
      <w:bookmarkStart w:id="1232" w:name="_Toc382408239"/>
      <w:bookmarkStart w:id="1233" w:name="_Toc382409126"/>
      <w:bookmarkStart w:id="1234" w:name="_Toc382410681"/>
      <w:bookmarkStart w:id="1235" w:name="_Toc382469356"/>
      <w:bookmarkStart w:id="1236" w:name="_Toc382470242"/>
      <w:bookmarkStart w:id="1237" w:name="_Toc382471131"/>
      <w:bookmarkStart w:id="1238" w:name="_Toc382472020"/>
      <w:bookmarkStart w:id="1239" w:name="_Toc382224947"/>
      <w:bookmarkStart w:id="1240" w:name="_Toc382225838"/>
      <w:bookmarkStart w:id="1241" w:name="_Toc382226728"/>
      <w:bookmarkStart w:id="1242" w:name="_Toc382241028"/>
      <w:bookmarkStart w:id="1243" w:name="_Toc382241927"/>
      <w:bookmarkStart w:id="1244" w:name="_Toc382407355"/>
      <w:bookmarkStart w:id="1245" w:name="_Toc382408240"/>
      <w:bookmarkStart w:id="1246" w:name="_Toc382409127"/>
      <w:bookmarkStart w:id="1247" w:name="_Toc382410682"/>
      <w:bookmarkStart w:id="1248" w:name="_Toc382469357"/>
      <w:bookmarkStart w:id="1249" w:name="_Toc382470243"/>
      <w:bookmarkStart w:id="1250" w:name="_Toc382471132"/>
      <w:bookmarkStart w:id="1251" w:name="_Toc382472021"/>
      <w:bookmarkStart w:id="1252" w:name="_Toc382224948"/>
      <w:bookmarkStart w:id="1253" w:name="_Toc382225839"/>
      <w:bookmarkStart w:id="1254" w:name="_Toc382226729"/>
      <w:bookmarkStart w:id="1255" w:name="_Toc382241029"/>
      <w:bookmarkStart w:id="1256" w:name="_Toc382241928"/>
      <w:bookmarkStart w:id="1257" w:name="_Toc382407356"/>
      <w:bookmarkStart w:id="1258" w:name="_Toc382408241"/>
      <w:bookmarkStart w:id="1259" w:name="_Toc382409128"/>
      <w:bookmarkStart w:id="1260" w:name="_Toc382410683"/>
      <w:bookmarkStart w:id="1261" w:name="_Toc382469358"/>
      <w:bookmarkStart w:id="1262" w:name="_Toc382470244"/>
      <w:bookmarkStart w:id="1263" w:name="_Toc382471133"/>
      <w:bookmarkStart w:id="1264" w:name="_Toc382472022"/>
      <w:bookmarkStart w:id="1265" w:name="_Toc382224949"/>
      <w:bookmarkStart w:id="1266" w:name="_Toc382225840"/>
      <w:bookmarkStart w:id="1267" w:name="_Toc382226730"/>
      <w:bookmarkStart w:id="1268" w:name="_Toc382241030"/>
      <w:bookmarkStart w:id="1269" w:name="_Toc382241929"/>
      <w:bookmarkStart w:id="1270" w:name="_Toc382407357"/>
      <w:bookmarkStart w:id="1271" w:name="_Toc382408242"/>
      <w:bookmarkStart w:id="1272" w:name="_Toc382409129"/>
      <w:bookmarkStart w:id="1273" w:name="_Toc382410684"/>
      <w:bookmarkStart w:id="1274" w:name="_Toc382469359"/>
      <w:bookmarkStart w:id="1275" w:name="_Toc382470245"/>
      <w:bookmarkStart w:id="1276" w:name="_Toc382471134"/>
      <w:bookmarkStart w:id="1277" w:name="_Toc382472023"/>
      <w:bookmarkStart w:id="1278" w:name="_Toc382224950"/>
      <w:bookmarkStart w:id="1279" w:name="_Toc382225841"/>
      <w:bookmarkStart w:id="1280" w:name="_Toc382226731"/>
      <w:bookmarkStart w:id="1281" w:name="_Toc382241031"/>
      <w:bookmarkStart w:id="1282" w:name="_Toc382241930"/>
      <w:bookmarkStart w:id="1283" w:name="_Toc382407358"/>
      <w:bookmarkStart w:id="1284" w:name="_Toc382408243"/>
      <w:bookmarkStart w:id="1285" w:name="_Toc382409130"/>
      <w:bookmarkStart w:id="1286" w:name="_Toc382410685"/>
      <w:bookmarkStart w:id="1287" w:name="_Toc382469360"/>
      <w:bookmarkStart w:id="1288" w:name="_Toc382470246"/>
      <w:bookmarkStart w:id="1289" w:name="_Toc382471135"/>
      <w:bookmarkStart w:id="1290" w:name="_Toc382472024"/>
      <w:bookmarkStart w:id="1291" w:name="_Toc382224951"/>
      <w:bookmarkStart w:id="1292" w:name="_Toc382225842"/>
      <w:bookmarkStart w:id="1293" w:name="_Toc382226732"/>
      <w:bookmarkStart w:id="1294" w:name="_Toc382241032"/>
      <w:bookmarkStart w:id="1295" w:name="_Toc382241931"/>
      <w:bookmarkStart w:id="1296" w:name="_Toc382407359"/>
      <w:bookmarkStart w:id="1297" w:name="_Toc382408244"/>
      <w:bookmarkStart w:id="1298" w:name="_Toc382409131"/>
      <w:bookmarkStart w:id="1299" w:name="_Toc382410686"/>
      <w:bookmarkStart w:id="1300" w:name="_Toc382469361"/>
      <w:bookmarkStart w:id="1301" w:name="_Toc382470247"/>
      <w:bookmarkStart w:id="1302" w:name="_Toc382471136"/>
      <w:bookmarkStart w:id="1303" w:name="_Toc382472025"/>
      <w:bookmarkStart w:id="1304" w:name="_Toc382224952"/>
      <w:bookmarkStart w:id="1305" w:name="_Toc382225843"/>
      <w:bookmarkStart w:id="1306" w:name="_Toc382226733"/>
      <w:bookmarkStart w:id="1307" w:name="_Toc382241033"/>
      <w:bookmarkStart w:id="1308" w:name="_Toc382241932"/>
      <w:bookmarkStart w:id="1309" w:name="_Toc382407360"/>
      <w:bookmarkStart w:id="1310" w:name="_Toc382408245"/>
      <w:bookmarkStart w:id="1311" w:name="_Toc382409132"/>
      <w:bookmarkStart w:id="1312" w:name="_Toc382410687"/>
      <w:bookmarkStart w:id="1313" w:name="_Toc382469362"/>
      <w:bookmarkStart w:id="1314" w:name="_Toc382470248"/>
      <w:bookmarkStart w:id="1315" w:name="_Toc382471137"/>
      <w:bookmarkStart w:id="1316" w:name="_Toc382472026"/>
      <w:bookmarkStart w:id="1317" w:name="_Toc382224953"/>
      <w:bookmarkStart w:id="1318" w:name="_Toc382225844"/>
      <w:bookmarkStart w:id="1319" w:name="_Toc382226734"/>
      <w:bookmarkStart w:id="1320" w:name="_Toc382241034"/>
      <w:bookmarkStart w:id="1321" w:name="_Toc382241933"/>
      <w:bookmarkStart w:id="1322" w:name="_Toc382407361"/>
      <w:bookmarkStart w:id="1323" w:name="_Toc382408246"/>
      <w:bookmarkStart w:id="1324" w:name="_Toc382409133"/>
      <w:bookmarkStart w:id="1325" w:name="_Toc382410688"/>
      <w:bookmarkStart w:id="1326" w:name="_Toc382469363"/>
      <w:bookmarkStart w:id="1327" w:name="_Toc382470249"/>
      <w:bookmarkStart w:id="1328" w:name="_Toc382471138"/>
      <w:bookmarkStart w:id="1329" w:name="_Toc382472027"/>
      <w:bookmarkStart w:id="1330" w:name="_Toc382224954"/>
      <w:bookmarkStart w:id="1331" w:name="_Toc382225845"/>
      <w:bookmarkStart w:id="1332" w:name="_Toc382226735"/>
      <w:bookmarkStart w:id="1333" w:name="_Toc382241035"/>
      <w:bookmarkStart w:id="1334" w:name="_Toc382241934"/>
      <w:bookmarkStart w:id="1335" w:name="_Toc382407362"/>
      <w:bookmarkStart w:id="1336" w:name="_Toc382408247"/>
      <w:bookmarkStart w:id="1337" w:name="_Toc382409134"/>
      <w:bookmarkStart w:id="1338" w:name="_Toc382410689"/>
      <w:bookmarkStart w:id="1339" w:name="_Toc382469364"/>
      <w:bookmarkStart w:id="1340" w:name="_Toc382470250"/>
      <w:bookmarkStart w:id="1341" w:name="_Toc382471139"/>
      <w:bookmarkStart w:id="1342" w:name="_Toc382472028"/>
      <w:bookmarkStart w:id="1343" w:name="_Toc382224955"/>
      <w:bookmarkStart w:id="1344" w:name="_Toc382225846"/>
      <w:bookmarkStart w:id="1345" w:name="_Toc382226736"/>
      <w:bookmarkStart w:id="1346" w:name="_Toc382241036"/>
      <w:bookmarkStart w:id="1347" w:name="_Toc382241935"/>
      <w:bookmarkStart w:id="1348" w:name="_Toc382407363"/>
      <w:bookmarkStart w:id="1349" w:name="_Toc382408248"/>
      <w:bookmarkStart w:id="1350" w:name="_Toc382409135"/>
      <w:bookmarkStart w:id="1351" w:name="_Toc382410690"/>
      <w:bookmarkStart w:id="1352" w:name="_Toc382469365"/>
      <w:bookmarkStart w:id="1353" w:name="_Toc382470251"/>
      <w:bookmarkStart w:id="1354" w:name="_Toc382471140"/>
      <w:bookmarkStart w:id="1355" w:name="_Toc382472029"/>
      <w:bookmarkStart w:id="1356" w:name="_Toc382224956"/>
      <w:bookmarkStart w:id="1357" w:name="_Toc382225847"/>
      <w:bookmarkStart w:id="1358" w:name="_Toc382226737"/>
      <w:bookmarkStart w:id="1359" w:name="_Toc382241037"/>
      <w:bookmarkStart w:id="1360" w:name="_Toc382241936"/>
      <w:bookmarkStart w:id="1361" w:name="_Toc382407364"/>
      <w:bookmarkStart w:id="1362" w:name="_Toc382408249"/>
      <w:bookmarkStart w:id="1363" w:name="_Toc382409136"/>
      <w:bookmarkStart w:id="1364" w:name="_Toc382410691"/>
      <w:bookmarkStart w:id="1365" w:name="_Toc382469366"/>
      <w:bookmarkStart w:id="1366" w:name="_Toc382470252"/>
      <w:bookmarkStart w:id="1367" w:name="_Toc382471141"/>
      <w:bookmarkStart w:id="1368" w:name="_Toc382472030"/>
      <w:bookmarkStart w:id="1369" w:name="_Toc382224957"/>
      <w:bookmarkStart w:id="1370" w:name="_Toc382225848"/>
      <w:bookmarkStart w:id="1371" w:name="_Toc382226738"/>
      <w:bookmarkStart w:id="1372" w:name="_Toc382241038"/>
      <w:bookmarkStart w:id="1373" w:name="_Toc382241937"/>
      <w:bookmarkStart w:id="1374" w:name="_Toc382407365"/>
      <w:bookmarkStart w:id="1375" w:name="_Toc382408250"/>
      <w:bookmarkStart w:id="1376" w:name="_Toc382409137"/>
      <w:bookmarkStart w:id="1377" w:name="_Toc382410692"/>
      <w:bookmarkStart w:id="1378" w:name="_Toc382469367"/>
      <w:bookmarkStart w:id="1379" w:name="_Toc382470253"/>
      <w:bookmarkStart w:id="1380" w:name="_Toc382471142"/>
      <w:bookmarkStart w:id="1381" w:name="_Toc382472031"/>
      <w:bookmarkStart w:id="1382" w:name="_Toc382224958"/>
      <w:bookmarkStart w:id="1383" w:name="_Toc382225849"/>
      <w:bookmarkStart w:id="1384" w:name="_Toc382226739"/>
      <w:bookmarkStart w:id="1385" w:name="_Toc382241039"/>
      <w:bookmarkStart w:id="1386" w:name="_Toc382241938"/>
      <w:bookmarkStart w:id="1387" w:name="_Toc382407366"/>
      <w:bookmarkStart w:id="1388" w:name="_Toc382408251"/>
      <w:bookmarkStart w:id="1389" w:name="_Toc382409138"/>
      <w:bookmarkStart w:id="1390" w:name="_Toc382410693"/>
      <w:bookmarkStart w:id="1391" w:name="_Toc382469368"/>
      <w:bookmarkStart w:id="1392" w:name="_Toc382470254"/>
      <w:bookmarkStart w:id="1393" w:name="_Toc382471143"/>
      <w:bookmarkStart w:id="1394" w:name="_Toc382472032"/>
      <w:bookmarkStart w:id="1395" w:name="_Toc382224959"/>
      <w:bookmarkStart w:id="1396" w:name="_Toc382225850"/>
      <w:bookmarkStart w:id="1397" w:name="_Toc382226740"/>
      <w:bookmarkStart w:id="1398" w:name="_Toc382241040"/>
      <w:bookmarkStart w:id="1399" w:name="_Toc382241939"/>
      <w:bookmarkStart w:id="1400" w:name="_Toc382407367"/>
      <w:bookmarkStart w:id="1401" w:name="_Toc382408252"/>
      <w:bookmarkStart w:id="1402" w:name="_Toc382409139"/>
      <w:bookmarkStart w:id="1403" w:name="_Toc382410694"/>
      <w:bookmarkStart w:id="1404" w:name="_Toc382469369"/>
      <w:bookmarkStart w:id="1405" w:name="_Toc382470255"/>
      <w:bookmarkStart w:id="1406" w:name="_Toc382471144"/>
      <w:bookmarkStart w:id="1407" w:name="_Toc382472033"/>
      <w:bookmarkStart w:id="1408" w:name="_Toc382224960"/>
      <w:bookmarkStart w:id="1409" w:name="_Toc382225851"/>
      <w:bookmarkStart w:id="1410" w:name="_Toc382226741"/>
      <w:bookmarkStart w:id="1411" w:name="_Toc382241041"/>
      <w:bookmarkStart w:id="1412" w:name="_Toc382241940"/>
      <w:bookmarkStart w:id="1413" w:name="_Toc382407368"/>
      <w:bookmarkStart w:id="1414" w:name="_Toc382408253"/>
      <w:bookmarkStart w:id="1415" w:name="_Toc382409140"/>
      <w:bookmarkStart w:id="1416" w:name="_Toc382410695"/>
      <w:bookmarkStart w:id="1417" w:name="_Toc382469370"/>
      <w:bookmarkStart w:id="1418" w:name="_Toc382470256"/>
      <w:bookmarkStart w:id="1419" w:name="_Toc382471145"/>
      <w:bookmarkStart w:id="1420" w:name="_Toc382472034"/>
      <w:bookmarkStart w:id="1421" w:name="_Toc382224961"/>
      <w:bookmarkStart w:id="1422" w:name="_Toc382225852"/>
      <w:bookmarkStart w:id="1423" w:name="_Toc382226742"/>
      <w:bookmarkStart w:id="1424" w:name="_Toc382241042"/>
      <w:bookmarkStart w:id="1425" w:name="_Toc382241941"/>
      <w:bookmarkStart w:id="1426" w:name="_Toc382407369"/>
      <w:bookmarkStart w:id="1427" w:name="_Toc382408254"/>
      <w:bookmarkStart w:id="1428" w:name="_Toc382409141"/>
      <w:bookmarkStart w:id="1429" w:name="_Toc382410696"/>
      <w:bookmarkStart w:id="1430" w:name="_Toc382469371"/>
      <w:bookmarkStart w:id="1431" w:name="_Toc382470257"/>
      <w:bookmarkStart w:id="1432" w:name="_Toc382471146"/>
      <w:bookmarkStart w:id="1433" w:name="_Toc382472035"/>
      <w:bookmarkStart w:id="1434" w:name="_Toc382224962"/>
      <w:bookmarkStart w:id="1435" w:name="_Toc382225853"/>
      <w:bookmarkStart w:id="1436" w:name="_Toc382226743"/>
      <w:bookmarkStart w:id="1437" w:name="_Toc382241043"/>
      <w:bookmarkStart w:id="1438" w:name="_Toc382241942"/>
      <w:bookmarkStart w:id="1439" w:name="_Toc382407370"/>
      <w:bookmarkStart w:id="1440" w:name="_Toc382408255"/>
      <w:bookmarkStart w:id="1441" w:name="_Toc382409142"/>
      <w:bookmarkStart w:id="1442" w:name="_Toc382410697"/>
      <w:bookmarkStart w:id="1443" w:name="_Toc382469372"/>
      <w:bookmarkStart w:id="1444" w:name="_Toc382470258"/>
      <w:bookmarkStart w:id="1445" w:name="_Toc382471147"/>
      <w:bookmarkStart w:id="1446" w:name="_Toc382472036"/>
      <w:bookmarkStart w:id="1447" w:name="_Toc382224963"/>
      <w:bookmarkStart w:id="1448" w:name="_Toc382225854"/>
      <w:bookmarkStart w:id="1449" w:name="_Toc382226744"/>
      <w:bookmarkStart w:id="1450" w:name="_Toc382241044"/>
      <w:bookmarkStart w:id="1451" w:name="_Toc382241943"/>
      <w:bookmarkStart w:id="1452" w:name="_Toc382407371"/>
      <w:bookmarkStart w:id="1453" w:name="_Toc382408256"/>
      <w:bookmarkStart w:id="1454" w:name="_Toc382409143"/>
      <w:bookmarkStart w:id="1455" w:name="_Toc382410698"/>
      <w:bookmarkStart w:id="1456" w:name="_Toc382469373"/>
      <w:bookmarkStart w:id="1457" w:name="_Toc382470259"/>
      <w:bookmarkStart w:id="1458" w:name="_Toc382471148"/>
      <w:bookmarkStart w:id="1459" w:name="_Toc382472037"/>
      <w:bookmarkStart w:id="1460" w:name="_Toc382224964"/>
      <w:bookmarkStart w:id="1461" w:name="_Toc382225855"/>
      <w:bookmarkStart w:id="1462" w:name="_Toc382226745"/>
      <w:bookmarkStart w:id="1463" w:name="_Toc382241045"/>
      <w:bookmarkStart w:id="1464" w:name="_Toc382241944"/>
      <w:bookmarkStart w:id="1465" w:name="_Toc382407372"/>
      <w:bookmarkStart w:id="1466" w:name="_Toc382408257"/>
      <w:bookmarkStart w:id="1467" w:name="_Toc382409144"/>
      <w:bookmarkStart w:id="1468" w:name="_Toc382410699"/>
      <w:bookmarkStart w:id="1469" w:name="_Toc382469374"/>
      <w:bookmarkStart w:id="1470" w:name="_Toc382470260"/>
      <w:bookmarkStart w:id="1471" w:name="_Toc382471149"/>
      <w:bookmarkStart w:id="1472" w:name="_Toc382472038"/>
      <w:bookmarkStart w:id="1473" w:name="_Toc382224965"/>
      <w:bookmarkStart w:id="1474" w:name="_Toc382225856"/>
      <w:bookmarkStart w:id="1475" w:name="_Toc382226746"/>
      <w:bookmarkStart w:id="1476" w:name="_Toc382241046"/>
      <w:bookmarkStart w:id="1477" w:name="_Toc382241945"/>
      <w:bookmarkStart w:id="1478" w:name="_Toc382407373"/>
      <w:bookmarkStart w:id="1479" w:name="_Toc382408258"/>
      <w:bookmarkStart w:id="1480" w:name="_Toc382409145"/>
      <w:bookmarkStart w:id="1481" w:name="_Toc382410700"/>
      <w:bookmarkStart w:id="1482" w:name="_Toc382469375"/>
      <w:bookmarkStart w:id="1483" w:name="_Toc382470261"/>
      <w:bookmarkStart w:id="1484" w:name="_Toc382471150"/>
      <w:bookmarkStart w:id="1485" w:name="_Toc382472039"/>
      <w:bookmarkStart w:id="1486" w:name="_Toc382224966"/>
      <w:bookmarkStart w:id="1487" w:name="_Toc382225857"/>
      <w:bookmarkStart w:id="1488" w:name="_Toc382226747"/>
      <w:bookmarkStart w:id="1489" w:name="_Toc382241047"/>
      <w:bookmarkStart w:id="1490" w:name="_Toc382241946"/>
      <w:bookmarkStart w:id="1491" w:name="_Toc382407374"/>
      <w:bookmarkStart w:id="1492" w:name="_Toc382408259"/>
      <w:bookmarkStart w:id="1493" w:name="_Toc382409146"/>
      <w:bookmarkStart w:id="1494" w:name="_Toc382410701"/>
      <w:bookmarkStart w:id="1495" w:name="_Toc382469376"/>
      <w:bookmarkStart w:id="1496" w:name="_Toc382470262"/>
      <w:bookmarkStart w:id="1497" w:name="_Toc382471151"/>
      <w:bookmarkStart w:id="1498" w:name="_Toc382472040"/>
      <w:bookmarkStart w:id="1499" w:name="_Toc382224967"/>
      <w:bookmarkStart w:id="1500" w:name="_Toc382225858"/>
      <w:bookmarkStart w:id="1501" w:name="_Toc382226748"/>
      <w:bookmarkStart w:id="1502" w:name="_Toc382241048"/>
      <w:bookmarkStart w:id="1503" w:name="_Toc382241947"/>
      <w:bookmarkStart w:id="1504" w:name="_Toc382407375"/>
      <w:bookmarkStart w:id="1505" w:name="_Toc382408260"/>
      <w:bookmarkStart w:id="1506" w:name="_Toc382409147"/>
      <w:bookmarkStart w:id="1507" w:name="_Toc382410702"/>
      <w:bookmarkStart w:id="1508" w:name="_Toc382469377"/>
      <w:bookmarkStart w:id="1509" w:name="_Toc382470263"/>
      <w:bookmarkStart w:id="1510" w:name="_Toc382471152"/>
      <w:bookmarkStart w:id="1511" w:name="_Toc382472041"/>
      <w:bookmarkStart w:id="1512" w:name="_Toc382224968"/>
      <w:bookmarkStart w:id="1513" w:name="_Toc382225859"/>
      <w:bookmarkStart w:id="1514" w:name="_Toc382226749"/>
      <w:bookmarkStart w:id="1515" w:name="_Toc382241049"/>
      <w:bookmarkStart w:id="1516" w:name="_Toc382241948"/>
      <w:bookmarkStart w:id="1517" w:name="_Toc382407376"/>
      <w:bookmarkStart w:id="1518" w:name="_Toc382408261"/>
      <w:bookmarkStart w:id="1519" w:name="_Toc382409148"/>
      <w:bookmarkStart w:id="1520" w:name="_Toc382410703"/>
      <w:bookmarkStart w:id="1521" w:name="_Toc382469378"/>
      <w:bookmarkStart w:id="1522" w:name="_Toc382470264"/>
      <w:bookmarkStart w:id="1523" w:name="_Toc382471153"/>
      <w:bookmarkStart w:id="1524" w:name="_Toc382472042"/>
      <w:bookmarkStart w:id="1525" w:name="_Toc382224969"/>
      <w:bookmarkStart w:id="1526" w:name="_Toc382225860"/>
      <w:bookmarkStart w:id="1527" w:name="_Toc382226750"/>
      <w:bookmarkStart w:id="1528" w:name="_Toc382241050"/>
      <w:bookmarkStart w:id="1529" w:name="_Toc382241949"/>
      <w:bookmarkStart w:id="1530" w:name="_Toc382407377"/>
      <w:bookmarkStart w:id="1531" w:name="_Toc382408262"/>
      <w:bookmarkStart w:id="1532" w:name="_Toc382409149"/>
      <w:bookmarkStart w:id="1533" w:name="_Toc382410704"/>
      <w:bookmarkStart w:id="1534" w:name="_Toc382469379"/>
      <w:bookmarkStart w:id="1535" w:name="_Toc382470265"/>
      <w:bookmarkStart w:id="1536" w:name="_Toc382471154"/>
      <w:bookmarkStart w:id="1537" w:name="_Toc382472043"/>
      <w:bookmarkStart w:id="1538" w:name="_Toc382224970"/>
      <w:bookmarkStart w:id="1539" w:name="_Toc382225861"/>
      <w:bookmarkStart w:id="1540" w:name="_Toc382226751"/>
      <w:bookmarkStart w:id="1541" w:name="_Toc382241051"/>
      <w:bookmarkStart w:id="1542" w:name="_Toc382241950"/>
      <w:bookmarkStart w:id="1543" w:name="_Toc382407378"/>
      <w:bookmarkStart w:id="1544" w:name="_Toc382408263"/>
      <w:bookmarkStart w:id="1545" w:name="_Toc382409150"/>
      <w:bookmarkStart w:id="1546" w:name="_Toc382410705"/>
      <w:bookmarkStart w:id="1547" w:name="_Toc382469380"/>
      <w:bookmarkStart w:id="1548" w:name="_Toc382470266"/>
      <w:bookmarkStart w:id="1549" w:name="_Toc382471155"/>
      <w:bookmarkStart w:id="1550" w:name="_Toc382472044"/>
      <w:bookmarkStart w:id="1551" w:name="_Toc382224971"/>
      <w:bookmarkStart w:id="1552" w:name="_Toc382225862"/>
      <w:bookmarkStart w:id="1553" w:name="_Toc382226752"/>
      <w:bookmarkStart w:id="1554" w:name="_Toc382241052"/>
      <w:bookmarkStart w:id="1555" w:name="_Toc382241951"/>
      <w:bookmarkStart w:id="1556" w:name="_Toc382407379"/>
      <w:bookmarkStart w:id="1557" w:name="_Toc382408264"/>
      <w:bookmarkStart w:id="1558" w:name="_Toc382409151"/>
      <w:bookmarkStart w:id="1559" w:name="_Toc382410706"/>
      <w:bookmarkStart w:id="1560" w:name="_Toc382469381"/>
      <w:bookmarkStart w:id="1561" w:name="_Toc382470267"/>
      <w:bookmarkStart w:id="1562" w:name="_Toc382471156"/>
      <w:bookmarkStart w:id="1563" w:name="_Toc382472045"/>
      <w:bookmarkStart w:id="1564" w:name="_Toc382224972"/>
      <w:bookmarkStart w:id="1565" w:name="_Toc382225863"/>
      <w:bookmarkStart w:id="1566" w:name="_Toc382226753"/>
      <w:bookmarkStart w:id="1567" w:name="_Toc382241053"/>
      <w:bookmarkStart w:id="1568" w:name="_Toc382241952"/>
      <w:bookmarkStart w:id="1569" w:name="_Toc382407380"/>
      <w:bookmarkStart w:id="1570" w:name="_Toc382408265"/>
      <w:bookmarkStart w:id="1571" w:name="_Toc382409152"/>
      <w:bookmarkStart w:id="1572" w:name="_Toc382410707"/>
      <w:bookmarkStart w:id="1573" w:name="_Toc382469382"/>
      <w:bookmarkStart w:id="1574" w:name="_Toc382470268"/>
      <w:bookmarkStart w:id="1575" w:name="_Toc382471157"/>
      <w:bookmarkStart w:id="1576" w:name="_Toc382472046"/>
      <w:bookmarkStart w:id="1577" w:name="_Toc382224973"/>
      <w:bookmarkStart w:id="1578" w:name="_Toc382225864"/>
      <w:bookmarkStart w:id="1579" w:name="_Toc382226754"/>
      <w:bookmarkStart w:id="1580" w:name="_Toc382241054"/>
      <w:bookmarkStart w:id="1581" w:name="_Toc382241953"/>
      <w:bookmarkStart w:id="1582" w:name="_Toc382407381"/>
      <w:bookmarkStart w:id="1583" w:name="_Toc382408266"/>
      <w:bookmarkStart w:id="1584" w:name="_Toc382409153"/>
      <w:bookmarkStart w:id="1585" w:name="_Toc382410708"/>
      <w:bookmarkStart w:id="1586" w:name="_Toc382469383"/>
      <w:bookmarkStart w:id="1587" w:name="_Toc382470269"/>
      <w:bookmarkStart w:id="1588" w:name="_Toc382471158"/>
      <w:bookmarkStart w:id="1589" w:name="_Toc382472047"/>
      <w:bookmarkStart w:id="1590" w:name="_Toc382224974"/>
      <w:bookmarkStart w:id="1591" w:name="_Toc382225865"/>
      <w:bookmarkStart w:id="1592" w:name="_Toc382226755"/>
      <w:bookmarkStart w:id="1593" w:name="_Toc382241055"/>
      <w:bookmarkStart w:id="1594" w:name="_Toc382241954"/>
      <w:bookmarkStart w:id="1595" w:name="_Toc382407382"/>
      <w:bookmarkStart w:id="1596" w:name="_Toc382408267"/>
      <w:bookmarkStart w:id="1597" w:name="_Toc382409154"/>
      <w:bookmarkStart w:id="1598" w:name="_Toc382410709"/>
      <w:bookmarkStart w:id="1599" w:name="_Toc382469384"/>
      <w:bookmarkStart w:id="1600" w:name="_Toc382470270"/>
      <w:bookmarkStart w:id="1601" w:name="_Toc382471159"/>
      <w:bookmarkStart w:id="1602" w:name="_Toc382472048"/>
      <w:bookmarkStart w:id="1603" w:name="_Toc382224975"/>
      <w:bookmarkStart w:id="1604" w:name="_Toc382225866"/>
      <w:bookmarkStart w:id="1605" w:name="_Toc382226756"/>
      <w:bookmarkStart w:id="1606" w:name="_Toc382241056"/>
      <w:bookmarkStart w:id="1607" w:name="_Toc382241955"/>
      <w:bookmarkStart w:id="1608" w:name="_Toc382407383"/>
      <w:bookmarkStart w:id="1609" w:name="_Toc382408268"/>
      <w:bookmarkStart w:id="1610" w:name="_Toc382409155"/>
      <w:bookmarkStart w:id="1611" w:name="_Toc382410710"/>
      <w:bookmarkStart w:id="1612" w:name="_Toc382469385"/>
      <w:bookmarkStart w:id="1613" w:name="_Toc382470271"/>
      <w:bookmarkStart w:id="1614" w:name="_Toc382471160"/>
      <w:bookmarkStart w:id="1615" w:name="_Toc382472049"/>
      <w:bookmarkStart w:id="1616" w:name="_Toc382224976"/>
      <w:bookmarkStart w:id="1617" w:name="_Toc382225867"/>
      <w:bookmarkStart w:id="1618" w:name="_Toc382226757"/>
      <w:bookmarkStart w:id="1619" w:name="_Toc382241057"/>
      <w:bookmarkStart w:id="1620" w:name="_Toc382241956"/>
      <w:bookmarkStart w:id="1621" w:name="_Toc382407384"/>
      <w:bookmarkStart w:id="1622" w:name="_Toc382408269"/>
      <w:bookmarkStart w:id="1623" w:name="_Toc382409156"/>
      <w:bookmarkStart w:id="1624" w:name="_Toc382410711"/>
      <w:bookmarkStart w:id="1625" w:name="_Toc382469386"/>
      <w:bookmarkStart w:id="1626" w:name="_Toc382470272"/>
      <w:bookmarkStart w:id="1627" w:name="_Toc382471161"/>
      <w:bookmarkStart w:id="1628" w:name="_Toc382472050"/>
      <w:bookmarkStart w:id="1629" w:name="_Toc382224977"/>
      <w:bookmarkStart w:id="1630" w:name="_Toc382225868"/>
      <w:bookmarkStart w:id="1631" w:name="_Toc382226758"/>
      <w:bookmarkStart w:id="1632" w:name="_Toc382241058"/>
      <w:bookmarkStart w:id="1633" w:name="_Toc382241957"/>
      <w:bookmarkStart w:id="1634" w:name="_Toc382407385"/>
      <w:bookmarkStart w:id="1635" w:name="_Toc382408270"/>
      <w:bookmarkStart w:id="1636" w:name="_Toc382409157"/>
      <w:bookmarkStart w:id="1637" w:name="_Toc382410712"/>
      <w:bookmarkStart w:id="1638" w:name="_Toc382469387"/>
      <w:bookmarkStart w:id="1639" w:name="_Toc382470273"/>
      <w:bookmarkStart w:id="1640" w:name="_Toc382471162"/>
      <w:bookmarkStart w:id="1641" w:name="_Toc382472051"/>
      <w:bookmarkStart w:id="1642" w:name="_Toc382224978"/>
      <w:bookmarkStart w:id="1643" w:name="_Toc382225869"/>
      <w:bookmarkStart w:id="1644" w:name="_Toc382226759"/>
      <w:bookmarkStart w:id="1645" w:name="_Toc382241059"/>
      <w:bookmarkStart w:id="1646" w:name="_Toc382241958"/>
      <w:bookmarkStart w:id="1647" w:name="_Toc382407386"/>
      <w:bookmarkStart w:id="1648" w:name="_Toc382408271"/>
      <w:bookmarkStart w:id="1649" w:name="_Toc382409158"/>
      <w:bookmarkStart w:id="1650" w:name="_Toc382410713"/>
      <w:bookmarkStart w:id="1651" w:name="_Toc382469388"/>
      <w:bookmarkStart w:id="1652" w:name="_Toc382470274"/>
      <w:bookmarkStart w:id="1653" w:name="_Toc382471163"/>
      <w:bookmarkStart w:id="1654" w:name="_Toc382472052"/>
      <w:bookmarkStart w:id="1655" w:name="_Toc382224979"/>
      <w:bookmarkStart w:id="1656" w:name="_Toc382225870"/>
      <w:bookmarkStart w:id="1657" w:name="_Toc382226760"/>
      <w:bookmarkStart w:id="1658" w:name="_Toc382241060"/>
      <w:bookmarkStart w:id="1659" w:name="_Toc382241959"/>
      <w:bookmarkStart w:id="1660" w:name="_Toc382407387"/>
      <w:bookmarkStart w:id="1661" w:name="_Toc382408272"/>
      <w:bookmarkStart w:id="1662" w:name="_Toc382409159"/>
      <w:bookmarkStart w:id="1663" w:name="_Toc382410714"/>
      <w:bookmarkStart w:id="1664" w:name="_Toc382469389"/>
      <w:bookmarkStart w:id="1665" w:name="_Toc382470275"/>
      <w:bookmarkStart w:id="1666" w:name="_Toc382471164"/>
      <w:bookmarkStart w:id="1667" w:name="_Toc382472053"/>
      <w:bookmarkStart w:id="1668" w:name="_Toc382224980"/>
      <w:bookmarkStart w:id="1669" w:name="_Toc382225871"/>
      <w:bookmarkStart w:id="1670" w:name="_Toc382226761"/>
      <w:bookmarkStart w:id="1671" w:name="_Toc382241061"/>
      <w:bookmarkStart w:id="1672" w:name="_Toc382241960"/>
      <w:bookmarkStart w:id="1673" w:name="_Toc382407388"/>
      <w:bookmarkStart w:id="1674" w:name="_Toc382408273"/>
      <w:bookmarkStart w:id="1675" w:name="_Toc382409160"/>
      <w:bookmarkStart w:id="1676" w:name="_Toc382410715"/>
      <w:bookmarkStart w:id="1677" w:name="_Toc382469390"/>
      <w:bookmarkStart w:id="1678" w:name="_Toc382470276"/>
      <w:bookmarkStart w:id="1679" w:name="_Toc382471165"/>
      <w:bookmarkStart w:id="1680" w:name="_Toc382472054"/>
      <w:bookmarkStart w:id="1681" w:name="_Toc382224981"/>
      <w:bookmarkStart w:id="1682" w:name="_Toc382225872"/>
      <w:bookmarkStart w:id="1683" w:name="_Toc382226762"/>
      <w:bookmarkStart w:id="1684" w:name="_Toc382241062"/>
      <w:bookmarkStart w:id="1685" w:name="_Toc382241961"/>
      <w:bookmarkStart w:id="1686" w:name="_Toc382407389"/>
      <w:bookmarkStart w:id="1687" w:name="_Toc382408274"/>
      <w:bookmarkStart w:id="1688" w:name="_Toc382409161"/>
      <w:bookmarkStart w:id="1689" w:name="_Toc382410716"/>
      <w:bookmarkStart w:id="1690" w:name="_Toc382469391"/>
      <w:bookmarkStart w:id="1691" w:name="_Toc382470277"/>
      <w:bookmarkStart w:id="1692" w:name="_Toc382471166"/>
      <w:bookmarkStart w:id="1693" w:name="_Toc382472055"/>
      <w:bookmarkStart w:id="1694" w:name="_Toc382224982"/>
      <w:bookmarkStart w:id="1695" w:name="_Toc382225873"/>
      <w:bookmarkStart w:id="1696" w:name="_Toc382226763"/>
      <w:bookmarkStart w:id="1697" w:name="_Toc382241063"/>
      <w:bookmarkStart w:id="1698" w:name="_Toc382241962"/>
      <w:bookmarkStart w:id="1699" w:name="_Toc382407390"/>
      <w:bookmarkStart w:id="1700" w:name="_Toc382408275"/>
      <w:bookmarkStart w:id="1701" w:name="_Toc382409162"/>
      <w:bookmarkStart w:id="1702" w:name="_Toc382410717"/>
      <w:bookmarkStart w:id="1703" w:name="_Toc382469392"/>
      <w:bookmarkStart w:id="1704" w:name="_Toc382470278"/>
      <w:bookmarkStart w:id="1705" w:name="_Toc382471167"/>
      <w:bookmarkStart w:id="1706" w:name="_Toc382472056"/>
      <w:bookmarkStart w:id="1707" w:name="_Toc382224983"/>
      <w:bookmarkStart w:id="1708" w:name="_Toc382225874"/>
      <w:bookmarkStart w:id="1709" w:name="_Toc382226764"/>
      <w:bookmarkStart w:id="1710" w:name="_Toc382241064"/>
      <w:bookmarkStart w:id="1711" w:name="_Toc382241963"/>
      <w:bookmarkStart w:id="1712" w:name="_Toc382407391"/>
      <w:bookmarkStart w:id="1713" w:name="_Toc382408276"/>
      <w:bookmarkStart w:id="1714" w:name="_Toc382409163"/>
      <w:bookmarkStart w:id="1715" w:name="_Toc382410718"/>
      <w:bookmarkStart w:id="1716" w:name="_Toc382469393"/>
      <w:bookmarkStart w:id="1717" w:name="_Toc382470279"/>
      <w:bookmarkStart w:id="1718" w:name="_Toc382471168"/>
      <w:bookmarkStart w:id="1719" w:name="_Toc382472057"/>
      <w:bookmarkStart w:id="1720" w:name="_Toc382224984"/>
      <w:bookmarkStart w:id="1721" w:name="_Toc382225875"/>
      <w:bookmarkStart w:id="1722" w:name="_Toc382226765"/>
      <w:bookmarkStart w:id="1723" w:name="_Toc382241065"/>
      <w:bookmarkStart w:id="1724" w:name="_Toc382241964"/>
      <w:bookmarkStart w:id="1725" w:name="_Toc382407392"/>
      <w:bookmarkStart w:id="1726" w:name="_Toc382408277"/>
      <w:bookmarkStart w:id="1727" w:name="_Toc382409164"/>
      <w:bookmarkStart w:id="1728" w:name="_Toc382410719"/>
      <w:bookmarkStart w:id="1729" w:name="_Toc382469394"/>
      <w:bookmarkStart w:id="1730" w:name="_Toc382470280"/>
      <w:bookmarkStart w:id="1731" w:name="_Toc382471169"/>
      <w:bookmarkStart w:id="1732" w:name="_Toc382472058"/>
      <w:bookmarkStart w:id="1733" w:name="_Toc382224985"/>
      <w:bookmarkStart w:id="1734" w:name="_Toc382225876"/>
      <w:bookmarkStart w:id="1735" w:name="_Toc382226766"/>
      <w:bookmarkStart w:id="1736" w:name="_Toc382241066"/>
      <w:bookmarkStart w:id="1737" w:name="_Toc382241965"/>
      <w:bookmarkStart w:id="1738" w:name="_Toc382407393"/>
      <w:bookmarkStart w:id="1739" w:name="_Toc382408278"/>
      <w:bookmarkStart w:id="1740" w:name="_Toc382409165"/>
      <w:bookmarkStart w:id="1741" w:name="_Toc382410720"/>
      <w:bookmarkStart w:id="1742" w:name="_Toc382469395"/>
      <w:bookmarkStart w:id="1743" w:name="_Toc382470281"/>
      <w:bookmarkStart w:id="1744" w:name="_Toc382471170"/>
      <w:bookmarkStart w:id="1745" w:name="_Toc382472059"/>
      <w:bookmarkStart w:id="1746" w:name="_Toc382224986"/>
      <w:bookmarkStart w:id="1747" w:name="_Toc382225877"/>
      <w:bookmarkStart w:id="1748" w:name="_Toc382226767"/>
      <w:bookmarkStart w:id="1749" w:name="_Toc382241067"/>
      <w:bookmarkStart w:id="1750" w:name="_Toc382241966"/>
      <w:bookmarkStart w:id="1751" w:name="_Toc382407394"/>
      <w:bookmarkStart w:id="1752" w:name="_Toc382408279"/>
      <w:bookmarkStart w:id="1753" w:name="_Toc382409166"/>
      <w:bookmarkStart w:id="1754" w:name="_Toc382410721"/>
      <w:bookmarkStart w:id="1755" w:name="_Toc382469396"/>
      <w:bookmarkStart w:id="1756" w:name="_Toc382470282"/>
      <w:bookmarkStart w:id="1757" w:name="_Toc382471171"/>
      <w:bookmarkStart w:id="1758" w:name="_Toc382472060"/>
      <w:bookmarkStart w:id="1759" w:name="_Toc382224987"/>
      <w:bookmarkStart w:id="1760" w:name="_Toc382225878"/>
      <w:bookmarkStart w:id="1761" w:name="_Toc382226768"/>
      <w:bookmarkStart w:id="1762" w:name="_Toc382241068"/>
      <w:bookmarkStart w:id="1763" w:name="_Toc382241967"/>
      <w:bookmarkStart w:id="1764" w:name="_Toc382407395"/>
      <w:bookmarkStart w:id="1765" w:name="_Toc382408280"/>
      <w:bookmarkStart w:id="1766" w:name="_Toc382409167"/>
      <w:bookmarkStart w:id="1767" w:name="_Toc382410722"/>
      <w:bookmarkStart w:id="1768" w:name="_Toc382469397"/>
      <w:bookmarkStart w:id="1769" w:name="_Toc382470283"/>
      <w:bookmarkStart w:id="1770" w:name="_Toc382471172"/>
      <w:bookmarkStart w:id="1771" w:name="_Toc382472061"/>
      <w:bookmarkStart w:id="1772" w:name="_Toc382224988"/>
      <w:bookmarkStart w:id="1773" w:name="_Toc382225879"/>
      <w:bookmarkStart w:id="1774" w:name="_Toc382226769"/>
      <w:bookmarkStart w:id="1775" w:name="_Toc382241069"/>
      <w:bookmarkStart w:id="1776" w:name="_Toc382241968"/>
      <w:bookmarkStart w:id="1777" w:name="_Toc382407396"/>
      <w:bookmarkStart w:id="1778" w:name="_Toc382408281"/>
      <w:bookmarkStart w:id="1779" w:name="_Toc382409168"/>
      <w:bookmarkStart w:id="1780" w:name="_Toc382410723"/>
      <w:bookmarkStart w:id="1781" w:name="_Toc382469398"/>
      <w:bookmarkStart w:id="1782" w:name="_Toc382470284"/>
      <w:bookmarkStart w:id="1783" w:name="_Toc382471173"/>
      <w:bookmarkStart w:id="1784" w:name="_Toc382472062"/>
      <w:bookmarkStart w:id="1785" w:name="_Toc382224989"/>
      <w:bookmarkStart w:id="1786" w:name="_Toc382225880"/>
      <w:bookmarkStart w:id="1787" w:name="_Toc382226770"/>
      <w:bookmarkStart w:id="1788" w:name="_Toc382241070"/>
      <w:bookmarkStart w:id="1789" w:name="_Toc382241969"/>
      <w:bookmarkStart w:id="1790" w:name="_Toc382407397"/>
      <w:bookmarkStart w:id="1791" w:name="_Toc382408282"/>
      <w:bookmarkStart w:id="1792" w:name="_Toc382409169"/>
      <w:bookmarkStart w:id="1793" w:name="_Toc382410724"/>
      <w:bookmarkStart w:id="1794" w:name="_Toc382469399"/>
      <w:bookmarkStart w:id="1795" w:name="_Toc382470285"/>
      <w:bookmarkStart w:id="1796" w:name="_Toc382471174"/>
      <w:bookmarkStart w:id="1797" w:name="_Toc382472063"/>
      <w:bookmarkStart w:id="1798" w:name="_Toc382224990"/>
      <w:bookmarkStart w:id="1799" w:name="_Toc382225881"/>
      <w:bookmarkStart w:id="1800" w:name="_Toc382226771"/>
      <w:bookmarkStart w:id="1801" w:name="_Toc382241071"/>
      <w:bookmarkStart w:id="1802" w:name="_Toc382241970"/>
      <w:bookmarkStart w:id="1803" w:name="_Toc382407398"/>
      <w:bookmarkStart w:id="1804" w:name="_Toc382408283"/>
      <w:bookmarkStart w:id="1805" w:name="_Toc382409170"/>
      <w:bookmarkStart w:id="1806" w:name="_Toc382410725"/>
      <w:bookmarkStart w:id="1807" w:name="_Toc382469400"/>
      <w:bookmarkStart w:id="1808" w:name="_Toc382470286"/>
      <w:bookmarkStart w:id="1809" w:name="_Toc382471175"/>
      <w:bookmarkStart w:id="1810" w:name="_Toc382472064"/>
      <w:bookmarkStart w:id="1811" w:name="_Toc382224991"/>
      <w:bookmarkStart w:id="1812" w:name="_Toc382225882"/>
      <w:bookmarkStart w:id="1813" w:name="_Toc382226772"/>
      <w:bookmarkStart w:id="1814" w:name="_Toc382241072"/>
      <w:bookmarkStart w:id="1815" w:name="_Toc382241971"/>
      <w:bookmarkStart w:id="1816" w:name="_Toc382407399"/>
      <w:bookmarkStart w:id="1817" w:name="_Toc382408284"/>
      <w:bookmarkStart w:id="1818" w:name="_Toc382409171"/>
      <w:bookmarkStart w:id="1819" w:name="_Toc382410726"/>
      <w:bookmarkStart w:id="1820" w:name="_Toc382469401"/>
      <w:bookmarkStart w:id="1821" w:name="_Toc382470287"/>
      <w:bookmarkStart w:id="1822" w:name="_Toc382471176"/>
      <w:bookmarkStart w:id="1823" w:name="_Toc382472065"/>
      <w:bookmarkStart w:id="1824" w:name="_Toc382224992"/>
      <w:bookmarkStart w:id="1825" w:name="_Toc382225883"/>
      <w:bookmarkStart w:id="1826" w:name="_Toc382226773"/>
      <w:bookmarkStart w:id="1827" w:name="_Toc382241073"/>
      <w:bookmarkStart w:id="1828" w:name="_Toc382241972"/>
      <w:bookmarkStart w:id="1829" w:name="_Toc382407400"/>
      <w:bookmarkStart w:id="1830" w:name="_Toc382408285"/>
      <w:bookmarkStart w:id="1831" w:name="_Toc382409172"/>
      <w:bookmarkStart w:id="1832" w:name="_Toc382410727"/>
      <w:bookmarkStart w:id="1833" w:name="_Toc382469402"/>
      <w:bookmarkStart w:id="1834" w:name="_Toc382470288"/>
      <w:bookmarkStart w:id="1835" w:name="_Toc382471177"/>
      <w:bookmarkStart w:id="1836" w:name="_Toc382472066"/>
      <w:bookmarkStart w:id="1837" w:name="_Toc382224993"/>
      <w:bookmarkStart w:id="1838" w:name="_Toc382225884"/>
      <w:bookmarkStart w:id="1839" w:name="_Toc382226774"/>
      <w:bookmarkStart w:id="1840" w:name="_Toc382241074"/>
      <w:bookmarkStart w:id="1841" w:name="_Toc382241973"/>
      <w:bookmarkStart w:id="1842" w:name="_Toc382407401"/>
      <w:bookmarkStart w:id="1843" w:name="_Toc382408286"/>
      <w:bookmarkStart w:id="1844" w:name="_Toc382409173"/>
      <w:bookmarkStart w:id="1845" w:name="_Toc382410728"/>
      <w:bookmarkStart w:id="1846" w:name="_Toc382469403"/>
      <w:bookmarkStart w:id="1847" w:name="_Toc382470289"/>
      <w:bookmarkStart w:id="1848" w:name="_Toc382471178"/>
      <w:bookmarkStart w:id="1849" w:name="_Toc382472067"/>
      <w:bookmarkStart w:id="1850" w:name="_Toc382224994"/>
      <w:bookmarkStart w:id="1851" w:name="_Toc382225885"/>
      <w:bookmarkStart w:id="1852" w:name="_Toc382226775"/>
      <w:bookmarkStart w:id="1853" w:name="_Toc382241075"/>
      <w:bookmarkStart w:id="1854" w:name="_Toc382241974"/>
      <w:bookmarkStart w:id="1855" w:name="_Toc382407402"/>
      <w:bookmarkStart w:id="1856" w:name="_Toc382408287"/>
      <w:bookmarkStart w:id="1857" w:name="_Toc382409174"/>
      <w:bookmarkStart w:id="1858" w:name="_Toc382410729"/>
      <w:bookmarkStart w:id="1859" w:name="_Toc382469404"/>
      <w:bookmarkStart w:id="1860" w:name="_Toc382470290"/>
      <w:bookmarkStart w:id="1861" w:name="_Toc382471179"/>
      <w:bookmarkStart w:id="1862" w:name="_Toc382472068"/>
      <w:bookmarkStart w:id="1863" w:name="_Toc382224995"/>
      <w:bookmarkStart w:id="1864" w:name="_Toc382225886"/>
      <w:bookmarkStart w:id="1865" w:name="_Toc382226776"/>
      <w:bookmarkStart w:id="1866" w:name="_Toc382241076"/>
      <w:bookmarkStart w:id="1867" w:name="_Toc382241975"/>
      <w:bookmarkStart w:id="1868" w:name="_Toc382407403"/>
      <w:bookmarkStart w:id="1869" w:name="_Toc382408288"/>
      <w:bookmarkStart w:id="1870" w:name="_Toc382409175"/>
      <w:bookmarkStart w:id="1871" w:name="_Toc382410730"/>
      <w:bookmarkStart w:id="1872" w:name="_Toc382469405"/>
      <w:bookmarkStart w:id="1873" w:name="_Toc382470291"/>
      <w:bookmarkStart w:id="1874" w:name="_Toc382471180"/>
      <w:bookmarkStart w:id="1875" w:name="_Toc382472069"/>
      <w:bookmarkStart w:id="1876" w:name="_Toc382224996"/>
      <w:bookmarkStart w:id="1877" w:name="_Toc382225887"/>
      <w:bookmarkStart w:id="1878" w:name="_Toc382226777"/>
      <w:bookmarkStart w:id="1879" w:name="_Toc382241077"/>
      <w:bookmarkStart w:id="1880" w:name="_Toc382241976"/>
      <w:bookmarkStart w:id="1881" w:name="_Toc382407404"/>
      <w:bookmarkStart w:id="1882" w:name="_Toc382408289"/>
      <w:bookmarkStart w:id="1883" w:name="_Toc382409176"/>
      <w:bookmarkStart w:id="1884" w:name="_Toc382410731"/>
      <w:bookmarkStart w:id="1885" w:name="_Toc382469406"/>
      <w:bookmarkStart w:id="1886" w:name="_Toc382470292"/>
      <w:bookmarkStart w:id="1887" w:name="_Toc382471181"/>
      <w:bookmarkStart w:id="1888" w:name="_Toc382472070"/>
      <w:bookmarkStart w:id="1889" w:name="_Toc382224997"/>
      <w:bookmarkStart w:id="1890" w:name="_Toc382225888"/>
      <w:bookmarkStart w:id="1891" w:name="_Toc382226778"/>
      <w:bookmarkStart w:id="1892" w:name="_Toc382241078"/>
      <w:bookmarkStart w:id="1893" w:name="_Toc382241977"/>
      <w:bookmarkStart w:id="1894" w:name="_Toc382407405"/>
      <w:bookmarkStart w:id="1895" w:name="_Toc382408290"/>
      <w:bookmarkStart w:id="1896" w:name="_Toc382409177"/>
      <w:bookmarkStart w:id="1897" w:name="_Toc382410732"/>
      <w:bookmarkStart w:id="1898" w:name="_Toc382469407"/>
      <w:bookmarkStart w:id="1899" w:name="_Toc382470293"/>
      <w:bookmarkStart w:id="1900" w:name="_Toc382471182"/>
      <w:bookmarkStart w:id="1901" w:name="_Toc382472071"/>
      <w:bookmarkStart w:id="1902" w:name="_Toc382224998"/>
      <w:bookmarkStart w:id="1903" w:name="_Toc382225889"/>
      <w:bookmarkStart w:id="1904" w:name="_Toc382226779"/>
      <w:bookmarkStart w:id="1905" w:name="_Toc382241079"/>
      <w:bookmarkStart w:id="1906" w:name="_Toc382241978"/>
      <w:bookmarkStart w:id="1907" w:name="_Toc382407406"/>
      <w:bookmarkStart w:id="1908" w:name="_Toc382408291"/>
      <w:bookmarkStart w:id="1909" w:name="_Toc382409178"/>
      <w:bookmarkStart w:id="1910" w:name="_Toc382410733"/>
      <w:bookmarkStart w:id="1911" w:name="_Toc382469408"/>
      <w:bookmarkStart w:id="1912" w:name="_Toc382470294"/>
      <w:bookmarkStart w:id="1913" w:name="_Toc382471183"/>
      <w:bookmarkStart w:id="1914" w:name="_Toc382472072"/>
      <w:bookmarkStart w:id="1915" w:name="_Toc382224999"/>
      <w:bookmarkStart w:id="1916" w:name="_Toc382225890"/>
      <w:bookmarkStart w:id="1917" w:name="_Toc382226780"/>
      <w:bookmarkStart w:id="1918" w:name="_Toc382241080"/>
      <w:bookmarkStart w:id="1919" w:name="_Toc382241979"/>
      <w:bookmarkStart w:id="1920" w:name="_Toc382407407"/>
      <w:bookmarkStart w:id="1921" w:name="_Toc382408292"/>
      <w:bookmarkStart w:id="1922" w:name="_Toc382409179"/>
      <w:bookmarkStart w:id="1923" w:name="_Toc382410734"/>
      <w:bookmarkStart w:id="1924" w:name="_Toc382469409"/>
      <w:bookmarkStart w:id="1925" w:name="_Toc382470295"/>
      <w:bookmarkStart w:id="1926" w:name="_Toc382471184"/>
      <w:bookmarkStart w:id="1927" w:name="_Toc382472073"/>
      <w:bookmarkStart w:id="1928" w:name="_Toc382225000"/>
      <w:bookmarkStart w:id="1929" w:name="_Toc382225891"/>
      <w:bookmarkStart w:id="1930" w:name="_Toc382226781"/>
      <w:bookmarkStart w:id="1931" w:name="_Toc382241081"/>
      <w:bookmarkStart w:id="1932" w:name="_Toc382241980"/>
      <w:bookmarkStart w:id="1933" w:name="_Toc382407408"/>
      <w:bookmarkStart w:id="1934" w:name="_Toc382408293"/>
      <w:bookmarkStart w:id="1935" w:name="_Toc382409180"/>
      <w:bookmarkStart w:id="1936" w:name="_Toc382410735"/>
      <w:bookmarkStart w:id="1937" w:name="_Toc382469410"/>
      <w:bookmarkStart w:id="1938" w:name="_Toc382470296"/>
      <w:bookmarkStart w:id="1939" w:name="_Toc382471185"/>
      <w:bookmarkStart w:id="1940" w:name="_Toc382472074"/>
      <w:bookmarkStart w:id="1941" w:name="_Toc382225001"/>
      <w:bookmarkStart w:id="1942" w:name="_Toc382225892"/>
      <w:bookmarkStart w:id="1943" w:name="_Toc382226782"/>
      <w:bookmarkStart w:id="1944" w:name="_Toc382241082"/>
      <w:bookmarkStart w:id="1945" w:name="_Toc382241981"/>
      <w:bookmarkStart w:id="1946" w:name="_Toc382407409"/>
      <w:bookmarkStart w:id="1947" w:name="_Toc382408294"/>
      <w:bookmarkStart w:id="1948" w:name="_Toc382409181"/>
      <w:bookmarkStart w:id="1949" w:name="_Toc382410736"/>
      <w:bookmarkStart w:id="1950" w:name="_Toc382469411"/>
      <w:bookmarkStart w:id="1951" w:name="_Toc382470297"/>
      <w:bookmarkStart w:id="1952" w:name="_Toc382471186"/>
      <w:bookmarkStart w:id="1953" w:name="_Toc382472075"/>
      <w:bookmarkStart w:id="1954" w:name="_Toc382225002"/>
      <w:bookmarkStart w:id="1955" w:name="_Toc382225893"/>
      <w:bookmarkStart w:id="1956" w:name="_Toc382226783"/>
      <w:bookmarkStart w:id="1957" w:name="_Toc382241083"/>
      <w:bookmarkStart w:id="1958" w:name="_Toc382241982"/>
      <w:bookmarkStart w:id="1959" w:name="_Toc382407410"/>
      <w:bookmarkStart w:id="1960" w:name="_Toc382408295"/>
      <w:bookmarkStart w:id="1961" w:name="_Toc382409182"/>
      <w:bookmarkStart w:id="1962" w:name="_Toc382410737"/>
      <w:bookmarkStart w:id="1963" w:name="_Toc382469412"/>
      <w:bookmarkStart w:id="1964" w:name="_Toc382470298"/>
      <w:bookmarkStart w:id="1965" w:name="_Toc382471187"/>
      <w:bookmarkStart w:id="1966" w:name="_Toc382472076"/>
      <w:bookmarkStart w:id="1967" w:name="_Toc382225003"/>
      <w:bookmarkStart w:id="1968" w:name="_Toc382225894"/>
      <w:bookmarkStart w:id="1969" w:name="_Toc382226784"/>
      <w:bookmarkStart w:id="1970" w:name="_Toc382241084"/>
      <w:bookmarkStart w:id="1971" w:name="_Toc382241983"/>
      <w:bookmarkStart w:id="1972" w:name="_Toc382407411"/>
      <w:bookmarkStart w:id="1973" w:name="_Toc382408296"/>
      <w:bookmarkStart w:id="1974" w:name="_Toc382409183"/>
      <w:bookmarkStart w:id="1975" w:name="_Toc382410738"/>
      <w:bookmarkStart w:id="1976" w:name="_Toc382469413"/>
      <w:bookmarkStart w:id="1977" w:name="_Toc382470299"/>
      <w:bookmarkStart w:id="1978" w:name="_Toc382471188"/>
      <w:bookmarkStart w:id="1979" w:name="_Toc382472077"/>
      <w:bookmarkStart w:id="1980" w:name="_Toc382225004"/>
      <w:bookmarkStart w:id="1981" w:name="_Toc382225895"/>
      <w:bookmarkStart w:id="1982" w:name="_Toc382226785"/>
      <w:bookmarkStart w:id="1983" w:name="_Toc382241085"/>
      <w:bookmarkStart w:id="1984" w:name="_Toc382241984"/>
      <w:bookmarkStart w:id="1985" w:name="_Toc382407412"/>
      <w:bookmarkStart w:id="1986" w:name="_Toc382408297"/>
      <w:bookmarkStart w:id="1987" w:name="_Toc382409184"/>
      <w:bookmarkStart w:id="1988" w:name="_Toc382410739"/>
      <w:bookmarkStart w:id="1989" w:name="_Toc382469414"/>
      <w:bookmarkStart w:id="1990" w:name="_Toc382470300"/>
      <w:bookmarkStart w:id="1991" w:name="_Toc382471189"/>
      <w:bookmarkStart w:id="1992" w:name="_Toc382472078"/>
      <w:bookmarkStart w:id="1993" w:name="_Toc382225005"/>
      <w:bookmarkStart w:id="1994" w:name="_Toc382225896"/>
      <w:bookmarkStart w:id="1995" w:name="_Toc382226786"/>
      <w:bookmarkStart w:id="1996" w:name="_Toc382241086"/>
      <w:bookmarkStart w:id="1997" w:name="_Toc382241985"/>
      <w:bookmarkStart w:id="1998" w:name="_Toc382407413"/>
      <w:bookmarkStart w:id="1999" w:name="_Toc382408298"/>
      <w:bookmarkStart w:id="2000" w:name="_Toc382409185"/>
      <w:bookmarkStart w:id="2001" w:name="_Toc382410740"/>
      <w:bookmarkStart w:id="2002" w:name="_Toc382469415"/>
      <w:bookmarkStart w:id="2003" w:name="_Toc382470301"/>
      <w:bookmarkStart w:id="2004" w:name="_Toc382471190"/>
      <w:bookmarkStart w:id="2005" w:name="_Toc382472079"/>
      <w:bookmarkStart w:id="2006" w:name="_Toc382225006"/>
      <w:bookmarkStart w:id="2007" w:name="_Toc382225897"/>
      <w:bookmarkStart w:id="2008" w:name="_Toc382226787"/>
      <w:bookmarkStart w:id="2009" w:name="_Toc382241087"/>
      <w:bookmarkStart w:id="2010" w:name="_Toc382241986"/>
      <w:bookmarkStart w:id="2011" w:name="_Toc382407414"/>
      <w:bookmarkStart w:id="2012" w:name="_Toc382408299"/>
      <w:bookmarkStart w:id="2013" w:name="_Toc382409186"/>
      <w:bookmarkStart w:id="2014" w:name="_Toc382410741"/>
      <w:bookmarkStart w:id="2015" w:name="_Toc382469416"/>
      <w:bookmarkStart w:id="2016" w:name="_Toc382470302"/>
      <w:bookmarkStart w:id="2017" w:name="_Toc382471191"/>
      <w:bookmarkStart w:id="2018" w:name="_Toc382472080"/>
      <w:bookmarkStart w:id="2019" w:name="_Toc382225007"/>
      <w:bookmarkStart w:id="2020" w:name="_Toc382225898"/>
      <w:bookmarkStart w:id="2021" w:name="_Toc382226788"/>
      <w:bookmarkStart w:id="2022" w:name="_Toc382241088"/>
      <w:bookmarkStart w:id="2023" w:name="_Toc382241987"/>
      <w:bookmarkStart w:id="2024" w:name="_Toc382407415"/>
      <w:bookmarkStart w:id="2025" w:name="_Toc382408300"/>
      <w:bookmarkStart w:id="2026" w:name="_Toc382409187"/>
      <w:bookmarkStart w:id="2027" w:name="_Toc382410742"/>
      <w:bookmarkStart w:id="2028" w:name="_Toc382469417"/>
      <w:bookmarkStart w:id="2029" w:name="_Toc382470303"/>
      <w:bookmarkStart w:id="2030" w:name="_Toc382471192"/>
      <w:bookmarkStart w:id="2031" w:name="_Toc382472081"/>
      <w:bookmarkStart w:id="2032" w:name="_Toc382225008"/>
      <w:bookmarkStart w:id="2033" w:name="_Toc382225899"/>
      <w:bookmarkStart w:id="2034" w:name="_Toc382226789"/>
      <w:bookmarkStart w:id="2035" w:name="_Toc382241089"/>
      <w:bookmarkStart w:id="2036" w:name="_Toc382241988"/>
      <w:bookmarkStart w:id="2037" w:name="_Toc382407416"/>
      <w:bookmarkStart w:id="2038" w:name="_Toc382408301"/>
      <w:bookmarkStart w:id="2039" w:name="_Toc382409188"/>
      <w:bookmarkStart w:id="2040" w:name="_Toc382410743"/>
      <w:bookmarkStart w:id="2041" w:name="_Toc382469418"/>
      <w:bookmarkStart w:id="2042" w:name="_Toc382470304"/>
      <w:bookmarkStart w:id="2043" w:name="_Toc382471193"/>
      <w:bookmarkStart w:id="2044" w:name="_Toc382472082"/>
      <w:bookmarkStart w:id="2045" w:name="_Toc382225009"/>
      <w:bookmarkStart w:id="2046" w:name="_Toc382225900"/>
      <w:bookmarkStart w:id="2047" w:name="_Toc382226790"/>
      <w:bookmarkStart w:id="2048" w:name="_Toc382241090"/>
      <w:bookmarkStart w:id="2049" w:name="_Toc382241989"/>
      <w:bookmarkStart w:id="2050" w:name="_Toc382407417"/>
      <w:bookmarkStart w:id="2051" w:name="_Toc382408302"/>
      <w:bookmarkStart w:id="2052" w:name="_Toc382409189"/>
      <w:bookmarkStart w:id="2053" w:name="_Toc382410744"/>
      <w:bookmarkStart w:id="2054" w:name="_Toc382469419"/>
      <w:bookmarkStart w:id="2055" w:name="_Toc382470305"/>
      <w:bookmarkStart w:id="2056" w:name="_Toc382471194"/>
      <w:bookmarkStart w:id="2057" w:name="_Toc382472083"/>
      <w:bookmarkStart w:id="2058" w:name="_Toc382225010"/>
      <w:bookmarkStart w:id="2059" w:name="_Toc382225901"/>
      <w:bookmarkStart w:id="2060" w:name="_Toc382226791"/>
      <w:bookmarkStart w:id="2061" w:name="_Toc382241091"/>
      <w:bookmarkStart w:id="2062" w:name="_Toc382241990"/>
      <w:bookmarkStart w:id="2063" w:name="_Toc382407418"/>
      <w:bookmarkStart w:id="2064" w:name="_Toc382408303"/>
      <w:bookmarkStart w:id="2065" w:name="_Toc382409190"/>
      <w:bookmarkStart w:id="2066" w:name="_Toc382410745"/>
      <w:bookmarkStart w:id="2067" w:name="_Toc382469420"/>
      <w:bookmarkStart w:id="2068" w:name="_Toc382470306"/>
      <w:bookmarkStart w:id="2069" w:name="_Toc382471195"/>
      <w:bookmarkStart w:id="2070" w:name="_Toc382472084"/>
      <w:bookmarkStart w:id="2071" w:name="_Toc382225011"/>
      <w:bookmarkStart w:id="2072" w:name="_Toc382225902"/>
      <w:bookmarkStart w:id="2073" w:name="_Toc382226792"/>
      <w:bookmarkStart w:id="2074" w:name="_Toc382241092"/>
      <w:bookmarkStart w:id="2075" w:name="_Toc382241991"/>
      <w:bookmarkStart w:id="2076" w:name="_Toc382407419"/>
      <w:bookmarkStart w:id="2077" w:name="_Toc382408304"/>
      <w:bookmarkStart w:id="2078" w:name="_Toc382409191"/>
      <w:bookmarkStart w:id="2079" w:name="_Toc382410746"/>
      <w:bookmarkStart w:id="2080" w:name="_Toc382469421"/>
      <w:bookmarkStart w:id="2081" w:name="_Toc382470307"/>
      <w:bookmarkStart w:id="2082" w:name="_Toc382471196"/>
      <w:bookmarkStart w:id="2083" w:name="_Toc382472085"/>
      <w:bookmarkStart w:id="2084" w:name="_Toc382225012"/>
      <w:bookmarkStart w:id="2085" w:name="_Toc382225903"/>
      <w:bookmarkStart w:id="2086" w:name="_Toc382226793"/>
      <w:bookmarkStart w:id="2087" w:name="_Toc382241093"/>
      <w:bookmarkStart w:id="2088" w:name="_Toc382241992"/>
      <w:bookmarkStart w:id="2089" w:name="_Toc382407420"/>
      <w:bookmarkStart w:id="2090" w:name="_Toc382408305"/>
      <w:bookmarkStart w:id="2091" w:name="_Toc382409192"/>
      <w:bookmarkStart w:id="2092" w:name="_Toc382410747"/>
      <w:bookmarkStart w:id="2093" w:name="_Toc382469422"/>
      <w:bookmarkStart w:id="2094" w:name="_Toc382470308"/>
      <w:bookmarkStart w:id="2095" w:name="_Toc382471197"/>
      <w:bookmarkStart w:id="2096" w:name="_Toc382472086"/>
      <w:bookmarkStart w:id="2097" w:name="_Toc382225013"/>
      <w:bookmarkStart w:id="2098" w:name="_Toc382225904"/>
      <w:bookmarkStart w:id="2099" w:name="_Toc382226794"/>
      <w:bookmarkStart w:id="2100" w:name="_Toc382241094"/>
      <w:bookmarkStart w:id="2101" w:name="_Toc382241993"/>
      <w:bookmarkStart w:id="2102" w:name="_Toc382407421"/>
      <w:bookmarkStart w:id="2103" w:name="_Toc382408306"/>
      <w:bookmarkStart w:id="2104" w:name="_Toc382409193"/>
      <w:bookmarkStart w:id="2105" w:name="_Toc382410748"/>
      <w:bookmarkStart w:id="2106" w:name="_Toc382469423"/>
      <w:bookmarkStart w:id="2107" w:name="_Toc382470309"/>
      <w:bookmarkStart w:id="2108" w:name="_Toc382471198"/>
      <w:bookmarkStart w:id="2109" w:name="_Toc382472087"/>
      <w:bookmarkStart w:id="2110" w:name="_Toc382225014"/>
      <w:bookmarkStart w:id="2111" w:name="_Toc382225905"/>
      <w:bookmarkStart w:id="2112" w:name="_Toc382226795"/>
      <w:bookmarkStart w:id="2113" w:name="_Toc382241095"/>
      <w:bookmarkStart w:id="2114" w:name="_Toc382241994"/>
      <w:bookmarkStart w:id="2115" w:name="_Toc382407422"/>
      <w:bookmarkStart w:id="2116" w:name="_Toc382408307"/>
      <w:bookmarkStart w:id="2117" w:name="_Toc382409194"/>
      <w:bookmarkStart w:id="2118" w:name="_Toc382410749"/>
      <w:bookmarkStart w:id="2119" w:name="_Toc382469424"/>
      <w:bookmarkStart w:id="2120" w:name="_Toc382470310"/>
      <w:bookmarkStart w:id="2121" w:name="_Toc382471199"/>
      <w:bookmarkStart w:id="2122" w:name="_Toc382472088"/>
      <w:bookmarkStart w:id="2123" w:name="_Toc382225015"/>
      <w:bookmarkStart w:id="2124" w:name="_Toc382225906"/>
      <w:bookmarkStart w:id="2125" w:name="_Toc382226796"/>
      <w:bookmarkStart w:id="2126" w:name="_Toc382241096"/>
      <w:bookmarkStart w:id="2127" w:name="_Toc382241995"/>
      <w:bookmarkStart w:id="2128" w:name="_Toc382407423"/>
      <w:bookmarkStart w:id="2129" w:name="_Toc382408308"/>
      <w:bookmarkStart w:id="2130" w:name="_Toc382409195"/>
      <w:bookmarkStart w:id="2131" w:name="_Toc382410750"/>
      <w:bookmarkStart w:id="2132" w:name="_Toc382469425"/>
      <w:bookmarkStart w:id="2133" w:name="_Toc382470311"/>
      <w:bookmarkStart w:id="2134" w:name="_Toc382471200"/>
      <w:bookmarkStart w:id="2135" w:name="_Toc382472089"/>
      <w:bookmarkStart w:id="2136" w:name="_Toc382225016"/>
      <w:bookmarkStart w:id="2137" w:name="_Toc382225907"/>
      <w:bookmarkStart w:id="2138" w:name="_Toc382226797"/>
      <w:bookmarkStart w:id="2139" w:name="_Toc382241097"/>
      <w:bookmarkStart w:id="2140" w:name="_Toc382241996"/>
      <w:bookmarkStart w:id="2141" w:name="_Toc382407424"/>
      <w:bookmarkStart w:id="2142" w:name="_Toc382408309"/>
      <w:bookmarkStart w:id="2143" w:name="_Toc382409196"/>
      <w:bookmarkStart w:id="2144" w:name="_Toc382410751"/>
      <w:bookmarkStart w:id="2145" w:name="_Toc382469426"/>
      <w:bookmarkStart w:id="2146" w:name="_Toc382470312"/>
      <w:bookmarkStart w:id="2147" w:name="_Toc382471201"/>
      <w:bookmarkStart w:id="2148" w:name="_Toc382472090"/>
      <w:bookmarkStart w:id="2149" w:name="_Toc382225017"/>
      <w:bookmarkStart w:id="2150" w:name="_Toc382225908"/>
      <w:bookmarkStart w:id="2151" w:name="_Toc382226798"/>
      <w:bookmarkStart w:id="2152" w:name="_Toc382241098"/>
      <w:bookmarkStart w:id="2153" w:name="_Toc382241997"/>
      <w:bookmarkStart w:id="2154" w:name="_Toc382407425"/>
      <w:bookmarkStart w:id="2155" w:name="_Toc382408310"/>
      <w:bookmarkStart w:id="2156" w:name="_Toc382409197"/>
      <w:bookmarkStart w:id="2157" w:name="_Toc382410752"/>
      <w:bookmarkStart w:id="2158" w:name="_Toc382469427"/>
      <w:bookmarkStart w:id="2159" w:name="_Toc382470313"/>
      <w:bookmarkStart w:id="2160" w:name="_Toc382471202"/>
      <w:bookmarkStart w:id="2161" w:name="_Toc382472091"/>
      <w:bookmarkStart w:id="2162" w:name="_Toc382225018"/>
      <w:bookmarkStart w:id="2163" w:name="_Toc382225909"/>
      <w:bookmarkStart w:id="2164" w:name="_Toc382226799"/>
      <w:bookmarkStart w:id="2165" w:name="_Toc382241099"/>
      <w:bookmarkStart w:id="2166" w:name="_Toc382241998"/>
      <w:bookmarkStart w:id="2167" w:name="_Toc382407426"/>
      <w:bookmarkStart w:id="2168" w:name="_Toc382408311"/>
      <w:bookmarkStart w:id="2169" w:name="_Toc382409198"/>
      <w:bookmarkStart w:id="2170" w:name="_Toc382410753"/>
      <w:bookmarkStart w:id="2171" w:name="_Toc382469428"/>
      <w:bookmarkStart w:id="2172" w:name="_Toc382470314"/>
      <w:bookmarkStart w:id="2173" w:name="_Toc382471203"/>
      <w:bookmarkStart w:id="2174" w:name="_Toc382472092"/>
      <w:bookmarkStart w:id="2175" w:name="_Toc382225019"/>
      <w:bookmarkStart w:id="2176" w:name="_Toc382225910"/>
      <w:bookmarkStart w:id="2177" w:name="_Toc382226800"/>
      <w:bookmarkStart w:id="2178" w:name="_Toc382241100"/>
      <w:bookmarkStart w:id="2179" w:name="_Toc382241999"/>
      <w:bookmarkStart w:id="2180" w:name="_Toc382407427"/>
      <w:bookmarkStart w:id="2181" w:name="_Toc382408312"/>
      <w:bookmarkStart w:id="2182" w:name="_Toc382409199"/>
      <w:bookmarkStart w:id="2183" w:name="_Toc382410754"/>
      <w:bookmarkStart w:id="2184" w:name="_Toc382469429"/>
      <w:bookmarkStart w:id="2185" w:name="_Toc382470315"/>
      <w:bookmarkStart w:id="2186" w:name="_Toc382471204"/>
      <w:bookmarkStart w:id="2187" w:name="_Toc382472093"/>
      <w:bookmarkStart w:id="2188" w:name="_Toc382225020"/>
      <w:bookmarkStart w:id="2189" w:name="_Toc382225911"/>
      <w:bookmarkStart w:id="2190" w:name="_Toc382226801"/>
      <w:bookmarkStart w:id="2191" w:name="_Toc382241101"/>
      <w:bookmarkStart w:id="2192" w:name="_Toc382242000"/>
      <w:bookmarkStart w:id="2193" w:name="_Toc382407428"/>
      <w:bookmarkStart w:id="2194" w:name="_Toc382408313"/>
      <w:bookmarkStart w:id="2195" w:name="_Toc382409200"/>
      <w:bookmarkStart w:id="2196" w:name="_Toc382410755"/>
      <w:bookmarkStart w:id="2197" w:name="_Toc382469430"/>
      <w:bookmarkStart w:id="2198" w:name="_Toc382470316"/>
      <w:bookmarkStart w:id="2199" w:name="_Toc382471205"/>
      <w:bookmarkStart w:id="2200" w:name="_Toc382472094"/>
      <w:bookmarkStart w:id="2201" w:name="_Toc382225021"/>
      <w:bookmarkStart w:id="2202" w:name="_Toc382225912"/>
      <w:bookmarkStart w:id="2203" w:name="_Toc382226802"/>
      <w:bookmarkStart w:id="2204" w:name="_Toc382241102"/>
      <w:bookmarkStart w:id="2205" w:name="_Toc382242001"/>
      <w:bookmarkStart w:id="2206" w:name="_Toc382407429"/>
      <w:bookmarkStart w:id="2207" w:name="_Toc382408314"/>
      <w:bookmarkStart w:id="2208" w:name="_Toc382409201"/>
      <w:bookmarkStart w:id="2209" w:name="_Toc382410756"/>
      <w:bookmarkStart w:id="2210" w:name="_Toc382469431"/>
      <w:bookmarkStart w:id="2211" w:name="_Toc382470317"/>
      <w:bookmarkStart w:id="2212" w:name="_Toc382471206"/>
      <w:bookmarkStart w:id="2213" w:name="_Toc382472095"/>
      <w:bookmarkStart w:id="2214" w:name="_Toc382225022"/>
      <w:bookmarkStart w:id="2215" w:name="_Toc382225913"/>
      <w:bookmarkStart w:id="2216" w:name="_Toc382226803"/>
      <w:bookmarkStart w:id="2217" w:name="_Toc382241103"/>
      <w:bookmarkStart w:id="2218" w:name="_Toc382242002"/>
      <w:bookmarkStart w:id="2219" w:name="_Toc382407430"/>
      <w:bookmarkStart w:id="2220" w:name="_Toc382408315"/>
      <w:bookmarkStart w:id="2221" w:name="_Toc382409202"/>
      <w:bookmarkStart w:id="2222" w:name="_Toc382410757"/>
      <w:bookmarkStart w:id="2223" w:name="_Toc382469432"/>
      <w:bookmarkStart w:id="2224" w:name="_Toc382470318"/>
      <w:bookmarkStart w:id="2225" w:name="_Toc382471207"/>
      <w:bookmarkStart w:id="2226" w:name="_Toc382472096"/>
      <w:bookmarkStart w:id="2227" w:name="_Toc382225023"/>
      <w:bookmarkStart w:id="2228" w:name="_Toc382225914"/>
      <w:bookmarkStart w:id="2229" w:name="_Toc382226804"/>
      <w:bookmarkStart w:id="2230" w:name="_Toc382241104"/>
      <w:bookmarkStart w:id="2231" w:name="_Toc382242003"/>
      <w:bookmarkStart w:id="2232" w:name="_Toc382407431"/>
      <w:bookmarkStart w:id="2233" w:name="_Toc382408316"/>
      <w:bookmarkStart w:id="2234" w:name="_Toc382409203"/>
      <w:bookmarkStart w:id="2235" w:name="_Toc382410758"/>
      <w:bookmarkStart w:id="2236" w:name="_Toc382469433"/>
      <w:bookmarkStart w:id="2237" w:name="_Toc382470319"/>
      <w:bookmarkStart w:id="2238" w:name="_Toc382471208"/>
      <w:bookmarkStart w:id="2239" w:name="_Toc382472097"/>
      <w:bookmarkStart w:id="2240" w:name="_Toc382225024"/>
      <w:bookmarkStart w:id="2241" w:name="_Toc382225915"/>
      <w:bookmarkStart w:id="2242" w:name="_Toc382226805"/>
      <w:bookmarkStart w:id="2243" w:name="_Toc382241105"/>
      <w:bookmarkStart w:id="2244" w:name="_Toc382242004"/>
      <w:bookmarkStart w:id="2245" w:name="_Toc382407432"/>
      <w:bookmarkStart w:id="2246" w:name="_Toc382408317"/>
      <w:bookmarkStart w:id="2247" w:name="_Toc382409204"/>
      <w:bookmarkStart w:id="2248" w:name="_Toc382410759"/>
      <w:bookmarkStart w:id="2249" w:name="_Toc382469434"/>
      <w:bookmarkStart w:id="2250" w:name="_Toc382470320"/>
      <w:bookmarkStart w:id="2251" w:name="_Toc382471209"/>
      <w:bookmarkStart w:id="2252" w:name="_Toc382472098"/>
      <w:bookmarkStart w:id="2253" w:name="_Toc382225025"/>
      <w:bookmarkStart w:id="2254" w:name="_Toc382225916"/>
      <w:bookmarkStart w:id="2255" w:name="_Toc382226806"/>
      <w:bookmarkStart w:id="2256" w:name="_Toc382241106"/>
      <w:bookmarkStart w:id="2257" w:name="_Toc382242005"/>
      <w:bookmarkStart w:id="2258" w:name="_Toc382407433"/>
      <w:bookmarkStart w:id="2259" w:name="_Toc382408318"/>
      <w:bookmarkStart w:id="2260" w:name="_Toc382409205"/>
      <w:bookmarkStart w:id="2261" w:name="_Toc382410760"/>
      <w:bookmarkStart w:id="2262" w:name="_Toc382469435"/>
      <w:bookmarkStart w:id="2263" w:name="_Toc382470321"/>
      <w:bookmarkStart w:id="2264" w:name="_Toc382471210"/>
      <w:bookmarkStart w:id="2265" w:name="_Toc382472099"/>
      <w:bookmarkStart w:id="2266" w:name="_Toc382225026"/>
      <w:bookmarkStart w:id="2267" w:name="_Toc382225917"/>
      <w:bookmarkStart w:id="2268" w:name="_Toc382226807"/>
      <w:bookmarkStart w:id="2269" w:name="_Toc382241107"/>
      <w:bookmarkStart w:id="2270" w:name="_Toc382242006"/>
      <w:bookmarkStart w:id="2271" w:name="_Toc382407434"/>
      <w:bookmarkStart w:id="2272" w:name="_Toc382408319"/>
      <w:bookmarkStart w:id="2273" w:name="_Toc382409206"/>
      <w:bookmarkStart w:id="2274" w:name="_Toc382410761"/>
      <w:bookmarkStart w:id="2275" w:name="_Toc382469436"/>
      <w:bookmarkStart w:id="2276" w:name="_Toc382470322"/>
      <w:bookmarkStart w:id="2277" w:name="_Toc382471211"/>
      <w:bookmarkStart w:id="2278" w:name="_Toc382472100"/>
      <w:bookmarkStart w:id="2279" w:name="_Toc382225027"/>
      <w:bookmarkStart w:id="2280" w:name="_Toc382225918"/>
      <w:bookmarkStart w:id="2281" w:name="_Toc382226808"/>
      <w:bookmarkStart w:id="2282" w:name="_Toc382241108"/>
      <w:bookmarkStart w:id="2283" w:name="_Toc382242007"/>
      <w:bookmarkStart w:id="2284" w:name="_Toc382407435"/>
      <w:bookmarkStart w:id="2285" w:name="_Toc382408320"/>
      <w:bookmarkStart w:id="2286" w:name="_Toc382409207"/>
      <w:bookmarkStart w:id="2287" w:name="_Toc382410762"/>
      <w:bookmarkStart w:id="2288" w:name="_Toc382469437"/>
      <w:bookmarkStart w:id="2289" w:name="_Toc382470323"/>
      <w:bookmarkStart w:id="2290" w:name="_Toc382471212"/>
      <w:bookmarkStart w:id="2291" w:name="_Toc382472101"/>
      <w:bookmarkStart w:id="2292" w:name="_Toc382225028"/>
      <w:bookmarkStart w:id="2293" w:name="_Toc382225919"/>
      <w:bookmarkStart w:id="2294" w:name="_Toc382226809"/>
      <w:bookmarkStart w:id="2295" w:name="_Toc382241109"/>
      <w:bookmarkStart w:id="2296" w:name="_Toc382242008"/>
      <w:bookmarkStart w:id="2297" w:name="_Toc382407436"/>
      <w:bookmarkStart w:id="2298" w:name="_Toc382408321"/>
      <w:bookmarkStart w:id="2299" w:name="_Toc382409208"/>
      <w:bookmarkStart w:id="2300" w:name="_Toc382410763"/>
      <w:bookmarkStart w:id="2301" w:name="_Toc382469438"/>
      <w:bookmarkStart w:id="2302" w:name="_Toc382470324"/>
      <w:bookmarkStart w:id="2303" w:name="_Toc382471213"/>
      <w:bookmarkStart w:id="2304" w:name="_Toc382472102"/>
      <w:bookmarkStart w:id="2305" w:name="_Toc382225029"/>
      <w:bookmarkStart w:id="2306" w:name="_Toc382225920"/>
      <w:bookmarkStart w:id="2307" w:name="_Toc382226810"/>
      <w:bookmarkStart w:id="2308" w:name="_Toc382241110"/>
      <w:bookmarkStart w:id="2309" w:name="_Toc382242009"/>
      <w:bookmarkStart w:id="2310" w:name="_Toc382407437"/>
      <w:bookmarkStart w:id="2311" w:name="_Toc382408322"/>
      <w:bookmarkStart w:id="2312" w:name="_Toc382409209"/>
      <w:bookmarkStart w:id="2313" w:name="_Toc382410764"/>
      <w:bookmarkStart w:id="2314" w:name="_Toc382469439"/>
      <w:bookmarkStart w:id="2315" w:name="_Toc382470325"/>
      <w:bookmarkStart w:id="2316" w:name="_Toc382471214"/>
      <w:bookmarkStart w:id="2317" w:name="_Toc382472103"/>
      <w:bookmarkStart w:id="2318" w:name="_Toc382225030"/>
      <w:bookmarkStart w:id="2319" w:name="_Toc382225921"/>
      <w:bookmarkStart w:id="2320" w:name="_Toc382226811"/>
      <w:bookmarkStart w:id="2321" w:name="_Toc382241111"/>
      <w:bookmarkStart w:id="2322" w:name="_Toc382242010"/>
      <w:bookmarkStart w:id="2323" w:name="_Toc382407438"/>
      <w:bookmarkStart w:id="2324" w:name="_Toc382408323"/>
      <w:bookmarkStart w:id="2325" w:name="_Toc382409210"/>
      <w:bookmarkStart w:id="2326" w:name="_Toc382410765"/>
      <w:bookmarkStart w:id="2327" w:name="_Toc382469440"/>
      <w:bookmarkStart w:id="2328" w:name="_Toc382470326"/>
      <w:bookmarkStart w:id="2329" w:name="_Toc382471215"/>
      <w:bookmarkStart w:id="2330" w:name="_Toc382472104"/>
      <w:bookmarkStart w:id="2331" w:name="_Toc382225031"/>
      <w:bookmarkStart w:id="2332" w:name="_Toc382225922"/>
      <w:bookmarkStart w:id="2333" w:name="_Toc382226812"/>
      <w:bookmarkStart w:id="2334" w:name="_Toc382241112"/>
      <w:bookmarkStart w:id="2335" w:name="_Toc382242011"/>
      <w:bookmarkStart w:id="2336" w:name="_Toc382407439"/>
      <w:bookmarkStart w:id="2337" w:name="_Toc382408324"/>
      <w:bookmarkStart w:id="2338" w:name="_Toc382409211"/>
      <w:bookmarkStart w:id="2339" w:name="_Toc382410766"/>
      <w:bookmarkStart w:id="2340" w:name="_Toc382469441"/>
      <w:bookmarkStart w:id="2341" w:name="_Toc382470327"/>
      <w:bookmarkStart w:id="2342" w:name="_Toc382471216"/>
      <w:bookmarkStart w:id="2343" w:name="_Toc382472105"/>
      <w:bookmarkStart w:id="2344" w:name="_Toc382225032"/>
      <w:bookmarkStart w:id="2345" w:name="_Toc382225923"/>
      <w:bookmarkStart w:id="2346" w:name="_Toc382226813"/>
      <w:bookmarkStart w:id="2347" w:name="_Toc382241113"/>
      <w:bookmarkStart w:id="2348" w:name="_Toc382242012"/>
      <w:bookmarkStart w:id="2349" w:name="_Toc382407440"/>
      <w:bookmarkStart w:id="2350" w:name="_Toc382408325"/>
      <w:bookmarkStart w:id="2351" w:name="_Toc382409212"/>
      <w:bookmarkStart w:id="2352" w:name="_Toc382410767"/>
      <w:bookmarkStart w:id="2353" w:name="_Toc382469442"/>
      <w:bookmarkStart w:id="2354" w:name="_Toc382470328"/>
      <w:bookmarkStart w:id="2355" w:name="_Toc382471217"/>
      <w:bookmarkStart w:id="2356" w:name="_Toc382472106"/>
      <w:bookmarkStart w:id="2357" w:name="_Toc382225033"/>
      <w:bookmarkStart w:id="2358" w:name="_Toc382225924"/>
      <w:bookmarkStart w:id="2359" w:name="_Toc382226814"/>
      <w:bookmarkStart w:id="2360" w:name="_Toc382241114"/>
      <w:bookmarkStart w:id="2361" w:name="_Toc382242013"/>
      <w:bookmarkStart w:id="2362" w:name="_Toc382407441"/>
      <w:bookmarkStart w:id="2363" w:name="_Toc382408326"/>
      <w:bookmarkStart w:id="2364" w:name="_Toc382409213"/>
      <w:bookmarkStart w:id="2365" w:name="_Toc382410768"/>
      <w:bookmarkStart w:id="2366" w:name="_Toc382469443"/>
      <w:bookmarkStart w:id="2367" w:name="_Toc382470329"/>
      <w:bookmarkStart w:id="2368" w:name="_Toc382471218"/>
      <w:bookmarkStart w:id="2369" w:name="_Toc382472107"/>
      <w:bookmarkStart w:id="2370" w:name="_Toc382225034"/>
      <w:bookmarkStart w:id="2371" w:name="_Toc382225925"/>
      <w:bookmarkStart w:id="2372" w:name="_Toc382226815"/>
      <w:bookmarkStart w:id="2373" w:name="_Toc382241115"/>
      <w:bookmarkStart w:id="2374" w:name="_Toc382242014"/>
      <w:bookmarkStart w:id="2375" w:name="_Toc382407442"/>
      <w:bookmarkStart w:id="2376" w:name="_Toc382408327"/>
      <w:bookmarkStart w:id="2377" w:name="_Toc382409214"/>
      <w:bookmarkStart w:id="2378" w:name="_Toc382410769"/>
      <w:bookmarkStart w:id="2379" w:name="_Toc382469444"/>
      <w:bookmarkStart w:id="2380" w:name="_Toc382470330"/>
      <w:bookmarkStart w:id="2381" w:name="_Toc382471219"/>
      <w:bookmarkStart w:id="2382" w:name="_Toc382472108"/>
      <w:bookmarkStart w:id="2383" w:name="_Toc382225035"/>
      <w:bookmarkStart w:id="2384" w:name="_Toc382225926"/>
      <w:bookmarkStart w:id="2385" w:name="_Toc382226816"/>
      <w:bookmarkStart w:id="2386" w:name="_Toc382241116"/>
      <w:bookmarkStart w:id="2387" w:name="_Toc382242015"/>
      <w:bookmarkStart w:id="2388" w:name="_Toc382407443"/>
      <w:bookmarkStart w:id="2389" w:name="_Toc382408328"/>
      <w:bookmarkStart w:id="2390" w:name="_Toc382409215"/>
      <w:bookmarkStart w:id="2391" w:name="_Toc382410770"/>
      <w:bookmarkStart w:id="2392" w:name="_Toc382469445"/>
      <w:bookmarkStart w:id="2393" w:name="_Toc382470331"/>
      <w:bookmarkStart w:id="2394" w:name="_Toc382471220"/>
      <w:bookmarkStart w:id="2395" w:name="_Toc382472109"/>
      <w:bookmarkStart w:id="2396" w:name="_Toc382225036"/>
      <w:bookmarkStart w:id="2397" w:name="_Toc382225927"/>
      <w:bookmarkStart w:id="2398" w:name="_Toc382226817"/>
      <w:bookmarkStart w:id="2399" w:name="_Toc382241117"/>
      <w:bookmarkStart w:id="2400" w:name="_Toc382242016"/>
      <w:bookmarkStart w:id="2401" w:name="_Toc382407444"/>
      <w:bookmarkStart w:id="2402" w:name="_Toc382408329"/>
      <w:bookmarkStart w:id="2403" w:name="_Toc382409216"/>
      <w:bookmarkStart w:id="2404" w:name="_Toc382410771"/>
      <w:bookmarkStart w:id="2405" w:name="_Toc382469446"/>
      <w:bookmarkStart w:id="2406" w:name="_Toc382470332"/>
      <w:bookmarkStart w:id="2407" w:name="_Toc382471221"/>
      <w:bookmarkStart w:id="2408" w:name="_Toc382472110"/>
      <w:bookmarkStart w:id="2409" w:name="_Toc382225037"/>
      <w:bookmarkStart w:id="2410" w:name="_Toc382225928"/>
      <w:bookmarkStart w:id="2411" w:name="_Toc382226818"/>
      <w:bookmarkStart w:id="2412" w:name="_Toc382241118"/>
      <w:bookmarkStart w:id="2413" w:name="_Toc382242017"/>
      <w:bookmarkStart w:id="2414" w:name="_Toc382407445"/>
      <w:bookmarkStart w:id="2415" w:name="_Toc382408330"/>
      <w:bookmarkStart w:id="2416" w:name="_Toc382409217"/>
      <w:bookmarkStart w:id="2417" w:name="_Toc382410772"/>
      <w:bookmarkStart w:id="2418" w:name="_Toc382469447"/>
      <w:bookmarkStart w:id="2419" w:name="_Toc382470333"/>
      <w:bookmarkStart w:id="2420" w:name="_Toc382471222"/>
      <w:bookmarkStart w:id="2421" w:name="_Toc382472111"/>
      <w:bookmarkStart w:id="2422" w:name="_Toc382225038"/>
      <w:bookmarkStart w:id="2423" w:name="_Toc382225929"/>
      <w:bookmarkStart w:id="2424" w:name="_Toc382226819"/>
      <w:bookmarkStart w:id="2425" w:name="_Toc382241119"/>
      <w:bookmarkStart w:id="2426" w:name="_Toc382242018"/>
      <w:bookmarkStart w:id="2427" w:name="_Toc382407446"/>
      <w:bookmarkStart w:id="2428" w:name="_Toc382408331"/>
      <w:bookmarkStart w:id="2429" w:name="_Toc382409218"/>
      <w:bookmarkStart w:id="2430" w:name="_Toc382410773"/>
      <w:bookmarkStart w:id="2431" w:name="_Toc382469448"/>
      <w:bookmarkStart w:id="2432" w:name="_Toc382470334"/>
      <w:bookmarkStart w:id="2433" w:name="_Toc382471223"/>
      <w:bookmarkStart w:id="2434" w:name="_Toc382472112"/>
      <w:bookmarkStart w:id="2435" w:name="_Toc382225039"/>
      <w:bookmarkStart w:id="2436" w:name="_Toc382225930"/>
      <w:bookmarkStart w:id="2437" w:name="_Toc382226820"/>
      <w:bookmarkStart w:id="2438" w:name="_Toc382241120"/>
      <w:bookmarkStart w:id="2439" w:name="_Toc382242019"/>
      <w:bookmarkStart w:id="2440" w:name="_Toc382407447"/>
      <w:bookmarkStart w:id="2441" w:name="_Toc382408332"/>
      <w:bookmarkStart w:id="2442" w:name="_Toc382409219"/>
      <w:bookmarkStart w:id="2443" w:name="_Toc382410774"/>
      <w:bookmarkStart w:id="2444" w:name="_Toc382469449"/>
      <w:bookmarkStart w:id="2445" w:name="_Toc382470335"/>
      <w:bookmarkStart w:id="2446" w:name="_Toc382471224"/>
      <w:bookmarkStart w:id="2447" w:name="_Toc382472113"/>
      <w:bookmarkStart w:id="2448" w:name="_Toc382225040"/>
      <w:bookmarkStart w:id="2449" w:name="_Toc382225931"/>
      <w:bookmarkStart w:id="2450" w:name="_Toc382226821"/>
      <w:bookmarkStart w:id="2451" w:name="_Toc382241121"/>
      <w:bookmarkStart w:id="2452" w:name="_Toc382242020"/>
      <w:bookmarkStart w:id="2453" w:name="_Toc382407448"/>
      <w:bookmarkStart w:id="2454" w:name="_Toc382408333"/>
      <w:bookmarkStart w:id="2455" w:name="_Toc382409220"/>
      <w:bookmarkStart w:id="2456" w:name="_Toc382410775"/>
      <w:bookmarkStart w:id="2457" w:name="_Toc382469450"/>
      <w:bookmarkStart w:id="2458" w:name="_Toc382470336"/>
      <w:bookmarkStart w:id="2459" w:name="_Toc382471225"/>
      <w:bookmarkStart w:id="2460" w:name="_Toc382472114"/>
      <w:bookmarkStart w:id="2461" w:name="_Toc382225041"/>
      <w:bookmarkStart w:id="2462" w:name="_Toc382225932"/>
      <w:bookmarkStart w:id="2463" w:name="_Toc382226822"/>
      <w:bookmarkStart w:id="2464" w:name="_Toc382241122"/>
      <w:bookmarkStart w:id="2465" w:name="_Toc382242021"/>
      <w:bookmarkStart w:id="2466" w:name="_Toc382407449"/>
      <w:bookmarkStart w:id="2467" w:name="_Toc382408334"/>
      <w:bookmarkStart w:id="2468" w:name="_Toc382409221"/>
      <w:bookmarkStart w:id="2469" w:name="_Toc382410776"/>
      <w:bookmarkStart w:id="2470" w:name="_Toc382469451"/>
      <w:bookmarkStart w:id="2471" w:name="_Toc382470337"/>
      <w:bookmarkStart w:id="2472" w:name="_Toc382471226"/>
      <w:bookmarkStart w:id="2473" w:name="_Toc382472115"/>
      <w:bookmarkStart w:id="2474" w:name="_Toc382225042"/>
      <w:bookmarkStart w:id="2475" w:name="_Toc382225933"/>
      <w:bookmarkStart w:id="2476" w:name="_Toc382226823"/>
      <w:bookmarkStart w:id="2477" w:name="_Toc382241123"/>
      <w:bookmarkStart w:id="2478" w:name="_Toc382242022"/>
      <w:bookmarkStart w:id="2479" w:name="_Toc382407450"/>
      <w:bookmarkStart w:id="2480" w:name="_Toc382408335"/>
      <w:bookmarkStart w:id="2481" w:name="_Toc382409222"/>
      <w:bookmarkStart w:id="2482" w:name="_Toc382410777"/>
      <w:bookmarkStart w:id="2483" w:name="_Toc382469452"/>
      <w:bookmarkStart w:id="2484" w:name="_Toc382470338"/>
      <w:bookmarkStart w:id="2485" w:name="_Toc382471227"/>
      <w:bookmarkStart w:id="2486" w:name="_Toc382472116"/>
      <w:bookmarkStart w:id="2487" w:name="_Toc382225043"/>
      <w:bookmarkStart w:id="2488" w:name="_Toc382225934"/>
      <w:bookmarkStart w:id="2489" w:name="_Toc382226824"/>
      <w:bookmarkStart w:id="2490" w:name="_Toc382241124"/>
      <w:bookmarkStart w:id="2491" w:name="_Toc382242023"/>
      <w:bookmarkStart w:id="2492" w:name="_Toc382407451"/>
      <w:bookmarkStart w:id="2493" w:name="_Toc382408336"/>
      <w:bookmarkStart w:id="2494" w:name="_Toc382409223"/>
      <w:bookmarkStart w:id="2495" w:name="_Toc382410778"/>
      <w:bookmarkStart w:id="2496" w:name="_Toc382469453"/>
      <w:bookmarkStart w:id="2497" w:name="_Toc382470339"/>
      <w:bookmarkStart w:id="2498" w:name="_Toc382471228"/>
      <w:bookmarkStart w:id="2499" w:name="_Toc382472117"/>
      <w:bookmarkStart w:id="2500" w:name="_Toc382225044"/>
      <w:bookmarkStart w:id="2501" w:name="_Toc382225935"/>
      <w:bookmarkStart w:id="2502" w:name="_Toc382226825"/>
      <w:bookmarkStart w:id="2503" w:name="_Toc382241125"/>
      <w:bookmarkStart w:id="2504" w:name="_Toc382242024"/>
      <w:bookmarkStart w:id="2505" w:name="_Toc382407452"/>
      <w:bookmarkStart w:id="2506" w:name="_Toc382408337"/>
      <w:bookmarkStart w:id="2507" w:name="_Toc382409224"/>
      <w:bookmarkStart w:id="2508" w:name="_Toc382410779"/>
      <w:bookmarkStart w:id="2509" w:name="_Toc382469454"/>
      <w:bookmarkStart w:id="2510" w:name="_Toc382470340"/>
      <w:bookmarkStart w:id="2511" w:name="_Toc382471229"/>
      <w:bookmarkStart w:id="2512" w:name="_Toc382472118"/>
      <w:bookmarkStart w:id="2513" w:name="_Toc382225045"/>
      <w:bookmarkStart w:id="2514" w:name="_Toc382225936"/>
      <w:bookmarkStart w:id="2515" w:name="_Toc382226826"/>
      <w:bookmarkStart w:id="2516" w:name="_Toc382241126"/>
      <w:bookmarkStart w:id="2517" w:name="_Toc382242025"/>
      <w:bookmarkStart w:id="2518" w:name="_Toc382407453"/>
      <w:bookmarkStart w:id="2519" w:name="_Toc382408338"/>
      <w:bookmarkStart w:id="2520" w:name="_Toc382409225"/>
      <w:bookmarkStart w:id="2521" w:name="_Toc382410780"/>
      <w:bookmarkStart w:id="2522" w:name="_Toc382469455"/>
      <w:bookmarkStart w:id="2523" w:name="_Toc382470341"/>
      <w:bookmarkStart w:id="2524" w:name="_Toc382471230"/>
      <w:bookmarkStart w:id="2525" w:name="_Toc382472119"/>
      <w:bookmarkStart w:id="2526" w:name="_Toc382225046"/>
      <w:bookmarkStart w:id="2527" w:name="_Toc382225937"/>
      <w:bookmarkStart w:id="2528" w:name="_Toc382226827"/>
      <w:bookmarkStart w:id="2529" w:name="_Toc382241127"/>
      <w:bookmarkStart w:id="2530" w:name="_Toc382242026"/>
      <w:bookmarkStart w:id="2531" w:name="_Toc382407454"/>
      <w:bookmarkStart w:id="2532" w:name="_Toc382408339"/>
      <w:bookmarkStart w:id="2533" w:name="_Toc382409226"/>
      <w:bookmarkStart w:id="2534" w:name="_Toc382410781"/>
      <w:bookmarkStart w:id="2535" w:name="_Toc382469456"/>
      <w:bookmarkStart w:id="2536" w:name="_Toc382470342"/>
      <w:bookmarkStart w:id="2537" w:name="_Toc382471231"/>
      <w:bookmarkStart w:id="2538" w:name="_Toc382472120"/>
      <w:bookmarkStart w:id="2539" w:name="_Toc382225047"/>
      <w:bookmarkStart w:id="2540" w:name="_Toc382225938"/>
      <w:bookmarkStart w:id="2541" w:name="_Toc382226828"/>
      <w:bookmarkStart w:id="2542" w:name="_Toc382241128"/>
      <w:bookmarkStart w:id="2543" w:name="_Toc382242027"/>
      <w:bookmarkStart w:id="2544" w:name="_Toc382407455"/>
      <w:bookmarkStart w:id="2545" w:name="_Toc382408340"/>
      <w:bookmarkStart w:id="2546" w:name="_Toc382409227"/>
      <w:bookmarkStart w:id="2547" w:name="_Toc382410782"/>
      <w:bookmarkStart w:id="2548" w:name="_Toc382469457"/>
      <w:bookmarkStart w:id="2549" w:name="_Toc382470343"/>
      <w:bookmarkStart w:id="2550" w:name="_Toc382471232"/>
      <w:bookmarkStart w:id="2551" w:name="_Toc382472121"/>
      <w:bookmarkStart w:id="2552" w:name="_Toc382225048"/>
      <w:bookmarkStart w:id="2553" w:name="_Toc382225939"/>
      <w:bookmarkStart w:id="2554" w:name="_Toc382226829"/>
      <w:bookmarkStart w:id="2555" w:name="_Toc382241129"/>
      <w:bookmarkStart w:id="2556" w:name="_Toc382242028"/>
      <w:bookmarkStart w:id="2557" w:name="_Toc382407456"/>
      <w:bookmarkStart w:id="2558" w:name="_Toc382408341"/>
      <w:bookmarkStart w:id="2559" w:name="_Toc382409228"/>
      <w:bookmarkStart w:id="2560" w:name="_Toc382410783"/>
      <w:bookmarkStart w:id="2561" w:name="_Toc382469458"/>
      <w:bookmarkStart w:id="2562" w:name="_Toc382470344"/>
      <w:bookmarkStart w:id="2563" w:name="_Toc382471233"/>
      <w:bookmarkStart w:id="2564" w:name="_Toc382472122"/>
      <w:bookmarkStart w:id="2565" w:name="_Toc382225049"/>
      <w:bookmarkStart w:id="2566" w:name="_Toc382225940"/>
      <w:bookmarkStart w:id="2567" w:name="_Toc382226830"/>
      <w:bookmarkStart w:id="2568" w:name="_Toc382241130"/>
      <w:bookmarkStart w:id="2569" w:name="_Toc382242029"/>
      <w:bookmarkStart w:id="2570" w:name="_Toc382407457"/>
      <w:bookmarkStart w:id="2571" w:name="_Toc382408342"/>
      <w:bookmarkStart w:id="2572" w:name="_Toc382409229"/>
      <w:bookmarkStart w:id="2573" w:name="_Toc382410784"/>
      <w:bookmarkStart w:id="2574" w:name="_Toc382469459"/>
      <w:bookmarkStart w:id="2575" w:name="_Toc382470345"/>
      <w:bookmarkStart w:id="2576" w:name="_Toc382471234"/>
      <w:bookmarkStart w:id="2577" w:name="_Toc382472123"/>
      <w:bookmarkStart w:id="2578" w:name="_Toc382225050"/>
      <w:bookmarkStart w:id="2579" w:name="_Toc382225941"/>
      <w:bookmarkStart w:id="2580" w:name="_Toc382226831"/>
      <w:bookmarkStart w:id="2581" w:name="_Toc382241131"/>
      <w:bookmarkStart w:id="2582" w:name="_Toc382242030"/>
      <w:bookmarkStart w:id="2583" w:name="_Toc382407458"/>
      <w:bookmarkStart w:id="2584" w:name="_Toc382408343"/>
      <w:bookmarkStart w:id="2585" w:name="_Toc382409230"/>
      <w:bookmarkStart w:id="2586" w:name="_Toc382410785"/>
      <w:bookmarkStart w:id="2587" w:name="_Toc382469460"/>
      <w:bookmarkStart w:id="2588" w:name="_Toc382470346"/>
      <w:bookmarkStart w:id="2589" w:name="_Toc382471235"/>
      <w:bookmarkStart w:id="2590" w:name="_Toc382472124"/>
      <w:bookmarkStart w:id="2591" w:name="_Toc382225051"/>
      <w:bookmarkStart w:id="2592" w:name="_Toc382225942"/>
      <w:bookmarkStart w:id="2593" w:name="_Toc382226832"/>
      <w:bookmarkStart w:id="2594" w:name="_Toc382241132"/>
      <w:bookmarkStart w:id="2595" w:name="_Toc382242031"/>
      <w:bookmarkStart w:id="2596" w:name="_Toc382407459"/>
      <w:bookmarkStart w:id="2597" w:name="_Toc382408344"/>
      <w:bookmarkStart w:id="2598" w:name="_Toc382409231"/>
      <w:bookmarkStart w:id="2599" w:name="_Toc382410786"/>
      <w:bookmarkStart w:id="2600" w:name="_Toc382469461"/>
      <w:bookmarkStart w:id="2601" w:name="_Toc382470347"/>
      <w:bookmarkStart w:id="2602" w:name="_Toc382471236"/>
      <w:bookmarkStart w:id="2603" w:name="_Toc382472125"/>
      <w:bookmarkStart w:id="2604" w:name="_Toc382225052"/>
      <w:bookmarkStart w:id="2605" w:name="_Toc382225943"/>
      <w:bookmarkStart w:id="2606" w:name="_Toc382226833"/>
      <w:bookmarkStart w:id="2607" w:name="_Toc382241133"/>
      <w:bookmarkStart w:id="2608" w:name="_Toc382242032"/>
      <w:bookmarkStart w:id="2609" w:name="_Toc382407460"/>
      <w:bookmarkStart w:id="2610" w:name="_Toc382408345"/>
      <w:bookmarkStart w:id="2611" w:name="_Toc382409232"/>
      <w:bookmarkStart w:id="2612" w:name="_Toc382410787"/>
      <w:bookmarkStart w:id="2613" w:name="_Toc382469462"/>
      <w:bookmarkStart w:id="2614" w:name="_Toc382470348"/>
      <w:bookmarkStart w:id="2615" w:name="_Toc382471237"/>
      <w:bookmarkStart w:id="2616" w:name="_Toc382472126"/>
      <w:bookmarkStart w:id="2617" w:name="_Toc382225053"/>
      <w:bookmarkStart w:id="2618" w:name="_Toc382225944"/>
      <w:bookmarkStart w:id="2619" w:name="_Toc382226834"/>
      <w:bookmarkStart w:id="2620" w:name="_Toc382241134"/>
      <w:bookmarkStart w:id="2621" w:name="_Toc382242033"/>
      <w:bookmarkStart w:id="2622" w:name="_Toc382407461"/>
      <w:bookmarkStart w:id="2623" w:name="_Toc382408346"/>
      <w:bookmarkStart w:id="2624" w:name="_Toc382409233"/>
      <w:bookmarkStart w:id="2625" w:name="_Toc382410788"/>
      <w:bookmarkStart w:id="2626" w:name="_Toc382469463"/>
      <w:bookmarkStart w:id="2627" w:name="_Toc382470349"/>
      <w:bookmarkStart w:id="2628" w:name="_Toc382471238"/>
      <w:bookmarkStart w:id="2629" w:name="_Toc382472127"/>
      <w:bookmarkStart w:id="2630" w:name="_Toc382225054"/>
      <w:bookmarkStart w:id="2631" w:name="_Toc382225945"/>
      <w:bookmarkStart w:id="2632" w:name="_Toc382226835"/>
      <w:bookmarkStart w:id="2633" w:name="_Toc382241135"/>
      <w:bookmarkStart w:id="2634" w:name="_Toc382242034"/>
      <w:bookmarkStart w:id="2635" w:name="_Toc382407462"/>
      <w:bookmarkStart w:id="2636" w:name="_Toc382408347"/>
      <w:bookmarkStart w:id="2637" w:name="_Toc382409234"/>
      <w:bookmarkStart w:id="2638" w:name="_Toc382410789"/>
      <w:bookmarkStart w:id="2639" w:name="_Toc382469464"/>
      <w:bookmarkStart w:id="2640" w:name="_Toc382470350"/>
      <w:bookmarkStart w:id="2641" w:name="_Toc382471239"/>
      <w:bookmarkStart w:id="2642" w:name="_Toc382472128"/>
      <w:bookmarkStart w:id="2643" w:name="_Toc382225055"/>
      <w:bookmarkStart w:id="2644" w:name="_Toc382225946"/>
      <w:bookmarkStart w:id="2645" w:name="_Toc382226836"/>
      <w:bookmarkStart w:id="2646" w:name="_Toc382241136"/>
      <w:bookmarkStart w:id="2647" w:name="_Toc382242035"/>
      <w:bookmarkStart w:id="2648" w:name="_Toc382407463"/>
      <w:bookmarkStart w:id="2649" w:name="_Toc382408348"/>
      <w:bookmarkStart w:id="2650" w:name="_Toc382409235"/>
      <w:bookmarkStart w:id="2651" w:name="_Toc382410790"/>
      <w:bookmarkStart w:id="2652" w:name="_Toc382469465"/>
      <w:bookmarkStart w:id="2653" w:name="_Toc382470351"/>
      <w:bookmarkStart w:id="2654" w:name="_Toc382471240"/>
      <w:bookmarkStart w:id="2655" w:name="_Toc382472129"/>
      <w:bookmarkStart w:id="2656" w:name="_Toc382225056"/>
      <w:bookmarkStart w:id="2657" w:name="_Toc382225947"/>
      <w:bookmarkStart w:id="2658" w:name="_Toc382226837"/>
      <w:bookmarkStart w:id="2659" w:name="_Toc382241137"/>
      <w:bookmarkStart w:id="2660" w:name="_Toc382242036"/>
      <w:bookmarkStart w:id="2661" w:name="_Toc382407464"/>
      <w:bookmarkStart w:id="2662" w:name="_Toc382408349"/>
      <w:bookmarkStart w:id="2663" w:name="_Toc382409236"/>
      <w:bookmarkStart w:id="2664" w:name="_Toc382410791"/>
      <w:bookmarkStart w:id="2665" w:name="_Toc382469466"/>
      <w:bookmarkStart w:id="2666" w:name="_Toc382470352"/>
      <w:bookmarkStart w:id="2667" w:name="_Toc382471241"/>
      <w:bookmarkStart w:id="2668" w:name="_Toc382472130"/>
      <w:bookmarkStart w:id="2669" w:name="_Toc382225057"/>
      <w:bookmarkStart w:id="2670" w:name="_Toc382225948"/>
      <w:bookmarkStart w:id="2671" w:name="_Toc382226838"/>
      <w:bookmarkStart w:id="2672" w:name="_Toc382241138"/>
      <w:bookmarkStart w:id="2673" w:name="_Toc382242037"/>
      <w:bookmarkStart w:id="2674" w:name="_Toc382407465"/>
      <w:bookmarkStart w:id="2675" w:name="_Toc382408350"/>
      <w:bookmarkStart w:id="2676" w:name="_Toc382409237"/>
      <w:bookmarkStart w:id="2677" w:name="_Toc382410792"/>
      <w:bookmarkStart w:id="2678" w:name="_Toc382469467"/>
      <w:bookmarkStart w:id="2679" w:name="_Toc382470353"/>
      <w:bookmarkStart w:id="2680" w:name="_Toc382471242"/>
      <w:bookmarkStart w:id="2681" w:name="_Toc382472131"/>
      <w:bookmarkStart w:id="2682" w:name="_Toc382225058"/>
      <w:bookmarkStart w:id="2683" w:name="_Toc382225949"/>
      <w:bookmarkStart w:id="2684" w:name="_Toc382226839"/>
      <w:bookmarkStart w:id="2685" w:name="_Toc382241139"/>
      <w:bookmarkStart w:id="2686" w:name="_Toc382242038"/>
      <w:bookmarkStart w:id="2687" w:name="_Toc382407466"/>
      <w:bookmarkStart w:id="2688" w:name="_Toc382408351"/>
      <w:bookmarkStart w:id="2689" w:name="_Toc382409238"/>
      <w:bookmarkStart w:id="2690" w:name="_Toc382410793"/>
      <w:bookmarkStart w:id="2691" w:name="_Toc382469468"/>
      <w:bookmarkStart w:id="2692" w:name="_Toc382470354"/>
      <w:bookmarkStart w:id="2693" w:name="_Toc382471243"/>
      <w:bookmarkStart w:id="2694" w:name="_Toc382472132"/>
      <w:bookmarkStart w:id="2695" w:name="_Toc382225059"/>
      <w:bookmarkStart w:id="2696" w:name="_Toc382225950"/>
      <w:bookmarkStart w:id="2697" w:name="_Toc382226840"/>
      <w:bookmarkStart w:id="2698" w:name="_Toc382241140"/>
      <w:bookmarkStart w:id="2699" w:name="_Toc382242039"/>
      <w:bookmarkStart w:id="2700" w:name="_Toc382407467"/>
      <w:bookmarkStart w:id="2701" w:name="_Toc382408352"/>
      <w:bookmarkStart w:id="2702" w:name="_Toc382409239"/>
      <w:bookmarkStart w:id="2703" w:name="_Toc382410794"/>
      <w:bookmarkStart w:id="2704" w:name="_Toc382469469"/>
      <w:bookmarkStart w:id="2705" w:name="_Toc382470355"/>
      <w:bookmarkStart w:id="2706" w:name="_Toc382471244"/>
      <w:bookmarkStart w:id="2707" w:name="_Toc382472133"/>
      <w:bookmarkStart w:id="2708" w:name="_Toc382225060"/>
      <w:bookmarkStart w:id="2709" w:name="_Toc382225951"/>
      <w:bookmarkStart w:id="2710" w:name="_Toc382226841"/>
      <w:bookmarkStart w:id="2711" w:name="_Toc382241141"/>
      <w:bookmarkStart w:id="2712" w:name="_Toc382242040"/>
      <w:bookmarkStart w:id="2713" w:name="_Toc382407468"/>
      <w:bookmarkStart w:id="2714" w:name="_Toc382408353"/>
      <w:bookmarkStart w:id="2715" w:name="_Toc382409240"/>
      <w:bookmarkStart w:id="2716" w:name="_Toc382410795"/>
      <w:bookmarkStart w:id="2717" w:name="_Toc382469470"/>
      <w:bookmarkStart w:id="2718" w:name="_Toc382470356"/>
      <w:bookmarkStart w:id="2719" w:name="_Toc382471245"/>
      <w:bookmarkStart w:id="2720" w:name="_Toc382472134"/>
      <w:bookmarkStart w:id="2721" w:name="_Toc382225061"/>
      <w:bookmarkStart w:id="2722" w:name="_Toc382225952"/>
      <w:bookmarkStart w:id="2723" w:name="_Toc382226842"/>
      <w:bookmarkStart w:id="2724" w:name="_Toc382241142"/>
      <w:bookmarkStart w:id="2725" w:name="_Toc382242041"/>
      <w:bookmarkStart w:id="2726" w:name="_Toc382407469"/>
      <w:bookmarkStart w:id="2727" w:name="_Toc382408354"/>
      <w:bookmarkStart w:id="2728" w:name="_Toc382409241"/>
      <w:bookmarkStart w:id="2729" w:name="_Toc382410796"/>
      <w:bookmarkStart w:id="2730" w:name="_Toc382469471"/>
      <w:bookmarkStart w:id="2731" w:name="_Toc382470357"/>
      <w:bookmarkStart w:id="2732" w:name="_Toc382471246"/>
      <w:bookmarkStart w:id="2733" w:name="_Toc382472135"/>
      <w:bookmarkStart w:id="2734" w:name="_Toc382225062"/>
      <w:bookmarkStart w:id="2735" w:name="_Toc382225953"/>
      <w:bookmarkStart w:id="2736" w:name="_Toc382226843"/>
      <w:bookmarkStart w:id="2737" w:name="_Toc382241143"/>
      <w:bookmarkStart w:id="2738" w:name="_Toc382242042"/>
      <w:bookmarkStart w:id="2739" w:name="_Toc382407470"/>
      <w:bookmarkStart w:id="2740" w:name="_Toc382408355"/>
      <w:bookmarkStart w:id="2741" w:name="_Toc382409242"/>
      <w:bookmarkStart w:id="2742" w:name="_Toc382410797"/>
      <w:bookmarkStart w:id="2743" w:name="_Toc382469472"/>
      <w:bookmarkStart w:id="2744" w:name="_Toc382470358"/>
      <w:bookmarkStart w:id="2745" w:name="_Toc382471247"/>
      <w:bookmarkStart w:id="2746" w:name="_Toc382472136"/>
      <w:bookmarkStart w:id="2747" w:name="_Toc382225063"/>
      <w:bookmarkStart w:id="2748" w:name="_Toc382225954"/>
      <w:bookmarkStart w:id="2749" w:name="_Toc382226844"/>
      <w:bookmarkStart w:id="2750" w:name="_Toc382241144"/>
      <w:bookmarkStart w:id="2751" w:name="_Toc382242043"/>
      <w:bookmarkStart w:id="2752" w:name="_Toc382407471"/>
      <w:bookmarkStart w:id="2753" w:name="_Toc382408356"/>
      <w:bookmarkStart w:id="2754" w:name="_Toc382409243"/>
      <w:bookmarkStart w:id="2755" w:name="_Toc382410798"/>
      <w:bookmarkStart w:id="2756" w:name="_Toc382469473"/>
      <w:bookmarkStart w:id="2757" w:name="_Toc382470359"/>
      <w:bookmarkStart w:id="2758" w:name="_Toc382471248"/>
      <w:bookmarkStart w:id="2759" w:name="_Toc382472137"/>
      <w:bookmarkStart w:id="2760" w:name="_Toc382225064"/>
      <w:bookmarkStart w:id="2761" w:name="_Toc382225955"/>
      <w:bookmarkStart w:id="2762" w:name="_Toc382226845"/>
      <w:bookmarkStart w:id="2763" w:name="_Toc382241145"/>
      <w:bookmarkStart w:id="2764" w:name="_Toc382242044"/>
      <w:bookmarkStart w:id="2765" w:name="_Toc382407472"/>
      <w:bookmarkStart w:id="2766" w:name="_Toc382408357"/>
      <w:bookmarkStart w:id="2767" w:name="_Toc382409244"/>
      <w:bookmarkStart w:id="2768" w:name="_Toc382410799"/>
      <w:bookmarkStart w:id="2769" w:name="_Toc382469474"/>
      <w:bookmarkStart w:id="2770" w:name="_Toc382470360"/>
      <w:bookmarkStart w:id="2771" w:name="_Toc382471249"/>
      <w:bookmarkStart w:id="2772" w:name="_Toc382472138"/>
      <w:bookmarkStart w:id="2773" w:name="_Toc382225065"/>
      <w:bookmarkStart w:id="2774" w:name="_Toc382225956"/>
      <w:bookmarkStart w:id="2775" w:name="_Toc382226846"/>
      <w:bookmarkStart w:id="2776" w:name="_Toc382241146"/>
      <w:bookmarkStart w:id="2777" w:name="_Toc382242045"/>
      <w:bookmarkStart w:id="2778" w:name="_Toc382407473"/>
      <w:bookmarkStart w:id="2779" w:name="_Toc382408358"/>
      <w:bookmarkStart w:id="2780" w:name="_Toc382409245"/>
      <w:bookmarkStart w:id="2781" w:name="_Toc382410800"/>
      <w:bookmarkStart w:id="2782" w:name="_Toc382469475"/>
      <w:bookmarkStart w:id="2783" w:name="_Toc382470361"/>
      <w:bookmarkStart w:id="2784" w:name="_Toc382471250"/>
      <w:bookmarkStart w:id="2785" w:name="_Toc382472139"/>
      <w:bookmarkStart w:id="2786" w:name="_Toc382225066"/>
      <w:bookmarkStart w:id="2787" w:name="_Toc382225957"/>
      <w:bookmarkStart w:id="2788" w:name="_Toc382226847"/>
      <w:bookmarkStart w:id="2789" w:name="_Toc382241147"/>
      <w:bookmarkStart w:id="2790" w:name="_Toc382242046"/>
      <w:bookmarkStart w:id="2791" w:name="_Toc382407474"/>
      <w:bookmarkStart w:id="2792" w:name="_Toc382408359"/>
      <w:bookmarkStart w:id="2793" w:name="_Toc382409246"/>
      <w:bookmarkStart w:id="2794" w:name="_Toc382410801"/>
      <w:bookmarkStart w:id="2795" w:name="_Toc382469476"/>
      <w:bookmarkStart w:id="2796" w:name="_Toc382470362"/>
      <w:bookmarkStart w:id="2797" w:name="_Toc382471251"/>
      <w:bookmarkStart w:id="2798" w:name="_Toc382472140"/>
      <w:bookmarkStart w:id="2799" w:name="_Toc382225067"/>
      <w:bookmarkStart w:id="2800" w:name="_Toc382225958"/>
      <w:bookmarkStart w:id="2801" w:name="_Toc382226848"/>
      <w:bookmarkStart w:id="2802" w:name="_Toc382241148"/>
      <w:bookmarkStart w:id="2803" w:name="_Toc382242047"/>
      <w:bookmarkStart w:id="2804" w:name="_Toc382407475"/>
      <w:bookmarkStart w:id="2805" w:name="_Toc382408360"/>
      <w:bookmarkStart w:id="2806" w:name="_Toc382409247"/>
      <w:bookmarkStart w:id="2807" w:name="_Toc382410802"/>
      <w:bookmarkStart w:id="2808" w:name="_Toc382469477"/>
      <w:bookmarkStart w:id="2809" w:name="_Toc382470363"/>
      <w:bookmarkStart w:id="2810" w:name="_Toc382471252"/>
      <w:bookmarkStart w:id="2811" w:name="_Toc382472141"/>
      <w:bookmarkStart w:id="2812" w:name="_Toc382225068"/>
      <w:bookmarkStart w:id="2813" w:name="_Toc382225959"/>
      <w:bookmarkStart w:id="2814" w:name="_Toc382226849"/>
      <w:bookmarkStart w:id="2815" w:name="_Toc382241149"/>
      <w:bookmarkStart w:id="2816" w:name="_Toc382242048"/>
      <w:bookmarkStart w:id="2817" w:name="_Toc382407476"/>
      <w:bookmarkStart w:id="2818" w:name="_Toc382408361"/>
      <w:bookmarkStart w:id="2819" w:name="_Toc382409248"/>
      <w:bookmarkStart w:id="2820" w:name="_Toc382410803"/>
      <w:bookmarkStart w:id="2821" w:name="_Toc382469478"/>
      <w:bookmarkStart w:id="2822" w:name="_Toc382470364"/>
      <w:bookmarkStart w:id="2823" w:name="_Toc382471253"/>
      <w:bookmarkStart w:id="2824" w:name="_Toc382472142"/>
      <w:bookmarkStart w:id="2825" w:name="_Toc382225069"/>
      <w:bookmarkStart w:id="2826" w:name="_Toc382225960"/>
      <w:bookmarkStart w:id="2827" w:name="_Toc382226850"/>
      <w:bookmarkStart w:id="2828" w:name="_Toc382241150"/>
      <w:bookmarkStart w:id="2829" w:name="_Toc382242049"/>
      <w:bookmarkStart w:id="2830" w:name="_Toc382407477"/>
      <w:bookmarkStart w:id="2831" w:name="_Toc382408362"/>
      <w:bookmarkStart w:id="2832" w:name="_Toc382409249"/>
      <w:bookmarkStart w:id="2833" w:name="_Toc382410804"/>
      <w:bookmarkStart w:id="2834" w:name="_Toc382469479"/>
      <w:bookmarkStart w:id="2835" w:name="_Toc382470365"/>
      <w:bookmarkStart w:id="2836" w:name="_Toc382471254"/>
      <w:bookmarkStart w:id="2837" w:name="_Toc382472143"/>
      <w:bookmarkStart w:id="2838" w:name="_Toc382225070"/>
      <w:bookmarkStart w:id="2839" w:name="_Toc382225961"/>
      <w:bookmarkStart w:id="2840" w:name="_Toc382226851"/>
      <w:bookmarkStart w:id="2841" w:name="_Toc382241151"/>
      <w:bookmarkStart w:id="2842" w:name="_Toc382242050"/>
      <w:bookmarkStart w:id="2843" w:name="_Toc382407478"/>
      <w:bookmarkStart w:id="2844" w:name="_Toc382408363"/>
      <w:bookmarkStart w:id="2845" w:name="_Toc382409250"/>
      <w:bookmarkStart w:id="2846" w:name="_Toc382410805"/>
      <w:bookmarkStart w:id="2847" w:name="_Toc382469480"/>
      <w:bookmarkStart w:id="2848" w:name="_Toc382470366"/>
      <w:bookmarkStart w:id="2849" w:name="_Toc382471255"/>
      <w:bookmarkStart w:id="2850" w:name="_Toc382472144"/>
      <w:bookmarkStart w:id="2851" w:name="_Toc382225071"/>
      <w:bookmarkStart w:id="2852" w:name="_Toc382225962"/>
      <w:bookmarkStart w:id="2853" w:name="_Toc382226852"/>
      <w:bookmarkStart w:id="2854" w:name="_Toc382241152"/>
      <w:bookmarkStart w:id="2855" w:name="_Toc382242051"/>
      <w:bookmarkStart w:id="2856" w:name="_Toc382407479"/>
      <w:bookmarkStart w:id="2857" w:name="_Toc382408364"/>
      <w:bookmarkStart w:id="2858" w:name="_Toc382409251"/>
      <w:bookmarkStart w:id="2859" w:name="_Toc382410806"/>
      <w:bookmarkStart w:id="2860" w:name="_Toc382469481"/>
      <w:bookmarkStart w:id="2861" w:name="_Toc382470367"/>
      <w:bookmarkStart w:id="2862" w:name="_Toc382471256"/>
      <w:bookmarkStart w:id="2863" w:name="_Toc382472145"/>
      <w:bookmarkStart w:id="2864" w:name="_Toc382225072"/>
      <w:bookmarkStart w:id="2865" w:name="_Toc382225963"/>
      <w:bookmarkStart w:id="2866" w:name="_Toc382226853"/>
      <w:bookmarkStart w:id="2867" w:name="_Toc382241153"/>
      <w:bookmarkStart w:id="2868" w:name="_Toc382242052"/>
      <w:bookmarkStart w:id="2869" w:name="_Toc382407480"/>
      <w:bookmarkStart w:id="2870" w:name="_Toc382408365"/>
      <w:bookmarkStart w:id="2871" w:name="_Toc382409252"/>
      <w:bookmarkStart w:id="2872" w:name="_Toc382410807"/>
      <w:bookmarkStart w:id="2873" w:name="_Toc382469482"/>
      <w:bookmarkStart w:id="2874" w:name="_Toc382470368"/>
      <w:bookmarkStart w:id="2875" w:name="_Toc382471257"/>
      <w:bookmarkStart w:id="2876" w:name="_Toc382472146"/>
      <w:bookmarkStart w:id="2877" w:name="_Toc382225073"/>
      <w:bookmarkStart w:id="2878" w:name="_Toc382225964"/>
      <w:bookmarkStart w:id="2879" w:name="_Toc382226854"/>
      <w:bookmarkStart w:id="2880" w:name="_Toc382241154"/>
      <w:bookmarkStart w:id="2881" w:name="_Toc382242053"/>
      <w:bookmarkStart w:id="2882" w:name="_Toc382407481"/>
      <w:bookmarkStart w:id="2883" w:name="_Toc382408366"/>
      <w:bookmarkStart w:id="2884" w:name="_Toc382409253"/>
      <w:bookmarkStart w:id="2885" w:name="_Toc382410808"/>
      <w:bookmarkStart w:id="2886" w:name="_Toc382469483"/>
      <w:bookmarkStart w:id="2887" w:name="_Toc382470369"/>
      <w:bookmarkStart w:id="2888" w:name="_Toc382471258"/>
      <w:bookmarkStart w:id="2889" w:name="_Toc382472147"/>
      <w:bookmarkStart w:id="2890" w:name="_Toc382225074"/>
      <w:bookmarkStart w:id="2891" w:name="_Toc382225965"/>
      <w:bookmarkStart w:id="2892" w:name="_Toc382226855"/>
      <w:bookmarkStart w:id="2893" w:name="_Toc382241155"/>
      <w:bookmarkStart w:id="2894" w:name="_Toc382242054"/>
      <w:bookmarkStart w:id="2895" w:name="_Toc382407482"/>
      <w:bookmarkStart w:id="2896" w:name="_Toc382408367"/>
      <w:bookmarkStart w:id="2897" w:name="_Toc382409254"/>
      <w:bookmarkStart w:id="2898" w:name="_Toc382410809"/>
      <w:bookmarkStart w:id="2899" w:name="_Toc382469484"/>
      <w:bookmarkStart w:id="2900" w:name="_Toc382470370"/>
      <w:bookmarkStart w:id="2901" w:name="_Toc382471259"/>
      <w:bookmarkStart w:id="2902" w:name="_Toc382472148"/>
      <w:bookmarkStart w:id="2903" w:name="_Toc382225075"/>
      <w:bookmarkStart w:id="2904" w:name="_Toc382225966"/>
      <w:bookmarkStart w:id="2905" w:name="_Toc382226856"/>
      <w:bookmarkStart w:id="2906" w:name="_Toc382241156"/>
      <w:bookmarkStart w:id="2907" w:name="_Toc382242055"/>
      <w:bookmarkStart w:id="2908" w:name="_Toc382407483"/>
      <w:bookmarkStart w:id="2909" w:name="_Toc382408368"/>
      <w:bookmarkStart w:id="2910" w:name="_Toc382409255"/>
      <w:bookmarkStart w:id="2911" w:name="_Toc382410810"/>
      <w:bookmarkStart w:id="2912" w:name="_Toc382469485"/>
      <w:bookmarkStart w:id="2913" w:name="_Toc382470371"/>
      <w:bookmarkStart w:id="2914" w:name="_Toc382471260"/>
      <w:bookmarkStart w:id="2915" w:name="_Toc382472149"/>
      <w:bookmarkStart w:id="2916" w:name="_Toc382225076"/>
      <w:bookmarkStart w:id="2917" w:name="_Toc382225967"/>
      <w:bookmarkStart w:id="2918" w:name="_Toc382226857"/>
      <w:bookmarkStart w:id="2919" w:name="_Toc382241157"/>
      <w:bookmarkStart w:id="2920" w:name="_Toc382242056"/>
      <w:bookmarkStart w:id="2921" w:name="_Toc382407484"/>
      <w:bookmarkStart w:id="2922" w:name="_Toc382408369"/>
      <w:bookmarkStart w:id="2923" w:name="_Toc382409256"/>
      <w:bookmarkStart w:id="2924" w:name="_Toc382410811"/>
      <w:bookmarkStart w:id="2925" w:name="_Toc382469486"/>
      <w:bookmarkStart w:id="2926" w:name="_Toc382470372"/>
      <w:bookmarkStart w:id="2927" w:name="_Toc382471261"/>
      <w:bookmarkStart w:id="2928" w:name="_Toc382472150"/>
      <w:bookmarkStart w:id="2929" w:name="_Toc382225077"/>
      <w:bookmarkStart w:id="2930" w:name="_Toc382225968"/>
      <w:bookmarkStart w:id="2931" w:name="_Toc382226858"/>
      <w:bookmarkStart w:id="2932" w:name="_Toc382241158"/>
      <w:bookmarkStart w:id="2933" w:name="_Toc382242057"/>
      <w:bookmarkStart w:id="2934" w:name="_Toc382407485"/>
      <w:bookmarkStart w:id="2935" w:name="_Toc382408370"/>
      <w:bookmarkStart w:id="2936" w:name="_Toc382409257"/>
      <w:bookmarkStart w:id="2937" w:name="_Toc382410812"/>
      <w:bookmarkStart w:id="2938" w:name="_Toc382469487"/>
      <w:bookmarkStart w:id="2939" w:name="_Toc382470373"/>
      <w:bookmarkStart w:id="2940" w:name="_Toc382471262"/>
      <w:bookmarkStart w:id="2941" w:name="_Toc382472151"/>
      <w:bookmarkStart w:id="2942" w:name="_Toc382225078"/>
      <w:bookmarkStart w:id="2943" w:name="_Toc382225969"/>
      <w:bookmarkStart w:id="2944" w:name="_Toc382226859"/>
      <w:bookmarkStart w:id="2945" w:name="_Toc382241159"/>
      <w:bookmarkStart w:id="2946" w:name="_Toc382242058"/>
      <w:bookmarkStart w:id="2947" w:name="_Toc382407486"/>
      <w:bookmarkStart w:id="2948" w:name="_Toc382408371"/>
      <w:bookmarkStart w:id="2949" w:name="_Toc382409258"/>
      <w:bookmarkStart w:id="2950" w:name="_Toc382410813"/>
      <w:bookmarkStart w:id="2951" w:name="_Toc382469488"/>
      <w:bookmarkStart w:id="2952" w:name="_Toc382470374"/>
      <w:bookmarkStart w:id="2953" w:name="_Toc382471263"/>
      <w:bookmarkStart w:id="2954" w:name="_Toc382472152"/>
      <w:bookmarkStart w:id="2955" w:name="_Toc382225079"/>
      <w:bookmarkStart w:id="2956" w:name="_Toc382225970"/>
      <w:bookmarkStart w:id="2957" w:name="_Toc382226860"/>
      <w:bookmarkStart w:id="2958" w:name="_Toc382241160"/>
      <w:bookmarkStart w:id="2959" w:name="_Toc382242059"/>
      <w:bookmarkStart w:id="2960" w:name="_Toc382407487"/>
      <w:bookmarkStart w:id="2961" w:name="_Toc382408372"/>
      <w:bookmarkStart w:id="2962" w:name="_Toc382409259"/>
      <w:bookmarkStart w:id="2963" w:name="_Toc382410814"/>
      <w:bookmarkStart w:id="2964" w:name="_Toc382469489"/>
      <w:bookmarkStart w:id="2965" w:name="_Toc382470375"/>
      <w:bookmarkStart w:id="2966" w:name="_Toc382471264"/>
      <w:bookmarkStart w:id="2967" w:name="_Toc382472153"/>
      <w:bookmarkStart w:id="2968" w:name="_Toc382225080"/>
      <w:bookmarkStart w:id="2969" w:name="_Toc382225971"/>
      <w:bookmarkStart w:id="2970" w:name="_Toc382226861"/>
      <w:bookmarkStart w:id="2971" w:name="_Toc382241161"/>
      <w:bookmarkStart w:id="2972" w:name="_Toc382242060"/>
      <w:bookmarkStart w:id="2973" w:name="_Toc382407488"/>
      <w:bookmarkStart w:id="2974" w:name="_Toc382408373"/>
      <w:bookmarkStart w:id="2975" w:name="_Toc382409260"/>
      <w:bookmarkStart w:id="2976" w:name="_Toc382410815"/>
      <w:bookmarkStart w:id="2977" w:name="_Toc382469490"/>
      <w:bookmarkStart w:id="2978" w:name="_Toc382470376"/>
      <w:bookmarkStart w:id="2979" w:name="_Toc382471265"/>
      <w:bookmarkStart w:id="2980" w:name="_Toc382472154"/>
      <w:bookmarkStart w:id="2981" w:name="_Toc382225081"/>
      <w:bookmarkStart w:id="2982" w:name="_Toc382225972"/>
      <w:bookmarkStart w:id="2983" w:name="_Toc382226862"/>
      <w:bookmarkStart w:id="2984" w:name="_Toc382241162"/>
      <w:bookmarkStart w:id="2985" w:name="_Toc382242061"/>
      <w:bookmarkStart w:id="2986" w:name="_Toc382407489"/>
      <w:bookmarkStart w:id="2987" w:name="_Toc382408374"/>
      <w:bookmarkStart w:id="2988" w:name="_Toc382409261"/>
      <w:bookmarkStart w:id="2989" w:name="_Toc382410816"/>
      <w:bookmarkStart w:id="2990" w:name="_Toc382469491"/>
      <w:bookmarkStart w:id="2991" w:name="_Toc382470377"/>
      <w:bookmarkStart w:id="2992" w:name="_Toc382471266"/>
      <w:bookmarkStart w:id="2993" w:name="_Toc382472155"/>
      <w:bookmarkStart w:id="2994" w:name="_Toc382225082"/>
      <w:bookmarkStart w:id="2995" w:name="_Toc382225973"/>
      <w:bookmarkStart w:id="2996" w:name="_Toc382226863"/>
      <w:bookmarkStart w:id="2997" w:name="_Toc382241163"/>
      <w:bookmarkStart w:id="2998" w:name="_Toc382242062"/>
      <w:bookmarkStart w:id="2999" w:name="_Toc382407490"/>
      <w:bookmarkStart w:id="3000" w:name="_Toc382408375"/>
      <w:bookmarkStart w:id="3001" w:name="_Toc382409262"/>
      <w:bookmarkStart w:id="3002" w:name="_Toc382410817"/>
      <w:bookmarkStart w:id="3003" w:name="_Toc382469492"/>
      <w:bookmarkStart w:id="3004" w:name="_Toc382470378"/>
      <w:bookmarkStart w:id="3005" w:name="_Toc382471267"/>
      <w:bookmarkStart w:id="3006" w:name="_Toc382472156"/>
      <w:bookmarkStart w:id="3007" w:name="_Toc382225083"/>
      <w:bookmarkStart w:id="3008" w:name="_Toc382225974"/>
      <w:bookmarkStart w:id="3009" w:name="_Toc382226864"/>
      <w:bookmarkStart w:id="3010" w:name="_Toc382241164"/>
      <w:bookmarkStart w:id="3011" w:name="_Toc382242063"/>
      <w:bookmarkStart w:id="3012" w:name="_Toc382407491"/>
      <w:bookmarkStart w:id="3013" w:name="_Toc382408376"/>
      <w:bookmarkStart w:id="3014" w:name="_Toc382409263"/>
      <w:bookmarkStart w:id="3015" w:name="_Toc382410818"/>
      <w:bookmarkStart w:id="3016" w:name="_Toc382469493"/>
      <w:bookmarkStart w:id="3017" w:name="_Toc382470379"/>
      <w:bookmarkStart w:id="3018" w:name="_Toc382471268"/>
      <w:bookmarkStart w:id="3019" w:name="_Toc382472157"/>
      <w:bookmarkStart w:id="3020" w:name="_Toc382225084"/>
      <w:bookmarkStart w:id="3021" w:name="_Toc382225975"/>
      <w:bookmarkStart w:id="3022" w:name="_Toc382226865"/>
      <w:bookmarkStart w:id="3023" w:name="_Toc382241165"/>
      <w:bookmarkStart w:id="3024" w:name="_Toc382242064"/>
      <w:bookmarkStart w:id="3025" w:name="_Toc382407492"/>
      <w:bookmarkStart w:id="3026" w:name="_Toc382408377"/>
      <w:bookmarkStart w:id="3027" w:name="_Toc382409264"/>
      <w:bookmarkStart w:id="3028" w:name="_Toc382410819"/>
      <w:bookmarkStart w:id="3029" w:name="_Toc382469494"/>
      <w:bookmarkStart w:id="3030" w:name="_Toc382470380"/>
      <w:bookmarkStart w:id="3031" w:name="_Toc382471269"/>
      <w:bookmarkStart w:id="3032" w:name="_Toc382472158"/>
      <w:bookmarkStart w:id="3033" w:name="_Toc382225085"/>
      <w:bookmarkStart w:id="3034" w:name="_Toc382225976"/>
      <w:bookmarkStart w:id="3035" w:name="_Toc382226866"/>
      <w:bookmarkStart w:id="3036" w:name="_Toc382241166"/>
      <w:bookmarkStart w:id="3037" w:name="_Toc382242065"/>
      <w:bookmarkStart w:id="3038" w:name="_Toc382407493"/>
      <w:bookmarkStart w:id="3039" w:name="_Toc382408378"/>
      <w:bookmarkStart w:id="3040" w:name="_Toc382409265"/>
      <w:bookmarkStart w:id="3041" w:name="_Toc382410820"/>
      <w:bookmarkStart w:id="3042" w:name="_Toc382469495"/>
      <w:bookmarkStart w:id="3043" w:name="_Toc382470381"/>
      <w:bookmarkStart w:id="3044" w:name="_Toc382471270"/>
      <w:bookmarkStart w:id="3045" w:name="_Toc382472159"/>
      <w:bookmarkStart w:id="3046" w:name="_Toc382225086"/>
      <w:bookmarkStart w:id="3047" w:name="_Toc382225977"/>
      <w:bookmarkStart w:id="3048" w:name="_Toc382226867"/>
      <w:bookmarkStart w:id="3049" w:name="_Toc382241167"/>
      <w:bookmarkStart w:id="3050" w:name="_Toc382242066"/>
      <w:bookmarkStart w:id="3051" w:name="_Toc382407494"/>
      <w:bookmarkStart w:id="3052" w:name="_Toc382408379"/>
      <w:bookmarkStart w:id="3053" w:name="_Toc382409266"/>
      <w:bookmarkStart w:id="3054" w:name="_Toc382410821"/>
      <w:bookmarkStart w:id="3055" w:name="_Toc382469496"/>
      <w:bookmarkStart w:id="3056" w:name="_Toc382470382"/>
      <w:bookmarkStart w:id="3057" w:name="_Toc382471271"/>
      <w:bookmarkStart w:id="3058" w:name="_Toc382472160"/>
      <w:bookmarkStart w:id="3059" w:name="_Toc382225087"/>
      <w:bookmarkStart w:id="3060" w:name="_Toc382225978"/>
      <w:bookmarkStart w:id="3061" w:name="_Toc382226868"/>
      <w:bookmarkStart w:id="3062" w:name="_Toc382241168"/>
      <w:bookmarkStart w:id="3063" w:name="_Toc382242067"/>
      <w:bookmarkStart w:id="3064" w:name="_Toc382407495"/>
      <w:bookmarkStart w:id="3065" w:name="_Toc382408380"/>
      <w:bookmarkStart w:id="3066" w:name="_Toc382409267"/>
      <w:bookmarkStart w:id="3067" w:name="_Toc382410822"/>
      <w:bookmarkStart w:id="3068" w:name="_Toc382469497"/>
      <w:bookmarkStart w:id="3069" w:name="_Toc382470383"/>
      <w:bookmarkStart w:id="3070" w:name="_Toc382471272"/>
      <w:bookmarkStart w:id="3071" w:name="_Toc382472161"/>
      <w:bookmarkStart w:id="3072" w:name="_Toc382225088"/>
      <w:bookmarkStart w:id="3073" w:name="_Toc382225979"/>
      <w:bookmarkStart w:id="3074" w:name="_Toc382226869"/>
      <w:bookmarkStart w:id="3075" w:name="_Toc382241169"/>
      <w:bookmarkStart w:id="3076" w:name="_Toc382242068"/>
      <w:bookmarkStart w:id="3077" w:name="_Toc382407496"/>
      <w:bookmarkStart w:id="3078" w:name="_Toc382408381"/>
      <w:bookmarkStart w:id="3079" w:name="_Toc382409268"/>
      <w:bookmarkStart w:id="3080" w:name="_Toc382410823"/>
      <w:bookmarkStart w:id="3081" w:name="_Toc382469498"/>
      <w:bookmarkStart w:id="3082" w:name="_Toc382470384"/>
      <w:bookmarkStart w:id="3083" w:name="_Toc382471273"/>
      <w:bookmarkStart w:id="3084" w:name="_Toc382472162"/>
      <w:bookmarkStart w:id="3085" w:name="_Toc382225089"/>
      <w:bookmarkStart w:id="3086" w:name="_Toc382225980"/>
      <w:bookmarkStart w:id="3087" w:name="_Toc382226870"/>
      <w:bookmarkStart w:id="3088" w:name="_Toc382241170"/>
      <w:bookmarkStart w:id="3089" w:name="_Toc382242069"/>
      <w:bookmarkStart w:id="3090" w:name="_Toc382407497"/>
      <w:bookmarkStart w:id="3091" w:name="_Toc382408382"/>
      <w:bookmarkStart w:id="3092" w:name="_Toc382409269"/>
      <w:bookmarkStart w:id="3093" w:name="_Toc382410824"/>
      <w:bookmarkStart w:id="3094" w:name="_Toc382469499"/>
      <w:bookmarkStart w:id="3095" w:name="_Toc382470385"/>
      <w:bookmarkStart w:id="3096" w:name="_Toc382471274"/>
      <w:bookmarkStart w:id="3097" w:name="_Toc382472163"/>
      <w:bookmarkStart w:id="3098" w:name="_Toc382225090"/>
      <w:bookmarkStart w:id="3099" w:name="_Toc382225981"/>
      <w:bookmarkStart w:id="3100" w:name="_Toc382226871"/>
      <w:bookmarkStart w:id="3101" w:name="_Toc382241171"/>
      <w:bookmarkStart w:id="3102" w:name="_Toc382242070"/>
      <w:bookmarkStart w:id="3103" w:name="_Toc382407498"/>
      <w:bookmarkStart w:id="3104" w:name="_Toc382408383"/>
      <w:bookmarkStart w:id="3105" w:name="_Toc382409270"/>
      <w:bookmarkStart w:id="3106" w:name="_Toc382410825"/>
      <w:bookmarkStart w:id="3107" w:name="_Toc382469500"/>
      <w:bookmarkStart w:id="3108" w:name="_Toc382470386"/>
      <w:bookmarkStart w:id="3109" w:name="_Toc382471275"/>
      <w:bookmarkStart w:id="3110" w:name="_Toc382472164"/>
      <w:bookmarkStart w:id="3111" w:name="_Toc382225091"/>
      <w:bookmarkStart w:id="3112" w:name="_Toc382225982"/>
      <w:bookmarkStart w:id="3113" w:name="_Toc382226872"/>
      <w:bookmarkStart w:id="3114" w:name="_Toc382241172"/>
      <w:bookmarkStart w:id="3115" w:name="_Toc382242071"/>
      <w:bookmarkStart w:id="3116" w:name="_Toc382407499"/>
      <w:bookmarkStart w:id="3117" w:name="_Toc382408384"/>
      <w:bookmarkStart w:id="3118" w:name="_Toc382409271"/>
      <w:bookmarkStart w:id="3119" w:name="_Toc382410826"/>
      <w:bookmarkStart w:id="3120" w:name="_Toc382469501"/>
      <w:bookmarkStart w:id="3121" w:name="_Toc382470387"/>
      <w:bookmarkStart w:id="3122" w:name="_Toc382471276"/>
      <w:bookmarkStart w:id="3123" w:name="_Toc382472165"/>
      <w:bookmarkStart w:id="3124" w:name="_Toc382225092"/>
      <w:bookmarkStart w:id="3125" w:name="_Toc382225983"/>
      <w:bookmarkStart w:id="3126" w:name="_Toc382226873"/>
      <w:bookmarkStart w:id="3127" w:name="_Toc382241173"/>
      <w:bookmarkStart w:id="3128" w:name="_Toc382242072"/>
      <w:bookmarkStart w:id="3129" w:name="_Toc382407500"/>
      <w:bookmarkStart w:id="3130" w:name="_Toc382408385"/>
      <w:bookmarkStart w:id="3131" w:name="_Toc382409272"/>
      <w:bookmarkStart w:id="3132" w:name="_Toc382410827"/>
      <w:bookmarkStart w:id="3133" w:name="_Toc382469502"/>
      <w:bookmarkStart w:id="3134" w:name="_Toc382470388"/>
      <w:bookmarkStart w:id="3135" w:name="_Toc382471277"/>
      <w:bookmarkStart w:id="3136" w:name="_Toc382472166"/>
      <w:bookmarkStart w:id="3137" w:name="_Toc382225093"/>
      <w:bookmarkStart w:id="3138" w:name="_Toc382225984"/>
      <w:bookmarkStart w:id="3139" w:name="_Toc382226874"/>
      <w:bookmarkStart w:id="3140" w:name="_Toc382241174"/>
      <w:bookmarkStart w:id="3141" w:name="_Toc382242073"/>
      <w:bookmarkStart w:id="3142" w:name="_Toc382407501"/>
      <w:bookmarkStart w:id="3143" w:name="_Toc382408386"/>
      <w:bookmarkStart w:id="3144" w:name="_Toc382409273"/>
      <w:bookmarkStart w:id="3145" w:name="_Toc382410828"/>
      <w:bookmarkStart w:id="3146" w:name="_Toc382469503"/>
      <w:bookmarkStart w:id="3147" w:name="_Toc382470389"/>
      <w:bookmarkStart w:id="3148" w:name="_Toc382471278"/>
      <w:bookmarkStart w:id="3149" w:name="_Toc382472167"/>
      <w:bookmarkStart w:id="3150" w:name="_Toc382225094"/>
      <w:bookmarkStart w:id="3151" w:name="_Toc382225985"/>
      <w:bookmarkStart w:id="3152" w:name="_Toc382226875"/>
      <w:bookmarkStart w:id="3153" w:name="_Toc382241175"/>
      <w:bookmarkStart w:id="3154" w:name="_Toc382242074"/>
      <w:bookmarkStart w:id="3155" w:name="_Toc382407502"/>
      <w:bookmarkStart w:id="3156" w:name="_Toc382408387"/>
      <w:bookmarkStart w:id="3157" w:name="_Toc382409274"/>
      <w:bookmarkStart w:id="3158" w:name="_Toc382410829"/>
      <w:bookmarkStart w:id="3159" w:name="_Toc382469504"/>
      <w:bookmarkStart w:id="3160" w:name="_Toc382470390"/>
      <w:bookmarkStart w:id="3161" w:name="_Toc382471279"/>
      <w:bookmarkStart w:id="3162" w:name="_Toc382472168"/>
      <w:bookmarkStart w:id="3163" w:name="_Toc382225095"/>
      <w:bookmarkStart w:id="3164" w:name="_Toc382225986"/>
      <w:bookmarkStart w:id="3165" w:name="_Toc382226876"/>
      <w:bookmarkStart w:id="3166" w:name="_Toc382241176"/>
      <w:bookmarkStart w:id="3167" w:name="_Toc382242075"/>
      <w:bookmarkStart w:id="3168" w:name="_Toc382407503"/>
      <w:bookmarkStart w:id="3169" w:name="_Toc382408388"/>
      <w:bookmarkStart w:id="3170" w:name="_Toc382409275"/>
      <w:bookmarkStart w:id="3171" w:name="_Toc382410830"/>
      <w:bookmarkStart w:id="3172" w:name="_Toc382469505"/>
      <w:bookmarkStart w:id="3173" w:name="_Toc382470391"/>
      <w:bookmarkStart w:id="3174" w:name="_Toc382471280"/>
      <w:bookmarkStart w:id="3175" w:name="_Toc382472169"/>
      <w:bookmarkStart w:id="3176" w:name="_Toc382225096"/>
      <w:bookmarkStart w:id="3177" w:name="_Toc382225987"/>
      <w:bookmarkStart w:id="3178" w:name="_Toc382226877"/>
      <w:bookmarkStart w:id="3179" w:name="_Toc382241177"/>
      <w:bookmarkStart w:id="3180" w:name="_Toc382242076"/>
      <w:bookmarkStart w:id="3181" w:name="_Toc382407504"/>
      <w:bookmarkStart w:id="3182" w:name="_Toc382408389"/>
      <w:bookmarkStart w:id="3183" w:name="_Toc382409276"/>
      <w:bookmarkStart w:id="3184" w:name="_Toc382410831"/>
      <w:bookmarkStart w:id="3185" w:name="_Toc382469506"/>
      <w:bookmarkStart w:id="3186" w:name="_Toc382470392"/>
      <w:bookmarkStart w:id="3187" w:name="_Toc382471281"/>
      <w:bookmarkStart w:id="3188" w:name="_Toc382472170"/>
      <w:bookmarkStart w:id="3189" w:name="_Toc382225097"/>
      <w:bookmarkStart w:id="3190" w:name="_Toc382225988"/>
      <w:bookmarkStart w:id="3191" w:name="_Toc382226878"/>
      <w:bookmarkStart w:id="3192" w:name="_Toc382241178"/>
      <w:bookmarkStart w:id="3193" w:name="_Toc382242077"/>
      <w:bookmarkStart w:id="3194" w:name="_Toc382407505"/>
      <w:bookmarkStart w:id="3195" w:name="_Toc382408390"/>
      <w:bookmarkStart w:id="3196" w:name="_Toc382409277"/>
      <w:bookmarkStart w:id="3197" w:name="_Toc382410832"/>
      <w:bookmarkStart w:id="3198" w:name="_Toc382469507"/>
      <w:bookmarkStart w:id="3199" w:name="_Toc382470393"/>
      <w:bookmarkStart w:id="3200" w:name="_Toc382471282"/>
      <w:bookmarkStart w:id="3201" w:name="_Toc382472171"/>
      <w:bookmarkStart w:id="3202" w:name="_Toc382225098"/>
      <w:bookmarkStart w:id="3203" w:name="_Toc382225989"/>
      <w:bookmarkStart w:id="3204" w:name="_Toc382226879"/>
      <w:bookmarkStart w:id="3205" w:name="_Toc382241179"/>
      <w:bookmarkStart w:id="3206" w:name="_Toc382242078"/>
      <w:bookmarkStart w:id="3207" w:name="_Toc382407506"/>
      <w:bookmarkStart w:id="3208" w:name="_Toc382408391"/>
      <w:bookmarkStart w:id="3209" w:name="_Toc382409278"/>
      <w:bookmarkStart w:id="3210" w:name="_Toc382410833"/>
      <w:bookmarkStart w:id="3211" w:name="_Toc382469508"/>
      <w:bookmarkStart w:id="3212" w:name="_Toc382470394"/>
      <w:bookmarkStart w:id="3213" w:name="_Toc382471283"/>
      <w:bookmarkStart w:id="3214" w:name="_Toc382472172"/>
      <w:bookmarkStart w:id="3215" w:name="_Toc382225099"/>
      <w:bookmarkStart w:id="3216" w:name="_Toc382225990"/>
      <w:bookmarkStart w:id="3217" w:name="_Toc382226880"/>
      <w:bookmarkStart w:id="3218" w:name="_Toc382241180"/>
      <w:bookmarkStart w:id="3219" w:name="_Toc382242079"/>
      <w:bookmarkStart w:id="3220" w:name="_Toc382407507"/>
      <w:bookmarkStart w:id="3221" w:name="_Toc382408392"/>
      <w:bookmarkStart w:id="3222" w:name="_Toc382409279"/>
      <w:bookmarkStart w:id="3223" w:name="_Toc382410834"/>
      <w:bookmarkStart w:id="3224" w:name="_Toc382469509"/>
      <w:bookmarkStart w:id="3225" w:name="_Toc382470395"/>
      <w:bookmarkStart w:id="3226" w:name="_Toc382471284"/>
      <w:bookmarkStart w:id="3227" w:name="_Toc382472173"/>
      <w:bookmarkStart w:id="3228" w:name="_Toc382225100"/>
      <w:bookmarkStart w:id="3229" w:name="_Toc382225991"/>
      <w:bookmarkStart w:id="3230" w:name="_Toc382226881"/>
      <w:bookmarkStart w:id="3231" w:name="_Toc382241181"/>
      <w:bookmarkStart w:id="3232" w:name="_Toc382242080"/>
      <w:bookmarkStart w:id="3233" w:name="_Toc382407508"/>
      <w:bookmarkStart w:id="3234" w:name="_Toc382408393"/>
      <w:bookmarkStart w:id="3235" w:name="_Toc382409280"/>
      <w:bookmarkStart w:id="3236" w:name="_Toc382410835"/>
      <w:bookmarkStart w:id="3237" w:name="_Toc382469510"/>
      <w:bookmarkStart w:id="3238" w:name="_Toc382470396"/>
      <w:bookmarkStart w:id="3239" w:name="_Toc382471285"/>
      <w:bookmarkStart w:id="3240" w:name="_Toc382472174"/>
      <w:bookmarkStart w:id="3241" w:name="_Toc382225101"/>
      <w:bookmarkStart w:id="3242" w:name="_Toc382225992"/>
      <w:bookmarkStart w:id="3243" w:name="_Toc382226882"/>
      <w:bookmarkStart w:id="3244" w:name="_Toc382241182"/>
      <w:bookmarkStart w:id="3245" w:name="_Toc382242081"/>
      <w:bookmarkStart w:id="3246" w:name="_Toc382407509"/>
      <w:bookmarkStart w:id="3247" w:name="_Toc382408394"/>
      <w:bookmarkStart w:id="3248" w:name="_Toc382409281"/>
      <w:bookmarkStart w:id="3249" w:name="_Toc382410836"/>
      <w:bookmarkStart w:id="3250" w:name="_Toc382469511"/>
      <w:bookmarkStart w:id="3251" w:name="_Toc382470397"/>
      <w:bookmarkStart w:id="3252" w:name="_Toc382471286"/>
      <w:bookmarkStart w:id="3253" w:name="_Toc382472175"/>
      <w:bookmarkStart w:id="3254" w:name="_Toc382225102"/>
      <w:bookmarkStart w:id="3255" w:name="_Toc382225993"/>
      <w:bookmarkStart w:id="3256" w:name="_Toc382226883"/>
      <w:bookmarkStart w:id="3257" w:name="_Toc382241183"/>
      <w:bookmarkStart w:id="3258" w:name="_Toc382242082"/>
      <w:bookmarkStart w:id="3259" w:name="_Toc382407510"/>
      <w:bookmarkStart w:id="3260" w:name="_Toc382408395"/>
      <w:bookmarkStart w:id="3261" w:name="_Toc382409282"/>
      <w:bookmarkStart w:id="3262" w:name="_Toc382410837"/>
      <w:bookmarkStart w:id="3263" w:name="_Toc382469512"/>
      <w:bookmarkStart w:id="3264" w:name="_Toc382470398"/>
      <w:bookmarkStart w:id="3265" w:name="_Toc382471287"/>
      <w:bookmarkStart w:id="3266" w:name="_Toc382472176"/>
      <w:bookmarkStart w:id="3267" w:name="_Toc382225103"/>
      <w:bookmarkStart w:id="3268" w:name="_Toc382225994"/>
      <w:bookmarkStart w:id="3269" w:name="_Toc382226884"/>
      <w:bookmarkStart w:id="3270" w:name="_Toc382241184"/>
      <w:bookmarkStart w:id="3271" w:name="_Toc382242083"/>
      <w:bookmarkStart w:id="3272" w:name="_Toc382407511"/>
      <w:bookmarkStart w:id="3273" w:name="_Toc382408396"/>
      <w:bookmarkStart w:id="3274" w:name="_Toc382409283"/>
      <w:bookmarkStart w:id="3275" w:name="_Toc382410838"/>
      <w:bookmarkStart w:id="3276" w:name="_Toc382469513"/>
      <w:bookmarkStart w:id="3277" w:name="_Toc382470399"/>
      <w:bookmarkStart w:id="3278" w:name="_Toc382471288"/>
      <w:bookmarkStart w:id="3279" w:name="_Toc382472177"/>
      <w:bookmarkStart w:id="3280" w:name="_Toc382225104"/>
      <w:bookmarkStart w:id="3281" w:name="_Toc382225995"/>
      <w:bookmarkStart w:id="3282" w:name="_Toc382226885"/>
      <w:bookmarkStart w:id="3283" w:name="_Toc382241185"/>
      <w:bookmarkStart w:id="3284" w:name="_Toc382242084"/>
      <w:bookmarkStart w:id="3285" w:name="_Toc382407512"/>
      <w:bookmarkStart w:id="3286" w:name="_Toc382408397"/>
      <w:bookmarkStart w:id="3287" w:name="_Toc382409284"/>
      <w:bookmarkStart w:id="3288" w:name="_Toc382410839"/>
      <w:bookmarkStart w:id="3289" w:name="_Toc382469514"/>
      <w:bookmarkStart w:id="3290" w:name="_Toc382470400"/>
      <w:bookmarkStart w:id="3291" w:name="_Toc382471289"/>
      <w:bookmarkStart w:id="3292" w:name="_Toc382472178"/>
      <w:bookmarkStart w:id="3293" w:name="_Toc382225105"/>
      <w:bookmarkStart w:id="3294" w:name="_Toc382225996"/>
      <w:bookmarkStart w:id="3295" w:name="_Toc382226886"/>
      <w:bookmarkStart w:id="3296" w:name="_Toc382241186"/>
      <w:bookmarkStart w:id="3297" w:name="_Toc382242085"/>
      <w:bookmarkStart w:id="3298" w:name="_Toc382407513"/>
      <w:bookmarkStart w:id="3299" w:name="_Toc382408398"/>
      <w:bookmarkStart w:id="3300" w:name="_Toc382409285"/>
      <w:bookmarkStart w:id="3301" w:name="_Toc382410840"/>
      <w:bookmarkStart w:id="3302" w:name="_Toc382469515"/>
      <w:bookmarkStart w:id="3303" w:name="_Toc382470401"/>
      <w:bookmarkStart w:id="3304" w:name="_Toc382471290"/>
      <w:bookmarkStart w:id="3305" w:name="_Toc382472179"/>
      <w:bookmarkStart w:id="3306" w:name="_Toc382225106"/>
      <w:bookmarkStart w:id="3307" w:name="_Toc382225997"/>
      <w:bookmarkStart w:id="3308" w:name="_Toc382226887"/>
      <w:bookmarkStart w:id="3309" w:name="_Toc382241187"/>
      <w:bookmarkStart w:id="3310" w:name="_Toc382242086"/>
      <w:bookmarkStart w:id="3311" w:name="_Toc382407514"/>
      <w:bookmarkStart w:id="3312" w:name="_Toc382408399"/>
      <w:bookmarkStart w:id="3313" w:name="_Toc382409286"/>
      <w:bookmarkStart w:id="3314" w:name="_Toc382410841"/>
      <w:bookmarkStart w:id="3315" w:name="_Toc382469516"/>
      <w:bookmarkStart w:id="3316" w:name="_Toc382470402"/>
      <w:bookmarkStart w:id="3317" w:name="_Toc382471291"/>
      <w:bookmarkStart w:id="3318" w:name="_Toc382472180"/>
      <w:bookmarkStart w:id="3319" w:name="_Toc382225107"/>
      <w:bookmarkStart w:id="3320" w:name="_Toc382225998"/>
      <w:bookmarkStart w:id="3321" w:name="_Toc382226888"/>
      <w:bookmarkStart w:id="3322" w:name="_Toc382241188"/>
      <w:bookmarkStart w:id="3323" w:name="_Toc382242087"/>
      <w:bookmarkStart w:id="3324" w:name="_Toc382407515"/>
      <w:bookmarkStart w:id="3325" w:name="_Toc382408400"/>
      <w:bookmarkStart w:id="3326" w:name="_Toc382409287"/>
      <w:bookmarkStart w:id="3327" w:name="_Toc382410842"/>
      <w:bookmarkStart w:id="3328" w:name="_Toc382469517"/>
      <w:bookmarkStart w:id="3329" w:name="_Toc382470403"/>
      <w:bookmarkStart w:id="3330" w:name="_Toc382471292"/>
      <w:bookmarkStart w:id="3331" w:name="_Toc382472181"/>
      <w:bookmarkStart w:id="3332" w:name="_Toc382225108"/>
      <w:bookmarkStart w:id="3333" w:name="_Toc382225999"/>
      <w:bookmarkStart w:id="3334" w:name="_Toc382226889"/>
      <w:bookmarkStart w:id="3335" w:name="_Toc382241189"/>
      <w:bookmarkStart w:id="3336" w:name="_Toc382242088"/>
      <w:bookmarkStart w:id="3337" w:name="_Toc382407516"/>
      <w:bookmarkStart w:id="3338" w:name="_Toc382408401"/>
      <w:bookmarkStart w:id="3339" w:name="_Toc382409288"/>
      <w:bookmarkStart w:id="3340" w:name="_Toc382410843"/>
      <w:bookmarkStart w:id="3341" w:name="_Toc382469518"/>
      <w:bookmarkStart w:id="3342" w:name="_Toc382470404"/>
      <w:bookmarkStart w:id="3343" w:name="_Toc382471293"/>
      <w:bookmarkStart w:id="3344" w:name="_Toc382472182"/>
      <w:bookmarkStart w:id="3345" w:name="_Toc382225109"/>
      <w:bookmarkStart w:id="3346" w:name="_Toc382226000"/>
      <w:bookmarkStart w:id="3347" w:name="_Toc382226890"/>
      <w:bookmarkStart w:id="3348" w:name="_Toc382241190"/>
      <w:bookmarkStart w:id="3349" w:name="_Toc382242089"/>
      <w:bookmarkStart w:id="3350" w:name="_Toc382407517"/>
      <w:bookmarkStart w:id="3351" w:name="_Toc382408402"/>
      <w:bookmarkStart w:id="3352" w:name="_Toc382409289"/>
      <w:bookmarkStart w:id="3353" w:name="_Toc382410844"/>
      <w:bookmarkStart w:id="3354" w:name="_Toc382469519"/>
      <w:bookmarkStart w:id="3355" w:name="_Toc382470405"/>
      <w:bookmarkStart w:id="3356" w:name="_Toc382471294"/>
      <w:bookmarkStart w:id="3357" w:name="_Toc382472183"/>
      <w:bookmarkStart w:id="3358" w:name="_Toc382225110"/>
      <w:bookmarkStart w:id="3359" w:name="_Toc382226001"/>
      <w:bookmarkStart w:id="3360" w:name="_Toc382226891"/>
      <w:bookmarkStart w:id="3361" w:name="_Toc382241191"/>
      <w:bookmarkStart w:id="3362" w:name="_Toc382242090"/>
      <w:bookmarkStart w:id="3363" w:name="_Toc382407518"/>
      <w:bookmarkStart w:id="3364" w:name="_Toc382408403"/>
      <w:bookmarkStart w:id="3365" w:name="_Toc382409290"/>
      <w:bookmarkStart w:id="3366" w:name="_Toc382410845"/>
      <w:bookmarkStart w:id="3367" w:name="_Toc382469520"/>
      <w:bookmarkStart w:id="3368" w:name="_Toc382470406"/>
      <w:bookmarkStart w:id="3369" w:name="_Toc382471295"/>
      <w:bookmarkStart w:id="3370" w:name="_Toc382472184"/>
      <w:bookmarkStart w:id="3371" w:name="_Toc382225111"/>
      <w:bookmarkStart w:id="3372" w:name="_Toc382226002"/>
      <w:bookmarkStart w:id="3373" w:name="_Toc382226892"/>
      <w:bookmarkStart w:id="3374" w:name="_Toc382241192"/>
      <w:bookmarkStart w:id="3375" w:name="_Toc382242091"/>
      <w:bookmarkStart w:id="3376" w:name="_Toc382407519"/>
      <w:bookmarkStart w:id="3377" w:name="_Toc382408404"/>
      <w:bookmarkStart w:id="3378" w:name="_Toc382409291"/>
      <w:bookmarkStart w:id="3379" w:name="_Toc382410846"/>
      <w:bookmarkStart w:id="3380" w:name="_Toc382469521"/>
      <w:bookmarkStart w:id="3381" w:name="_Toc382470407"/>
      <w:bookmarkStart w:id="3382" w:name="_Toc382471296"/>
      <w:bookmarkStart w:id="3383" w:name="_Toc382472185"/>
      <w:bookmarkStart w:id="3384" w:name="_Toc382225112"/>
      <w:bookmarkStart w:id="3385" w:name="_Toc382226003"/>
      <w:bookmarkStart w:id="3386" w:name="_Toc382226893"/>
      <w:bookmarkStart w:id="3387" w:name="_Toc382241193"/>
      <w:bookmarkStart w:id="3388" w:name="_Toc382242092"/>
      <w:bookmarkStart w:id="3389" w:name="_Toc382407520"/>
      <w:bookmarkStart w:id="3390" w:name="_Toc382408405"/>
      <w:bookmarkStart w:id="3391" w:name="_Toc382409292"/>
      <w:bookmarkStart w:id="3392" w:name="_Toc382410847"/>
      <w:bookmarkStart w:id="3393" w:name="_Toc382469522"/>
      <w:bookmarkStart w:id="3394" w:name="_Toc382470408"/>
      <w:bookmarkStart w:id="3395" w:name="_Toc382471297"/>
      <w:bookmarkStart w:id="3396" w:name="_Toc382472186"/>
      <w:bookmarkStart w:id="3397" w:name="_Toc382225113"/>
      <w:bookmarkStart w:id="3398" w:name="_Toc382226004"/>
      <w:bookmarkStart w:id="3399" w:name="_Toc382226894"/>
      <w:bookmarkStart w:id="3400" w:name="_Toc382241194"/>
      <w:bookmarkStart w:id="3401" w:name="_Toc382242093"/>
      <w:bookmarkStart w:id="3402" w:name="_Toc382407521"/>
      <w:bookmarkStart w:id="3403" w:name="_Toc382408406"/>
      <w:bookmarkStart w:id="3404" w:name="_Toc382409293"/>
      <w:bookmarkStart w:id="3405" w:name="_Toc382410848"/>
      <w:bookmarkStart w:id="3406" w:name="_Toc382469523"/>
      <w:bookmarkStart w:id="3407" w:name="_Toc382470409"/>
      <w:bookmarkStart w:id="3408" w:name="_Toc382471298"/>
      <w:bookmarkStart w:id="3409" w:name="_Toc382472187"/>
      <w:bookmarkStart w:id="3410" w:name="_Toc382225114"/>
      <w:bookmarkStart w:id="3411" w:name="_Toc382226005"/>
      <w:bookmarkStart w:id="3412" w:name="_Toc382226895"/>
      <w:bookmarkStart w:id="3413" w:name="_Toc382241195"/>
      <w:bookmarkStart w:id="3414" w:name="_Toc382242094"/>
      <w:bookmarkStart w:id="3415" w:name="_Toc382407522"/>
      <w:bookmarkStart w:id="3416" w:name="_Toc382408407"/>
      <w:bookmarkStart w:id="3417" w:name="_Toc382409294"/>
      <w:bookmarkStart w:id="3418" w:name="_Toc382410849"/>
      <w:bookmarkStart w:id="3419" w:name="_Toc382469524"/>
      <w:bookmarkStart w:id="3420" w:name="_Toc382470410"/>
      <w:bookmarkStart w:id="3421" w:name="_Toc382471299"/>
      <w:bookmarkStart w:id="3422" w:name="_Toc382472188"/>
      <w:bookmarkStart w:id="3423" w:name="_Toc382225115"/>
      <w:bookmarkStart w:id="3424" w:name="_Toc382226006"/>
      <w:bookmarkStart w:id="3425" w:name="_Toc382226896"/>
      <w:bookmarkStart w:id="3426" w:name="_Toc382241196"/>
      <w:bookmarkStart w:id="3427" w:name="_Toc382242095"/>
      <w:bookmarkStart w:id="3428" w:name="_Toc382407523"/>
      <w:bookmarkStart w:id="3429" w:name="_Toc382408408"/>
      <w:bookmarkStart w:id="3430" w:name="_Toc382409295"/>
      <w:bookmarkStart w:id="3431" w:name="_Toc382410850"/>
      <w:bookmarkStart w:id="3432" w:name="_Toc382469525"/>
      <w:bookmarkStart w:id="3433" w:name="_Toc382470411"/>
      <w:bookmarkStart w:id="3434" w:name="_Toc382471300"/>
      <w:bookmarkStart w:id="3435" w:name="_Toc382472189"/>
      <w:bookmarkStart w:id="3436" w:name="_Toc382225116"/>
      <w:bookmarkStart w:id="3437" w:name="_Toc382226007"/>
      <w:bookmarkStart w:id="3438" w:name="_Toc382226897"/>
      <w:bookmarkStart w:id="3439" w:name="_Toc382241197"/>
      <w:bookmarkStart w:id="3440" w:name="_Toc382242096"/>
      <w:bookmarkStart w:id="3441" w:name="_Toc382407524"/>
      <w:bookmarkStart w:id="3442" w:name="_Toc382408409"/>
      <w:bookmarkStart w:id="3443" w:name="_Toc382409296"/>
      <w:bookmarkStart w:id="3444" w:name="_Toc382410851"/>
      <w:bookmarkStart w:id="3445" w:name="_Toc382469526"/>
      <w:bookmarkStart w:id="3446" w:name="_Toc382470412"/>
      <w:bookmarkStart w:id="3447" w:name="_Toc382471301"/>
      <w:bookmarkStart w:id="3448" w:name="_Toc382472190"/>
      <w:bookmarkStart w:id="3449" w:name="_Toc382225117"/>
      <w:bookmarkStart w:id="3450" w:name="_Toc382226008"/>
      <w:bookmarkStart w:id="3451" w:name="_Toc382226898"/>
      <w:bookmarkStart w:id="3452" w:name="_Toc382241198"/>
      <w:bookmarkStart w:id="3453" w:name="_Toc382242097"/>
      <w:bookmarkStart w:id="3454" w:name="_Toc382407525"/>
      <w:bookmarkStart w:id="3455" w:name="_Toc382408410"/>
      <w:bookmarkStart w:id="3456" w:name="_Toc382409297"/>
      <w:bookmarkStart w:id="3457" w:name="_Toc382410852"/>
      <w:bookmarkStart w:id="3458" w:name="_Toc382469527"/>
      <w:bookmarkStart w:id="3459" w:name="_Toc382470413"/>
      <w:bookmarkStart w:id="3460" w:name="_Toc382471302"/>
      <w:bookmarkStart w:id="3461" w:name="_Toc382472191"/>
      <w:bookmarkStart w:id="3462" w:name="_Toc382225118"/>
      <w:bookmarkStart w:id="3463" w:name="_Toc382226009"/>
      <w:bookmarkStart w:id="3464" w:name="_Toc382226899"/>
      <w:bookmarkStart w:id="3465" w:name="_Toc382241199"/>
      <w:bookmarkStart w:id="3466" w:name="_Toc382242098"/>
      <w:bookmarkStart w:id="3467" w:name="_Toc382407526"/>
      <w:bookmarkStart w:id="3468" w:name="_Toc382408411"/>
      <w:bookmarkStart w:id="3469" w:name="_Toc382409298"/>
      <w:bookmarkStart w:id="3470" w:name="_Toc382410853"/>
      <w:bookmarkStart w:id="3471" w:name="_Toc382469528"/>
      <w:bookmarkStart w:id="3472" w:name="_Toc382470414"/>
      <w:bookmarkStart w:id="3473" w:name="_Toc382471303"/>
      <w:bookmarkStart w:id="3474" w:name="_Toc382472192"/>
      <w:bookmarkStart w:id="3475" w:name="_Toc382225119"/>
      <w:bookmarkStart w:id="3476" w:name="_Toc382226010"/>
      <w:bookmarkStart w:id="3477" w:name="_Toc382226900"/>
      <w:bookmarkStart w:id="3478" w:name="_Toc382241200"/>
      <w:bookmarkStart w:id="3479" w:name="_Toc382242099"/>
      <w:bookmarkStart w:id="3480" w:name="_Toc382407527"/>
      <w:bookmarkStart w:id="3481" w:name="_Toc382408412"/>
      <w:bookmarkStart w:id="3482" w:name="_Toc382409299"/>
      <w:bookmarkStart w:id="3483" w:name="_Toc382410854"/>
      <w:bookmarkStart w:id="3484" w:name="_Toc382469529"/>
      <w:bookmarkStart w:id="3485" w:name="_Toc382470415"/>
      <w:bookmarkStart w:id="3486" w:name="_Toc382471304"/>
      <w:bookmarkStart w:id="3487" w:name="_Toc382472193"/>
      <w:bookmarkStart w:id="3488" w:name="_Toc382225120"/>
      <w:bookmarkStart w:id="3489" w:name="_Toc382226011"/>
      <w:bookmarkStart w:id="3490" w:name="_Toc382226901"/>
      <w:bookmarkStart w:id="3491" w:name="_Toc382241201"/>
      <w:bookmarkStart w:id="3492" w:name="_Toc382242100"/>
      <w:bookmarkStart w:id="3493" w:name="_Toc382407528"/>
      <w:bookmarkStart w:id="3494" w:name="_Toc382408413"/>
      <w:bookmarkStart w:id="3495" w:name="_Toc382409300"/>
      <w:bookmarkStart w:id="3496" w:name="_Toc382410855"/>
      <w:bookmarkStart w:id="3497" w:name="_Toc382469530"/>
      <w:bookmarkStart w:id="3498" w:name="_Toc382470416"/>
      <w:bookmarkStart w:id="3499" w:name="_Toc382471305"/>
      <w:bookmarkStart w:id="3500" w:name="_Toc382472194"/>
      <w:bookmarkStart w:id="3501" w:name="_Toc382225121"/>
      <w:bookmarkStart w:id="3502" w:name="_Toc382226012"/>
      <w:bookmarkStart w:id="3503" w:name="_Toc382226902"/>
      <w:bookmarkStart w:id="3504" w:name="_Toc382241202"/>
      <w:bookmarkStart w:id="3505" w:name="_Toc382242101"/>
      <w:bookmarkStart w:id="3506" w:name="_Toc382407529"/>
      <w:bookmarkStart w:id="3507" w:name="_Toc382408414"/>
      <w:bookmarkStart w:id="3508" w:name="_Toc382409301"/>
      <w:bookmarkStart w:id="3509" w:name="_Toc382410856"/>
      <w:bookmarkStart w:id="3510" w:name="_Toc382469531"/>
      <w:bookmarkStart w:id="3511" w:name="_Toc382470417"/>
      <w:bookmarkStart w:id="3512" w:name="_Toc382471306"/>
      <w:bookmarkStart w:id="3513" w:name="_Toc382472195"/>
      <w:bookmarkStart w:id="3514" w:name="_Toc382225122"/>
      <w:bookmarkStart w:id="3515" w:name="_Toc382226013"/>
      <w:bookmarkStart w:id="3516" w:name="_Toc382226903"/>
      <w:bookmarkStart w:id="3517" w:name="_Toc382241203"/>
      <w:bookmarkStart w:id="3518" w:name="_Toc382242102"/>
      <w:bookmarkStart w:id="3519" w:name="_Toc382407530"/>
      <w:bookmarkStart w:id="3520" w:name="_Toc382408415"/>
      <w:bookmarkStart w:id="3521" w:name="_Toc382409302"/>
      <w:bookmarkStart w:id="3522" w:name="_Toc382410857"/>
      <w:bookmarkStart w:id="3523" w:name="_Toc382469532"/>
      <w:bookmarkStart w:id="3524" w:name="_Toc382470418"/>
      <w:bookmarkStart w:id="3525" w:name="_Toc382471307"/>
      <w:bookmarkStart w:id="3526" w:name="_Toc382472196"/>
      <w:bookmarkStart w:id="3527" w:name="_Toc382225123"/>
      <w:bookmarkStart w:id="3528" w:name="_Toc382226014"/>
      <w:bookmarkStart w:id="3529" w:name="_Toc382226904"/>
      <w:bookmarkStart w:id="3530" w:name="_Toc382241204"/>
      <w:bookmarkStart w:id="3531" w:name="_Toc382242103"/>
      <w:bookmarkStart w:id="3532" w:name="_Toc382407531"/>
      <w:bookmarkStart w:id="3533" w:name="_Toc382408416"/>
      <w:bookmarkStart w:id="3534" w:name="_Toc382409303"/>
      <w:bookmarkStart w:id="3535" w:name="_Toc382410858"/>
      <w:bookmarkStart w:id="3536" w:name="_Toc382469533"/>
      <w:bookmarkStart w:id="3537" w:name="_Toc382470419"/>
      <w:bookmarkStart w:id="3538" w:name="_Toc382471308"/>
      <w:bookmarkStart w:id="3539" w:name="_Toc382472197"/>
      <w:bookmarkStart w:id="3540" w:name="_Toc382225124"/>
      <w:bookmarkStart w:id="3541" w:name="_Toc382226015"/>
      <w:bookmarkStart w:id="3542" w:name="_Toc382226905"/>
      <w:bookmarkStart w:id="3543" w:name="_Toc382241205"/>
      <w:bookmarkStart w:id="3544" w:name="_Toc382242104"/>
      <w:bookmarkStart w:id="3545" w:name="_Toc382407532"/>
      <w:bookmarkStart w:id="3546" w:name="_Toc382408417"/>
      <w:bookmarkStart w:id="3547" w:name="_Toc382409304"/>
      <w:bookmarkStart w:id="3548" w:name="_Toc382410859"/>
      <w:bookmarkStart w:id="3549" w:name="_Toc382469534"/>
      <w:bookmarkStart w:id="3550" w:name="_Toc382470420"/>
      <w:bookmarkStart w:id="3551" w:name="_Toc382471309"/>
      <w:bookmarkStart w:id="3552" w:name="_Toc382472198"/>
      <w:bookmarkStart w:id="3553" w:name="_Toc382225125"/>
      <w:bookmarkStart w:id="3554" w:name="_Toc382226016"/>
      <w:bookmarkStart w:id="3555" w:name="_Toc382226906"/>
      <w:bookmarkStart w:id="3556" w:name="_Toc382241206"/>
      <w:bookmarkStart w:id="3557" w:name="_Toc382242105"/>
      <w:bookmarkStart w:id="3558" w:name="_Toc382407533"/>
      <w:bookmarkStart w:id="3559" w:name="_Toc382408418"/>
      <w:bookmarkStart w:id="3560" w:name="_Toc382409305"/>
      <w:bookmarkStart w:id="3561" w:name="_Toc382410860"/>
      <w:bookmarkStart w:id="3562" w:name="_Toc382469535"/>
      <w:bookmarkStart w:id="3563" w:name="_Toc382470421"/>
      <w:bookmarkStart w:id="3564" w:name="_Toc382471310"/>
      <w:bookmarkStart w:id="3565" w:name="_Toc382472199"/>
      <w:bookmarkStart w:id="3566" w:name="_Toc382225126"/>
      <w:bookmarkStart w:id="3567" w:name="_Toc382226017"/>
      <w:bookmarkStart w:id="3568" w:name="_Toc382226907"/>
      <w:bookmarkStart w:id="3569" w:name="_Toc382241207"/>
      <w:bookmarkStart w:id="3570" w:name="_Toc382242106"/>
      <w:bookmarkStart w:id="3571" w:name="_Toc382407534"/>
      <w:bookmarkStart w:id="3572" w:name="_Toc382408419"/>
      <w:bookmarkStart w:id="3573" w:name="_Toc382409306"/>
      <w:bookmarkStart w:id="3574" w:name="_Toc382410861"/>
      <w:bookmarkStart w:id="3575" w:name="_Toc382469536"/>
      <w:bookmarkStart w:id="3576" w:name="_Toc382470422"/>
      <w:bookmarkStart w:id="3577" w:name="_Toc382471311"/>
      <w:bookmarkStart w:id="3578" w:name="_Toc382472200"/>
      <w:bookmarkStart w:id="3579" w:name="_Toc382225127"/>
      <w:bookmarkStart w:id="3580" w:name="_Toc382226018"/>
      <w:bookmarkStart w:id="3581" w:name="_Toc382226908"/>
      <w:bookmarkStart w:id="3582" w:name="_Toc382241208"/>
      <w:bookmarkStart w:id="3583" w:name="_Toc382242107"/>
      <w:bookmarkStart w:id="3584" w:name="_Toc382407535"/>
      <w:bookmarkStart w:id="3585" w:name="_Toc382408420"/>
      <w:bookmarkStart w:id="3586" w:name="_Toc382409307"/>
      <w:bookmarkStart w:id="3587" w:name="_Toc382410862"/>
      <w:bookmarkStart w:id="3588" w:name="_Toc382469537"/>
      <w:bookmarkStart w:id="3589" w:name="_Toc382470423"/>
      <w:bookmarkStart w:id="3590" w:name="_Toc382471312"/>
      <w:bookmarkStart w:id="3591" w:name="_Toc382472201"/>
      <w:bookmarkStart w:id="3592" w:name="_Toc382225128"/>
      <w:bookmarkStart w:id="3593" w:name="_Toc382226019"/>
      <w:bookmarkStart w:id="3594" w:name="_Toc382226909"/>
      <w:bookmarkStart w:id="3595" w:name="_Toc382241209"/>
      <w:bookmarkStart w:id="3596" w:name="_Toc382242108"/>
      <w:bookmarkStart w:id="3597" w:name="_Toc382407536"/>
      <w:bookmarkStart w:id="3598" w:name="_Toc382408421"/>
      <w:bookmarkStart w:id="3599" w:name="_Toc382409308"/>
      <w:bookmarkStart w:id="3600" w:name="_Toc382410863"/>
      <w:bookmarkStart w:id="3601" w:name="_Toc382469538"/>
      <w:bookmarkStart w:id="3602" w:name="_Toc382470424"/>
      <w:bookmarkStart w:id="3603" w:name="_Toc382471313"/>
      <w:bookmarkStart w:id="3604" w:name="_Toc382472202"/>
      <w:bookmarkStart w:id="3605" w:name="_Toc382225129"/>
      <w:bookmarkStart w:id="3606" w:name="_Toc382226020"/>
      <w:bookmarkStart w:id="3607" w:name="_Toc382226910"/>
      <w:bookmarkStart w:id="3608" w:name="_Toc382241210"/>
      <w:bookmarkStart w:id="3609" w:name="_Toc382242109"/>
      <w:bookmarkStart w:id="3610" w:name="_Toc382407537"/>
      <w:bookmarkStart w:id="3611" w:name="_Toc382408422"/>
      <w:bookmarkStart w:id="3612" w:name="_Toc382409309"/>
      <w:bookmarkStart w:id="3613" w:name="_Toc382410864"/>
      <w:bookmarkStart w:id="3614" w:name="_Toc382469539"/>
      <w:bookmarkStart w:id="3615" w:name="_Toc382470425"/>
      <w:bookmarkStart w:id="3616" w:name="_Toc382471314"/>
      <w:bookmarkStart w:id="3617" w:name="_Toc382472203"/>
      <w:bookmarkStart w:id="3618" w:name="_Toc382225130"/>
      <w:bookmarkStart w:id="3619" w:name="_Toc382226021"/>
      <w:bookmarkStart w:id="3620" w:name="_Toc382226911"/>
      <w:bookmarkStart w:id="3621" w:name="_Toc382241211"/>
      <w:bookmarkStart w:id="3622" w:name="_Toc382242110"/>
      <w:bookmarkStart w:id="3623" w:name="_Toc382407538"/>
      <w:bookmarkStart w:id="3624" w:name="_Toc382408423"/>
      <w:bookmarkStart w:id="3625" w:name="_Toc382409310"/>
      <w:bookmarkStart w:id="3626" w:name="_Toc382410865"/>
      <w:bookmarkStart w:id="3627" w:name="_Toc382469540"/>
      <w:bookmarkStart w:id="3628" w:name="_Toc382470426"/>
      <w:bookmarkStart w:id="3629" w:name="_Toc382471315"/>
      <w:bookmarkStart w:id="3630" w:name="_Toc382472204"/>
      <w:bookmarkStart w:id="3631" w:name="_Toc382225131"/>
      <w:bookmarkStart w:id="3632" w:name="_Toc382226022"/>
      <w:bookmarkStart w:id="3633" w:name="_Toc382226912"/>
      <w:bookmarkStart w:id="3634" w:name="_Toc382241212"/>
      <w:bookmarkStart w:id="3635" w:name="_Toc382242111"/>
      <w:bookmarkStart w:id="3636" w:name="_Toc382407539"/>
      <w:bookmarkStart w:id="3637" w:name="_Toc382408424"/>
      <w:bookmarkStart w:id="3638" w:name="_Toc382409311"/>
      <w:bookmarkStart w:id="3639" w:name="_Toc382410866"/>
      <w:bookmarkStart w:id="3640" w:name="_Toc382469541"/>
      <w:bookmarkStart w:id="3641" w:name="_Toc382470427"/>
      <w:bookmarkStart w:id="3642" w:name="_Toc382471316"/>
      <w:bookmarkStart w:id="3643" w:name="_Toc382472205"/>
      <w:bookmarkStart w:id="3644" w:name="_Toc382225132"/>
      <w:bookmarkStart w:id="3645" w:name="_Toc382226023"/>
      <w:bookmarkStart w:id="3646" w:name="_Toc382226913"/>
      <w:bookmarkStart w:id="3647" w:name="_Toc382241213"/>
      <w:bookmarkStart w:id="3648" w:name="_Toc382242112"/>
      <w:bookmarkStart w:id="3649" w:name="_Toc382407540"/>
      <w:bookmarkStart w:id="3650" w:name="_Toc382408425"/>
      <w:bookmarkStart w:id="3651" w:name="_Toc382409312"/>
      <w:bookmarkStart w:id="3652" w:name="_Toc382410867"/>
      <w:bookmarkStart w:id="3653" w:name="_Toc382469542"/>
      <w:bookmarkStart w:id="3654" w:name="_Toc382470428"/>
      <w:bookmarkStart w:id="3655" w:name="_Toc382471317"/>
      <w:bookmarkStart w:id="3656" w:name="_Toc382472206"/>
      <w:bookmarkStart w:id="3657" w:name="_Toc382225133"/>
      <w:bookmarkStart w:id="3658" w:name="_Toc382226024"/>
      <w:bookmarkStart w:id="3659" w:name="_Toc382226914"/>
      <w:bookmarkStart w:id="3660" w:name="_Toc382241214"/>
      <w:bookmarkStart w:id="3661" w:name="_Toc382242113"/>
      <w:bookmarkStart w:id="3662" w:name="_Toc382407541"/>
      <w:bookmarkStart w:id="3663" w:name="_Toc382408426"/>
      <w:bookmarkStart w:id="3664" w:name="_Toc382409313"/>
      <w:bookmarkStart w:id="3665" w:name="_Toc382410868"/>
      <w:bookmarkStart w:id="3666" w:name="_Toc382469543"/>
      <w:bookmarkStart w:id="3667" w:name="_Toc382470429"/>
      <w:bookmarkStart w:id="3668" w:name="_Toc382471318"/>
      <w:bookmarkStart w:id="3669" w:name="_Toc382472207"/>
      <w:bookmarkStart w:id="3670" w:name="_Toc382225134"/>
      <w:bookmarkStart w:id="3671" w:name="_Toc382226025"/>
      <w:bookmarkStart w:id="3672" w:name="_Toc382226915"/>
      <w:bookmarkStart w:id="3673" w:name="_Toc382241215"/>
      <w:bookmarkStart w:id="3674" w:name="_Toc382242114"/>
      <w:bookmarkStart w:id="3675" w:name="_Toc382407542"/>
      <w:bookmarkStart w:id="3676" w:name="_Toc382408427"/>
      <w:bookmarkStart w:id="3677" w:name="_Toc382409314"/>
      <w:bookmarkStart w:id="3678" w:name="_Toc382410869"/>
      <w:bookmarkStart w:id="3679" w:name="_Toc382469544"/>
      <w:bookmarkStart w:id="3680" w:name="_Toc382470430"/>
      <w:bookmarkStart w:id="3681" w:name="_Toc382471319"/>
      <w:bookmarkStart w:id="3682" w:name="_Toc382472208"/>
      <w:bookmarkStart w:id="3683" w:name="_Toc382225135"/>
      <w:bookmarkStart w:id="3684" w:name="_Toc382226026"/>
      <w:bookmarkStart w:id="3685" w:name="_Toc382226916"/>
      <w:bookmarkStart w:id="3686" w:name="_Toc382241216"/>
      <w:bookmarkStart w:id="3687" w:name="_Toc382242115"/>
      <w:bookmarkStart w:id="3688" w:name="_Toc382407543"/>
      <w:bookmarkStart w:id="3689" w:name="_Toc382408428"/>
      <w:bookmarkStart w:id="3690" w:name="_Toc382409315"/>
      <w:bookmarkStart w:id="3691" w:name="_Toc382410870"/>
      <w:bookmarkStart w:id="3692" w:name="_Toc382469545"/>
      <w:bookmarkStart w:id="3693" w:name="_Toc382470431"/>
      <w:bookmarkStart w:id="3694" w:name="_Toc382471320"/>
      <w:bookmarkStart w:id="3695" w:name="_Toc382472209"/>
      <w:bookmarkStart w:id="3696" w:name="_Toc382225136"/>
      <w:bookmarkStart w:id="3697" w:name="_Toc382226027"/>
      <w:bookmarkStart w:id="3698" w:name="_Toc382226917"/>
      <w:bookmarkStart w:id="3699" w:name="_Toc382241217"/>
      <w:bookmarkStart w:id="3700" w:name="_Toc382242116"/>
      <w:bookmarkStart w:id="3701" w:name="_Toc382407544"/>
      <w:bookmarkStart w:id="3702" w:name="_Toc382408429"/>
      <w:bookmarkStart w:id="3703" w:name="_Toc382409316"/>
      <w:bookmarkStart w:id="3704" w:name="_Toc382410871"/>
      <w:bookmarkStart w:id="3705" w:name="_Toc382469546"/>
      <w:bookmarkStart w:id="3706" w:name="_Toc382470432"/>
      <w:bookmarkStart w:id="3707" w:name="_Toc382471321"/>
      <w:bookmarkStart w:id="3708" w:name="_Toc382472210"/>
      <w:bookmarkStart w:id="3709" w:name="_Toc382225137"/>
      <w:bookmarkStart w:id="3710" w:name="_Toc382226028"/>
      <w:bookmarkStart w:id="3711" w:name="_Toc382226918"/>
      <w:bookmarkStart w:id="3712" w:name="_Toc382241218"/>
      <w:bookmarkStart w:id="3713" w:name="_Toc382242117"/>
      <w:bookmarkStart w:id="3714" w:name="_Toc382407545"/>
      <w:bookmarkStart w:id="3715" w:name="_Toc382408430"/>
      <w:bookmarkStart w:id="3716" w:name="_Toc382409317"/>
      <w:bookmarkStart w:id="3717" w:name="_Toc382410872"/>
      <w:bookmarkStart w:id="3718" w:name="_Toc382469547"/>
      <w:bookmarkStart w:id="3719" w:name="_Toc382470433"/>
      <w:bookmarkStart w:id="3720" w:name="_Toc382471322"/>
      <w:bookmarkStart w:id="3721" w:name="_Toc382472211"/>
      <w:bookmarkStart w:id="3722" w:name="_Toc382225138"/>
      <w:bookmarkStart w:id="3723" w:name="_Toc382226029"/>
      <w:bookmarkStart w:id="3724" w:name="_Toc382226919"/>
      <w:bookmarkStart w:id="3725" w:name="_Toc382241219"/>
      <w:bookmarkStart w:id="3726" w:name="_Toc382242118"/>
      <w:bookmarkStart w:id="3727" w:name="_Toc382407546"/>
      <w:bookmarkStart w:id="3728" w:name="_Toc382408431"/>
      <w:bookmarkStart w:id="3729" w:name="_Toc382409318"/>
      <w:bookmarkStart w:id="3730" w:name="_Toc382410873"/>
      <w:bookmarkStart w:id="3731" w:name="_Toc382469548"/>
      <w:bookmarkStart w:id="3732" w:name="_Toc382470434"/>
      <w:bookmarkStart w:id="3733" w:name="_Toc382471323"/>
      <w:bookmarkStart w:id="3734" w:name="_Toc382472212"/>
      <w:bookmarkStart w:id="3735" w:name="_Toc382225139"/>
      <w:bookmarkStart w:id="3736" w:name="_Toc382226030"/>
      <w:bookmarkStart w:id="3737" w:name="_Toc382226920"/>
      <w:bookmarkStart w:id="3738" w:name="_Toc382241220"/>
      <w:bookmarkStart w:id="3739" w:name="_Toc382242119"/>
      <w:bookmarkStart w:id="3740" w:name="_Toc382407547"/>
      <w:bookmarkStart w:id="3741" w:name="_Toc382408432"/>
      <w:bookmarkStart w:id="3742" w:name="_Toc382409319"/>
      <w:bookmarkStart w:id="3743" w:name="_Toc382410874"/>
      <w:bookmarkStart w:id="3744" w:name="_Toc382469549"/>
      <w:bookmarkStart w:id="3745" w:name="_Toc382470435"/>
      <w:bookmarkStart w:id="3746" w:name="_Toc382471324"/>
      <w:bookmarkStart w:id="3747" w:name="_Toc382472213"/>
      <w:bookmarkStart w:id="3748" w:name="_Toc382225140"/>
      <w:bookmarkStart w:id="3749" w:name="_Toc382226031"/>
      <w:bookmarkStart w:id="3750" w:name="_Toc382226921"/>
      <w:bookmarkStart w:id="3751" w:name="_Toc382241221"/>
      <w:bookmarkStart w:id="3752" w:name="_Toc382242120"/>
      <w:bookmarkStart w:id="3753" w:name="_Toc382407548"/>
      <w:bookmarkStart w:id="3754" w:name="_Toc382408433"/>
      <w:bookmarkStart w:id="3755" w:name="_Toc382409320"/>
      <w:bookmarkStart w:id="3756" w:name="_Toc382410875"/>
      <w:bookmarkStart w:id="3757" w:name="_Toc382469550"/>
      <w:bookmarkStart w:id="3758" w:name="_Toc382470436"/>
      <w:bookmarkStart w:id="3759" w:name="_Toc382471325"/>
      <w:bookmarkStart w:id="3760" w:name="_Toc382472214"/>
      <w:bookmarkStart w:id="3761" w:name="_Toc382225141"/>
      <w:bookmarkStart w:id="3762" w:name="_Toc382226032"/>
      <w:bookmarkStart w:id="3763" w:name="_Toc382226922"/>
      <w:bookmarkStart w:id="3764" w:name="_Toc382241222"/>
      <w:bookmarkStart w:id="3765" w:name="_Toc382242121"/>
      <w:bookmarkStart w:id="3766" w:name="_Toc382407549"/>
      <w:bookmarkStart w:id="3767" w:name="_Toc382408434"/>
      <w:bookmarkStart w:id="3768" w:name="_Toc382409321"/>
      <w:bookmarkStart w:id="3769" w:name="_Toc382410876"/>
      <w:bookmarkStart w:id="3770" w:name="_Toc382469551"/>
      <w:bookmarkStart w:id="3771" w:name="_Toc382470437"/>
      <w:bookmarkStart w:id="3772" w:name="_Toc382471326"/>
      <w:bookmarkStart w:id="3773" w:name="_Toc382472215"/>
      <w:bookmarkStart w:id="3774" w:name="_Toc382225142"/>
      <w:bookmarkStart w:id="3775" w:name="_Toc382226033"/>
      <w:bookmarkStart w:id="3776" w:name="_Toc382226923"/>
      <w:bookmarkStart w:id="3777" w:name="_Toc382241223"/>
      <w:bookmarkStart w:id="3778" w:name="_Toc382242122"/>
      <w:bookmarkStart w:id="3779" w:name="_Toc382407550"/>
      <w:bookmarkStart w:id="3780" w:name="_Toc382408435"/>
      <w:bookmarkStart w:id="3781" w:name="_Toc382409322"/>
      <w:bookmarkStart w:id="3782" w:name="_Toc382410877"/>
      <w:bookmarkStart w:id="3783" w:name="_Toc382469552"/>
      <w:bookmarkStart w:id="3784" w:name="_Toc382470438"/>
      <w:bookmarkStart w:id="3785" w:name="_Toc382471327"/>
      <w:bookmarkStart w:id="3786" w:name="_Toc382472216"/>
      <w:bookmarkStart w:id="3787" w:name="_Toc382225143"/>
      <w:bookmarkStart w:id="3788" w:name="_Toc382226034"/>
      <w:bookmarkStart w:id="3789" w:name="_Toc382226924"/>
      <w:bookmarkStart w:id="3790" w:name="_Toc382241224"/>
      <w:bookmarkStart w:id="3791" w:name="_Toc382242123"/>
      <w:bookmarkStart w:id="3792" w:name="_Toc382407551"/>
      <w:bookmarkStart w:id="3793" w:name="_Toc382408436"/>
      <w:bookmarkStart w:id="3794" w:name="_Toc382409323"/>
      <w:bookmarkStart w:id="3795" w:name="_Toc382410878"/>
      <w:bookmarkStart w:id="3796" w:name="_Toc382469553"/>
      <w:bookmarkStart w:id="3797" w:name="_Toc382470439"/>
      <w:bookmarkStart w:id="3798" w:name="_Toc382471328"/>
      <w:bookmarkStart w:id="3799" w:name="_Toc382472217"/>
      <w:bookmarkStart w:id="3800" w:name="_Toc382225144"/>
      <w:bookmarkStart w:id="3801" w:name="_Toc382226035"/>
      <w:bookmarkStart w:id="3802" w:name="_Toc382226925"/>
      <w:bookmarkStart w:id="3803" w:name="_Toc382241225"/>
      <w:bookmarkStart w:id="3804" w:name="_Toc382242124"/>
      <w:bookmarkStart w:id="3805" w:name="_Toc382407552"/>
      <w:bookmarkStart w:id="3806" w:name="_Toc382408437"/>
      <w:bookmarkStart w:id="3807" w:name="_Toc382409324"/>
      <w:bookmarkStart w:id="3808" w:name="_Toc382410879"/>
      <w:bookmarkStart w:id="3809" w:name="_Toc382469554"/>
      <w:bookmarkStart w:id="3810" w:name="_Toc382470440"/>
      <w:bookmarkStart w:id="3811" w:name="_Toc382471329"/>
      <w:bookmarkStart w:id="3812" w:name="_Toc382472218"/>
      <w:bookmarkStart w:id="3813" w:name="_Toc382225145"/>
      <w:bookmarkStart w:id="3814" w:name="_Toc382226036"/>
      <w:bookmarkStart w:id="3815" w:name="_Toc382226926"/>
      <w:bookmarkStart w:id="3816" w:name="_Toc382241226"/>
      <w:bookmarkStart w:id="3817" w:name="_Toc382242125"/>
      <w:bookmarkStart w:id="3818" w:name="_Toc382407553"/>
      <w:bookmarkStart w:id="3819" w:name="_Toc382408438"/>
      <w:bookmarkStart w:id="3820" w:name="_Toc382409325"/>
      <w:bookmarkStart w:id="3821" w:name="_Toc382410880"/>
      <w:bookmarkStart w:id="3822" w:name="_Toc382469555"/>
      <w:bookmarkStart w:id="3823" w:name="_Toc382470441"/>
      <w:bookmarkStart w:id="3824" w:name="_Toc382471330"/>
      <w:bookmarkStart w:id="3825" w:name="_Toc382472219"/>
      <w:bookmarkStart w:id="3826" w:name="_Toc382225146"/>
      <w:bookmarkStart w:id="3827" w:name="_Toc382226037"/>
      <w:bookmarkStart w:id="3828" w:name="_Toc382226927"/>
      <w:bookmarkStart w:id="3829" w:name="_Toc382241227"/>
      <w:bookmarkStart w:id="3830" w:name="_Toc382242126"/>
      <w:bookmarkStart w:id="3831" w:name="_Toc382407554"/>
      <w:bookmarkStart w:id="3832" w:name="_Toc382408439"/>
      <w:bookmarkStart w:id="3833" w:name="_Toc382409326"/>
      <w:bookmarkStart w:id="3834" w:name="_Toc382410881"/>
      <w:bookmarkStart w:id="3835" w:name="_Toc382469556"/>
      <w:bookmarkStart w:id="3836" w:name="_Toc382470442"/>
      <w:bookmarkStart w:id="3837" w:name="_Toc382471331"/>
      <w:bookmarkStart w:id="3838" w:name="_Toc382472220"/>
      <w:bookmarkStart w:id="3839" w:name="_Toc382225147"/>
      <w:bookmarkStart w:id="3840" w:name="_Toc382226038"/>
      <w:bookmarkStart w:id="3841" w:name="_Toc382226928"/>
      <w:bookmarkStart w:id="3842" w:name="_Toc382241228"/>
      <w:bookmarkStart w:id="3843" w:name="_Toc382242127"/>
      <w:bookmarkStart w:id="3844" w:name="_Toc382407555"/>
      <w:bookmarkStart w:id="3845" w:name="_Toc382408440"/>
      <w:bookmarkStart w:id="3846" w:name="_Toc382409327"/>
      <w:bookmarkStart w:id="3847" w:name="_Toc382410882"/>
      <w:bookmarkStart w:id="3848" w:name="_Toc382469557"/>
      <w:bookmarkStart w:id="3849" w:name="_Toc382470443"/>
      <w:bookmarkStart w:id="3850" w:name="_Toc382471332"/>
      <w:bookmarkStart w:id="3851" w:name="_Toc382472221"/>
      <w:bookmarkStart w:id="3852" w:name="_Toc382225148"/>
      <w:bookmarkStart w:id="3853" w:name="_Toc382226039"/>
      <w:bookmarkStart w:id="3854" w:name="_Toc382226929"/>
      <w:bookmarkStart w:id="3855" w:name="_Toc382241229"/>
      <w:bookmarkStart w:id="3856" w:name="_Toc382242128"/>
      <w:bookmarkStart w:id="3857" w:name="_Toc382407556"/>
      <w:bookmarkStart w:id="3858" w:name="_Toc382408441"/>
      <w:bookmarkStart w:id="3859" w:name="_Toc382409328"/>
      <w:bookmarkStart w:id="3860" w:name="_Toc382410883"/>
      <w:bookmarkStart w:id="3861" w:name="_Toc382469558"/>
      <w:bookmarkStart w:id="3862" w:name="_Toc382470444"/>
      <w:bookmarkStart w:id="3863" w:name="_Toc382471333"/>
      <w:bookmarkStart w:id="3864" w:name="_Toc382472222"/>
      <w:bookmarkStart w:id="3865" w:name="_Toc382225149"/>
      <w:bookmarkStart w:id="3866" w:name="_Toc382226040"/>
      <w:bookmarkStart w:id="3867" w:name="_Toc382226930"/>
      <w:bookmarkStart w:id="3868" w:name="_Toc382241230"/>
      <w:bookmarkStart w:id="3869" w:name="_Toc382242129"/>
      <w:bookmarkStart w:id="3870" w:name="_Toc382407557"/>
      <w:bookmarkStart w:id="3871" w:name="_Toc382408442"/>
      <w:bookmarkStart w:id="3872" w:name="_Toc382409329"/>
      <w:bookmarkStart w:id="3873" w:name="_Toc382410884"/>
      <w:bookmarkStart w:id="3874" w:name="_Toc382469559"/>
      <w:bookmarkStart w:id="3875" w:name="_Toc382470445"/>
      <w:bookmarkStart w:id="3876" w:name="_Toc382471334"/>
      <w:bookmarkStart w:id="3877" w:name="_Toc382472223"/>
      <w:bookmarkStart w:id="3878" w:name="_Toc382225150"/>
      <w:bookmarkStart w:id="3879" w:name="_Toc382226041"/>
      <w:bookmarkStart w:id="3880" w:name="_Toc382226931"/>
      <w:bookmarkStart w:id="3881" w:name="_Toc382241231"/>
      <w:bookmarkStart w:id="3882" w:name="_Toc382242130"/>
      <w:bookmarkStart w:id="3883" w:name="_Toc382407558"/>
      <w:bookmarkStart w:id="3884" w:name="_Toc382408443"/>
      <w:bookmarkStart w:id="3885" w:name="_Toc382409330"/>
      <w:bookmarkStart w:id="3886" w:name="_Toc382410885"/>
      <w:bookmarkStart w:id="3887" w:name="_Toc382469560"/>
      <w:bookmarkStart w:id="3888" w:name="_Toc382470446"/>
      <w:bookmarkStart w:id="3889" w:name="_Toc382471335"/>
      <w:bookmarkStart w:id="3890" w:name="_Toc382472224"/>
      <w:bookmarkStart w:id="3891" w:name="_Toc382225151"/>
      <w:bookmarkStart w:id="3892" w:name="_Toc382226042"/>
      <w:bookmarkStart w:id="3893" w:name="_Toc382226932"/>
      <w:bookmarkStart w:id="3894" w:name="_Toc382241232"/>
      <w:bookmarkStart w:id="3895" w:name="_Toc382242131"/>
      <w:bookmarkStart w:id="3896" w:name="_Toc382407559"/>
      <w:bookmarkStart w:id="3897" w:name="_Toc382408444"/>
      <w:bookmarkStart w:id="3898" w:name="_Toc382409331"/>
      <w:bookmarkStart w:id="3899" w:name="_Toc382410886"/>
      <w:bookmarkStart w:id="3900" w:name="_Toc382469561"/>
      <w:bookmarkStart w:id="3901" w:name="_Toc382470447"/>
      <w:bookmarkStart w:id="3902" w:name="_Toc382471336"/>
      <w:bookmarkStart w:id="3903" w:name="_Toc382472225"/>
      <w:bookmarkStart w:id="3904" w:name="_Toc382225152"/>
      <w:bookmarkStart w:id="3905" w:name="_Toc382226043"/>
      <w:bookmarkStart w:id="3906" w:name="_Toc382226933"/>
      <w:bookmarkStart w:id="3907" w:name="_Toc382241233"/>
      <w:bookmarkStart w:id="3908" w:name="_Toc382242132"/>
      <w:bookmarkStart w:id="3909" w:name="_Toc382407560"/>
      <w:bookmarkStart w:id="3910" w:name="_Toc382408445"/>
      <w:bookmarkStart w:id="3911" w:name="_Toc382409332"/>
      <w:bookmarkStart w:id="3912" w:name="_Toc382410887"/>
      <w:bookmarkStart w:id="3913" w:name="_Toc382469562"/>
      <w:bookmarkStart w:id="3914" w:name="_Toc382470448"/>
      <w:bookmarkStart w:id="3915" w:name="_Toc382471337"/>
      <w:bookmarkStart w:id="3916" w:name="_Toc382472226"/>
      <w:bookmarkStart w:id="3917" w:name="_Toc382225153"/>
      <w:bookmarkStart w:id="3918" w:name="_Toc382226044"/>
      <w:bookmarkStart w:id="3919" w:name="_Toc382226934"/>
      <w:bookmarkStart w:id="3920" w:name="_Toc382241234"/>
      <w:bookmarkStart w:id="3921" w:name="_Toc382242133"/>
      <w:bookmarkStart w:id="3922" w:name="_Toc382407561"/>
      <w:bookmarkStart w:id="3923" w:name="_Toc382408446"/>
      <w:bookmarkStart w:id="3924" w:name="_Toc382409333"/>
      <w:bookmarkStart w:id="3925" w:name="_Toc382410888"/>
      <w:bookmarkStart w:id="3926" w:name="_Toc382469563"/>
      <w:bookmarkStart w:id="3927" w:name="_Toc382470449"/>
      <w:bookmarkStart w:id="3928" w:name="_Toc382471338"/>
      <w:bookmarkStart w:id="3929" w:name="_Toc382472227"/>
      <w:bookmarkStart w:id="3930" w:name="_Toc382225154"/>
      <w:bookmarkStart w:id="3931" w:name="_Toc382226045"/>
      <w:bookmarkStart w:id="3932" w:name="_Toc382226935"/>
      <w:bookmarkStart w:id="3933" w:name="_Toc382241235"/>
      <w:bookmarkStart w:id="3934" w:name="_Toc382242134"/>
      <w:bookmarkStart w:id="3935" w:name="_Toc382407562"/>
      <w:bookmarkStart w:id="3936" w:name="_Toc382408447"/>
      <w:bookmarkStart w:id="3937" w:name="_Toc382409334"/>
      <w:bookmarkStart w:id="3938" w:name="_Toc382410889"/>
      <w:bookmarkStart w:id="3939" w:name="_Toc382469564"/>
      <w:bookmarkStart w:id="3940" w:name="_Toc382470450"/>
      <w:bookmarkStart w:id="3941" w:name="_Toc382471339"/>
      <w:bookmarkStart w:id="3942" w:name="_Toc382472228"/>
      <w:bookmarkStart w:id="3943" w:name="_Toc382225155"/>
      <w:bookmarkStart w:id="3944" w:name="_Toc382226046"/>
      <w:bookmarkStart w:id="3945" w:name="_Toc382226936"/>
      <w:bookmarkStart w:id="3946" w:name="_Toc382241236"/>
      <w:bookmarkStart w:id="3947" w:name="_Toc382242135"/>
      <w:bookmarkStart w:id="3948" w:name="_Toc382407563"/>
      <w:bookmarkStart w:id="3949" w:name="_Toc382408448"/>
      <w:bookmarkStart w:id="3950" w:name="_Toc382409335"/>
      <w:bookmarkStart w:id="3951" w:name="_Toc382410890"/>
      <w:bookmarkStart w:id="3952" w:name="_Toc382469565"/>
      <w:bookmarkStart w:id="3953" w:name="_Toc382470451"/>
      <w:bookmarkStart w:id="3954" w:name="_Toc382471340"/>
      <w:bookmarkStart w:id="3955" w:name="_Toc382472229"/>
      <w:bookmarkStart w:id="3956" w:name="_Toc382225156"/>
      <w:bookmarkStart w:id="3957" w:name="_Toc382226047"/>
      <w:bookmarkStart w:id="3958" w:name="_Toc382226937"/>
      <w:bookmarkStart w:id="3959" w:name="_Toc382241237"/>
      <w:bookmarkStart w:id="3960" w:name="_Toc382242136"/>
      <w:bookmarkStart w:id="3961" w:name="_Toc382407564"/>
      <w:bookmarkStart w:id="3962" w:name="_Toc382408449"/>
      <w:bookmarkStart w:id="3963" w:name="_Toc382409336"/>
      <w:bookmarkStart w:id="3964" w:name="_Toc382410891"/>
      <w:bookmarkStart w:id="3965" w:name="_Toc382469566"/>
      <w:bookmarkStart w:id="3966" w:name="_Toc382470452"/>
      <w:bookmarkStart w:id="3967" w:name="_Toc382471341"/>
      <w:bookmarkStart w:id="3968" w:name="_Toc382472230"/>
      <w:bookmarkStart w:id="3969" w:name="_Toc382225157"/>
      <w:bookmarkStart w:id="3970" w:name="_Toc382226048"/>
      <w:bookmarkStart w:id="3971" w:name="_Toc382226938"/>
      <w:bookmarkStart w:id="3972" w:name="_Toc382241238"/>
      <w:bookmarkStart w:id="3973" w:name="_Toc382242137"/>
      <w:bookmarkStart w:id="3974" w:name="_Toc382407565"/>
      <w:bookmarkStart w:id="3975" w:name="_Toc382408450"/>
      <w:bookmarkStart w:id="3976" w:name="_Toc382409337"/>
      <w:bookmarkStart w:id="3977" w:name="_Toc382410892"/>
      <w:bookmarkStart w:id="3978" w:name="_Toc382469567"/>
      <w:bookmarkStart w:id="3979" w:name="_Toc382470453"/>
      <w:bookmarkStart w:id="3980" w:name="_Toc382471342"/>
      <w:bookmarkStart w:id="3981" w:name="_Toc382472231"/>
      <w:bookmarkStart w:id="3982" w:name="_Toc382225158"/>
      <w:bookmarkStart w:id="3983" w:name="_Toc382226049"/>
      <w:bookmarkStart w:id="3984" w:name="_Toc382226939"/>
      <w:bookmarkStart w:id="3985" w:name="_Toc382241239"/>
      <w:bookmarkStart w:id="3986" w:name="_Toc382242138"/>
      <w:bookmarkStart w:id="3987" w:name="_Toc382407566"/>
      <w:bookmarkStart w:id="3988" w:name="_Toc382408451"/>
      <w:bookmarkStart w:id="3989" w:name="_Toc382409338"/>
      <w:bookmarkStart w:id="3990" w:name="_Toc382410893"/>
      <w:bookmarkStart w:id="3991" w:name="_Toc382469568"/>
      <w:bookmarkStart w:id="3992" w:name="_Toc382470454"/>
      <w:bookmarkStart w:id="3993" w:name="_Toc382471343"/>
      <w:bookmarkStart w:id="3994" w:name="_Toc382472232"/>
      <w:bookmarkStart w:id="3995" w:name="_Toc382225159"/>
      <w:bookmarkStart w:id="3996" w:name="_Toc382226050"/>
      <w:bookmarkStart w:id="3997" w:name="_Toc382226940"/>
      <w:bookmarkStart w:id="3998" w:name="_Toc382241240"/>
      <w:bookmarkStart w:id="3999" w:name="_Toc382242139"/>
      <w:bookmarkStart w:id="4000" w:name="_Toc382407567"/>
      <w:bookmarkStart w:id="4001" w:name="_Toc382408452"/>
      <w:bookmarkStart w:id="4002" w:name="_Toc382409339"/>
      <w:bookmarkStart w:id="4003" w:name="_Toc382410894"/>
      <w:bookmarkStart w:id="4004" w:name="_Toc382469569"/>
      <w:bookmarkStart w:id="4005" w:name="_Toc382470455"/>
      <w:bookmarkStart w:id="4006" w:name="_Toc382471344"/>
      <w:bookmarkStart w:id="4007" w:name="_Toc382472233"/>
      <w:bookmarkStart w:id="4008" w:name="_Toc382225160"/>
      <w:bookmarkStart w:id="4009" w:name="_Toc382226051"/>
      <w:bookmarkStart w:id="4010" w:name="_Toc382226941"/>
      <w:bookmarkStart w:id="4011" w:name="_Toc382241241"/>
      <w:bookmarkStart w:id="4012" w:name="_Toc382242140"/>
      <w:bookmarkStart w:id="4013" w:name="_Toc382407568"/>
      <w:bookmarkStart w:id="4014" w:name="_Toc382408453"/>
      <w:bookmarkStart w:id="4015" w:name="_Toc382409340"/>
      <w:bookmarkStart w:id="4016" w:name="_Toc382410895"/>
      <w:bookmarkStart w:id="4017" w:name="_Toc382469570"/>
      <w:bookmarkStart w:id="4018" w:name="_Toc382470456"/>
      <w:bookmarkStart w:id="4019" w:name="_Toc382471345"/>
      <w:bookmarkStart w:id="4020" w:name="_Toc382472234"/>
      <w:bookmarkStart w:id="4021" w:name="_Toc382225161"/>
      <w:bookmarkStart w:id="4022" w:name="_Toc382226052"/>
      <w:bookmarkStart w:id="4023" w:name="_Toc382226942"/>
      <w:bookmarkStart w:id="4024" w:name="_Toc382241242"/>
      <w:bookmarkStart w:id="4025" w:name="_Toc382242141"/>
      <w:bookmarkStart w:id="4026" w:name="_Toc382407569"/>
      <w:bookmarkStart w:id="4027" w:name="_Toc382408454"/>
      <w:bookmarkStart w:id="4028" w:name="_Toc382409341"/>
      <w:bookmarkStart w:id="4029" w:name="_Toc382410896"/>
      <w:bookmarkStart w:id="4030" w:name="_Toc382469571"/>
      <w:bookmarkStart w:id="4031" w:name="_Toc382470457"/>
      <w:bookmarkStart w:id="4032" w:name="_Toc382471346"/>
      <w:bookmarkStart w:id="4033" w:name="_Toc382472235"/>
      <w:bookmarkStart w:id="4034" w:name="_Toc382225162"/>
      <w:bookmarkStart w:id="4035" w:name="_Toc382226053"/>
      <w:bookmarkStart w:id="4036" w:name="_Toc382226943"/>
      <w:bookmarkStart w:id="4037" w:name="_Toc382241243"/>
      <w:bookmarkStart w:id="4038" w:name="_Toc382242142"/>
      <w:bookmarkStart w:id="4039" w:name="_Toc382407570"/>
      <w:bookmarkStart w:id="4040" w:name="_Toc382408455"/>
      <w:bookmarkStart w:id="4041" w:name="_Toc382409342"/>
      <w:bookmarkStart w:id="4042" w:name="_Toc382410897"/>
      <w:bookmarkStart w:id="4043" w:name="_Toc382469572"/>
      <w:bookmarkStart w:id="4044" w:name="_Toc382470458"/>
      <w:bookmarkStart w:id="4045" w:name="_Toc382471347"/>
      <w:bookmarkStart w:id="4046" w:name="_Toc382472236"/>
      <w:bookmarkStart w:id="4047" w:name="_Toc382225163"/>
      <w:bookmarkStart w:id="4048" w:name="_Toc382226054"/>
      <w:bookmarkStart w:id="4049" w:name="_Toc382226944"/>
      <w:bookmarkStart w:id="4050" w:name="_Toc382241244"/>
      <w:bookmarkStart w:id="4051" w:name="_Toc382242143"/>
      <w:bookmarkStart w:id="4052" w:name="_Toc382407571"/>
      <w:bookmarkStart w:id="4053" w:name="_Toc382408456"/>
      <w:bookmarkStart w:id="4054" w:name="_Toc382409343"/>
      <w:bookmarkStart w:id="4055" w:name="_Toc382410898"/>
      <w:bookmarkStart w:id="4056" w:name="_Toc382469573"/>
      <w:bookmarkStart w:id="4057" w:name="_Toc382470459"/>
      <w:bookmarkStart w:id="4058" w:name="_Toc382471348"/>
      <w:bookmarkStart w:id="4059" w:name="_Toc382472237"/>
      <w:bookmarkStart w:id="4060" w:name="_Toc382225164"/>
      <w:bookmarkStart w:id="4061" w:name="_Toc382226055"/>
      <w:bookmarkStart w:id="4062" w:name="_Toc382226945"/>
      <w:bookmarkStart w:id="4063" w:name="_Toc382241245"/>
      <w:bookmarkStart w:id="4064" w:name="_Toc382242144"/>
      <w:bookmarkStart w:id="4065" w:name="_Toc382407572"/>
      <w:bookmarkStart w:id="4066" w:name="_Toc382408457"/>
      <w:bookmarkStart w:id="4067" w:name="_Toc382409344"/>
      <w:bookmarkStart w:id="4068" w:name="_Toc382410899"/>
      <w:bookmarkStart w:id="4069" w:name="_Toc382469574"/>
      <w:bookmarkStart w:id="4070" w:name="_Toc382470460"/>
      <w:bookmarkStart w:id="4071" w:name="_Toc382471349"/>
      <w:bookmarkStart w:id="4072" w:name="_Toc382472238"/>
      <w:bookmarkStart w:id="4073" w:name="_Toc382225165"/>
      <w:bookmarkStart w:id="4074" w:name="_Toc382226056"/>
      <w:bookmarkStart w:id="4075" w:name="_Toc382226946"/>
      <w:bookmarkStart w:id="4076" w:name="_Toc382241246"/>
      <w:bookmarkStart w:id="4077" w:name="_Toc382242145"/>
      <w:bookmarkStart w:id="4078" w:name="_Toc382407573"/>
      <w:bookmarkStart w:id="4079" w:name="_Toc382408458"/>
      <w:bookmarkStart w:id="4080" w:name="_Toc382409345"/>
      <w:bookmarkStart w:id="4081" w:name="_Toc382410900"/>
      <w:bookmarkStart w:id="4082" w:name="_Toc382469575"/>
      <w:bookmarkStart w:id="4083" w:name="_Toc382470461"/>
      <w:bookmarkStart w:id="4084" w:name="_Toc382471350"/>
      <w:bookmarkStart w:id="4085" w:name="_Toc382472239"/>
      <w:bookmarkStart w:id="4086" w:name="_Toc382225166"/>
      <w:bookmarkStart w:id="4087" w:name="_Toc382226057"/>
      <w:bookmarkStart w:id="4088" w:name="_Toc382226947"/>
      <w:bookmarkStart w:id="4089" w:name="_Toc382241247"/>
      <w:bookmarkStart w:id="4090" w:name="_Toc382242146"/>
      <w:bookmarkStart w:id="4091" w:name="_Toc382407574"/>
      <w:bookmarkStart w:id="4092" w:name="_Toc382408459"/>
      <w:bookmarkStart w:id="4093" w:name="_Toc382409346"/>
      <w:bookmarkStart w:id="4094" w:name="_Toc382410901"/>
      <w:bookmarkStart w:id="4095" w:name="_Toc382469576"/>
      <w:bookmarkStart w:id="4096" w:name="_Toc382470462"/>
      <w:bookmarkStart w:id="4097" w:name="_Toc382471351"/>
      <w:bookmarkStart w:id="4098" w:name="_Toc382472240"/>
      <w:bookmarkStart w:id="4099" w:name="_Toc382225167"/>
      <w:bookmarkStart w:id="4100" w:name="_Toc382226058"/>
      <w:bookmarkStart w:id="4101" w:name="_Toc382226948"/>
      <w:bookmarkStart w:id="4102" w:name="_Toc382241248"/>
      <w:bookmarkStart w:id="4103" w:name="_Toc382242147"/>
      <w:bookmarkStart w:id="4104" w:name="_Toc382407575"/>
      <w:bookmarkStart w:id="4105" w:name="_Toc382408460"/>
      <w:bookmarkStart w:id="4106" w:name="_Toc382409347"/>
      <w:bookmarkStart w:id="4107" w:name="_Toc382410902"/>
      <w:bookmarkStart w:id="4108" w:name="_Toc382469577"/>
      <w:bookmarkStart w:id="4109" w:name="_Toc382470463"/>
      <w:bookmarkStart w:id="4110" w:name="_Toc382471352"/>
      <w:bookmarkStart w:id="4111" w:name="_Toc382472241"/>
      <w:bookmarkStart w:id="4112" w:name="_Toc382225168"/>
      <w:bookmarkStart w:id="4113" w:name="_Toc382226059"/>
      <w:bookmarkStart w:id="4114" w:name="_Toc382226949"/>
      <w:bookmarkStart w:id="4115" w:name="_Toc382241249"/>
      <w:bookmarkStart w:id="4116" w:name="_Toc382242148"/>
      <w:bookmarkStart w:id="4117" w:name="_Toc382407576"/>
      <w:bookmarkStart w:id="4118" w:name="_Toc382408461"/>
      <w:bookmarkStart w:id="4119" w:name="_Toc382409348"/>
      <w:bookmarkStart w:id="4120" w:name="_Toc382410903"/>
      <w:bookmarkStart w:id="4121" w:name="_Toc382469578"/>
      <w:bookmarkStart w:id="4122" w:name="_Toc382470464"/>
      <w:bookmarkStart w:id="4123" w:name="_Toc382471353"/>
      <w:bookmarkStart w:id="4124" w:name="_Toc382472242"/>
      <w:bookmarkStart w:id="4125" w:name="_Toc382225169"/>
      <w:bookmarkStart w:id="4126" w:name="_Toc382226060"/>
      <w:bookmarkStart w:id="4127" w:name="_Toc382226950"/>
      <w:bookmarkStart w:id="4128" w:name="_Toc382241250"/>
      <w:bookmarkStart w:id="4129" w:name="_Toc382242149"/>
      <w:bookmarkStart w:id="4130" w:name="_Toc382407577"/>
      <w:bookmarkStart w:id="4131" w:name="_Toc382408462"/>
      <w:bookmarkStart w:id="4132" w:name="_Toc382409349"/>
      <w:bookmarkStart w:id="4133" w:name="_Toc382410904"/>
      <w:bookmarkStart w:id="4134" w:name="_Toc382469579"/>
      <w:bookmarkStart w:id="4135" w:name="_Toc382470465"/>
      <w:bookmarkStart w:id="4136" w:name="_Toc382471354"/>
      <w:bookmarkStart w:id="4137" w:name="_Toc382472243"/>
      <w:bookmarkStart w:id="4138" w:name="_Toc382225170"/>
      <w:bookmarkStart w:id="4139" w:name="_Toc382226061"/>
      <w:bookmarkStart w:id="4140" w:name="_Toc382226951"/>
      <w:bookmarkStart w:id="4141" w:name="_Toc382241251"/>
      <w:bookmarkStart w:id="4142" w:name="_Toc382242150"/>
      <w:bookmarkStart w:id="4143" w:name="_Toc382407578"/>
      <w:bookmarkStart w:id="4144" w:name="_Toc382408463"/>
      <w:bookmarkStart w:id="4145" w:name="_Toc382409350"/>
      <w:bookmarkStart w:id="4146" w:name="_Toc382410905"/>
      <w:bookmarkStart w:id="4147" w:name="_Toc382469580"/>
      <w:bookmarkStart w:id="4148" w:name="_Toc382470466"/>
      <w:bookmarkStart w:id="4149" w:name="_Toc382471355"/>
      <w:bookmarkStart w:id="4150" w:name="_Toc382472244"/>
      <w:bookmarkStart w:id="4151" w:name="_Toc382225171"/>
      <w:bookmarkStart w:id="4152" w:name="_Toc382226062"/>
      <w:bookmarkStart w:id="4153" w:name="_Toc382226952"/>
      <w:bookmarkStart w:id="4154" w:name="_Toc382241252"/>
      <w:bookmarkStart w:id="4155" w:name="_Toc382242151"/>
      <w:bookmarkStart w:id="4156" w:name="_Toc382407579"/>
      <w:bookmarkStart w:id="4157" w:name="_Toc382408464"/>
      <w:bookmarkStart w:id="4158" w:name="_Toc382409351"/>
      <w:bookmarkStart w:id="4159" w:name="_Toc382410906"/>
      <w:bookmarkStart w:id="4160" w:name="_Toc382469581"/>
      <w:bookmarkStart w:id="4161" w:name="_Toc382470467"/>
      <w:bookmarkStart w:id="4162" w:name="_Toc382471356"/>
      <w:bookmarkStart w:id="4163" w:name="_Toc382472245"/>
      <w:bookmarkStart w:id="4164" w:name="_Toc382225172"/>
      <w:bookmarkStart w:id="4165" w:name="_Toc382226063"/>
      <w:bookmarkStart w:id="4166" w:name="_Toc382226953"/>
      <w:bookmarkStart w:id="4167" w:name="_Toc382241253"/>
      <w:bookmarkStart w:id="4168" w:name="_Toc382242152"/>
      <w:bookmarkStart w:id="4169" w:name="_Toc382407580"/>
      <w:bookmarkStart w:id="4170" w:name="_Toc382408465"/>
      <w:bookmarkStart w:id="4171" w:name="_Toc382409352"/>
      <w:bookmarkStart w:id="4172" w:name="_Toc382410907"/>
      <w:bookmarkStart w:id="4173" w:name="_Toc382469582"/>
      <w:bookmarkStart w:id="4174" w:name="_Toc382470468"/>
      <w:bookmarkStart w:id="4175" w:name="_Toc382471357"/>
      <w:bookmarkStart w:id="4176" w:name="_Toc382472246"/>
      <w:bookmarkStart w:id="4177" w:name="_Toc382225173"/>
      <w:bookmarkStart w:id="4178" w:name="_Toc382226064"/>
      <w:bookmarkStart w:id="4179" w:name="_Toc382226954"/>
      <w:bookmarkStart w:id="4180" w:name="_Toc382241254"/>
      <w:bookmarkStart w:id="4181" w:name="_Toc382242153"/>
      <w:bookmarkStart w:id="4182" w:name="_Toc382407581"/>
      <w:bookmarkStart w:id="4183" w:name="_Toc382408466"/>
      <w:bookmarkStart w:id="4184" w:name="_Toc382409353"/>
      <w:bookmarkStart w:id="4185" w:name="_Toc382410908"/>
      <w:bookmarkStart w:id="4186" w:name="_Toc382469583"/>
      <w:bookmarkStart w:id="4187" w:name="_Toc382470469"/>
      <w:bookmarkStart w:id="4188" w:name="_Toc382471358"/>
      <w:bookmarkStart w:id="4189" w:name="_Toc382472247"/>
      <w:bookmarkStart w:id="4190" w:name="_Toc382225174"/>
      <w:bookmarkStart w:id="4191" w:name="_Toc382226065"/>
      <w:bookmarkStart w:id="4192" w:name="_Toc382226955"/>
      <w:bookmarkStart w:id="4193" w:name="_Toc382241255"/>
      <w:bookmarkStart w:id="4194" w:name="_Toc382242154"/>
      <w:bookmarkStart w:id="4195" w:name="_Toc382407582"/>
      <w:bookmarkStart w:id="4196" w:name="_Toc382408467"/>
      <w:bookmarkStart w:id="4197" w:name="_Toc382409354"/>
      <w:bookmarkStart w:id="4198" w:name="_Toc382410909"/>
      <w:bookmarkStart w:id="4199" w:name="_Toc382469584"/>
      <w:bookmarkStart w:id="4200" w:name="_Toc382470470"/>
      <w:bookmarkStart w:id="4201" w:name="_Toc382471359"/>
      <w:bookmarkStart w:id="4202" w:name="_Toc382472248"/>
      <w:bookmarkStart w:id="4203" w:name="_Toc382225175"/>
      <w:bookmarkStart w:id="4204" w:name="_Toc382226066"/>
      <w:bookmarkStart w:id="4205" w:name="_Toc382226956"/>
      <w:bookmarkStart w:id="4206" w:name="_Toc382241256"/>
      <w:bookmarkStart w:id="4207" w:name="_Toc382242155"/>
      <w:bookmarkStart w:id="4208" w:name="_Toc382407583"/>
      <w:bookmarkStart w:id="4209" w:name="_Toc382408468"/>
      <w:bookmarkStart w:id="4210" w:name="_Toc382409355"/>
      <w:bookmarkStart w:id="4211" w:name="_Toc382410910"/>
      <w:bookmarkStart w:id="4212" w:name="_Toc382469585"/>
      <w:bookmarkStart w:id="4213" w:name="_Toc382470471"/>
      <w:bookmarkStart w:id="4214" w:name="_Toc382471360"/>
      <w:bookmarkStart w:id="4215" w:name="_Toc382472249"/>
      <w:bookmarkStart w:id="4216" w:name="_Toc382225176"/>
      <w:bookmarkStart w:id="4217" w:name="_Toc382226067"/>
      <w:bookmarkStart w:id="4218" w:name="_Toc382226957"/>
      <w:bookmarkStart w:id="4219" w:name="_Toc382241257"/>
      <w:bookmarkStart w:id="4220" w:name="_Toc382242156"/>
      <w:bookmarkStart w:id="4221" w:name="_Toc382407584"/>
      <w:bookmarkStart w:id="4222" w:name="_Toc382408469"/>
      <w:bookmarkStart w:id="4223" w:name="_Toc382409356"/>
      <w:bookmarkStart w:id="4224" w:name="_Toc382410911"/>
      <w:bookmarkStart w:id="4225" w:name="_Toc382469586"/>
      <w:bookmarkStart w:id="4226" w:name="_Toc382470472"/>
      <w:bookmarkStart w:id="4227" w:name="_Toc382471361"/>
      <w:bookmarkStart w:id="4228" w:name="_Toc382472250"/>
      <w:bookmarkStart w:id="4229" w:name="_Toc382225177"/>
      <w:bookmarkStart w:id="4230" w:name="_Toc382226068"/>
      <w:bookmarkStart w:id="4231" w:name="_Toc382226958"/>
      <w:bookmarkStart w:id="4232" w:name="_Toc382241258"/>
      <w:bookmarkStart w:id="4233" w:name="_Toc382242157"/>
      <w:bookmarkStart w:id="4234" w:name="_Toc382407585"/>
      <w:bookmarkStart w:id="4235" w:name="_Toc382408470"/>
      <w:bookmarkStart w:id="4236" w:name="_Toc382409357"/>
      <w:bookmarkStart w:id="4237" w:name="_Toc382410912"/>
      <w:bookmarkStart w:id="4238" w:name="_Toc382469587"/>
      <w:bookmarkStart w:id="4239" w:name="_Toc382470473"/>
      <w:bookmarkStart w:id="4240" w:name="_Toc382471362"/>
      <w:bookmarkStart w:id="4241" w:name="_Toc382472251"/>
      <w:bookmarkStart w:id="4242" w:name="_Toc382225178"/>
      <w:bookmarkStart w:id="4243" w:name="_Toc382226069"/>
      <w:bookmarkStart w:id="4244" w:name="_Toc382226959"/>
      <w:bookmarkStart w:id="4245" w:name="_Toc382241259"/>
      <w:bookmarkStart w:id="4246" w:name="_Toc382242158"/>
      <w:bookmarkStart w:id="4247" w:name="_Toc382407586"/>
      <w:bookmarkStart w:id="4248" w:name="_Toc382408471"/>
      <w:bookmarkStart w:id="4249" w:name="_Toc382409358"/>
      <w:bookmarkStart w:id="4250" w:name="_Toc382410913"/>
      <w:bookmarkStart w:id="4251" w:name="_Toc382469588"/>
      <w:bookmarkStart w:id="4252" w:name="_Toc382470474"/>
      <w:bookmarkStart w:id="4253" w:name="_Toc382471363"/>
      <w:bookmarkStart w:id="4254" w:name="_Toc382472252"/>
      <w:bookmarkStart w:id="4255" w:name="_Toc382225179"/>
      <w:bookmarkStart w:id="4256" w:name="_Toc382226070"/>
      <w:bookmarkStart w:id="4257" w:name="_Toc382226960"/>
      <w:bookmarkStart w:id="4258" w:name="_Toc382241260"/>
      <w:bookmarkStart w:id="4259" w:name="_Toc382242159"/>
      <w:bookmarkStart w:id="4260" w:name="_Toc382407587"/>
      <w:bookmarkStart w:id="4261" w:name="_Toc382408472"/>
      <w:bookmarkStart w:id="4262" w:name="_Toc382409359"/>
      <w:bookmarkStart w:id="4263" w:name="_Toc382410914"/>
      <w:bookmarkStart w:id="4264" w:name="_Toc382469589"/>
      <w:bookmarkStart w:id="4265" w:name="_Toc382470475"/>
      <w:bookmarkStart w:id="4266" w:name="_Toc382471364"/>
      <w:bookmarkStart w:id="4267" w:name="_Toc382472253"/>
      <w:bookmarkStart w:id="4268" w:name="_Toc382225180"/>
      <w:bookmarkStart w:id="4269" w:name="_Toc382226071"/>
      <w:bookmarkStart w:id="4270" w:name="_Toc382226961"/>
      <w:bookmarkStart w:id="4271" w:name="_Toc382241261"/>
      <w:bookmarkStart w:id="4272" w:name="_Toc382242160"/>
      <w:bookmarkStart w:id="4273" w:name="_Toc382407588"/>
      <w:bookmarkStart w:id="4274" w:name="_Toc382408473"/>
      <w:bookmarkStart w:id="4275" w:name="_Toc382409360"/>
      <w:bookmarkStart w:id="4276" w:name="_Toc382410915"/>
      <w:bookmarkStart w:id="4277" w:name="_Toc382469590"/>
      <w:bookmarkStart w:id="4278" w:name="_Toc382470476"/>
      <w:bookmarkStart w:id="4279" w:name="_Toc382471365"/>
      <w:bookmarkStart w:id="4280" w:name="_Toc382472254"/>
      <w:bookmarkStart w:id="4281" w:name="_Toc382225181"/>
      <w:bookmarkStart w:id="4282" w:name="_Toc382226072"/>
      <w:bookmarkStart w:id="4283" w:name="_Toc382226962"/>
      <w:bookmarkStart w:id="4284" w:name="_Toc382241262"/>
      <w:bookmarkStart w:id="4285" w:name="_Toc382242161"/>
      <w:bookmarkStart w:id="4286" w:name="_Toc382407589"/>
      <w:bookmarkStart w:id="4287" w:name="_Toc382408474"/>
      <w:bookmarkStart w:id="4288" w:name="_Toc382409361"/>
      <w:bookmarkStart w:id="4289" w:name="_Toc382410916"/>
      <w:bookmarkStart w:id="4290" w:name="_Toc382469591"/>
      <w:bookmarkStart w:id="4291" w:name="_Toc382470477"/>
      <w:bookmarkStart w:id="4292" w:name="_Toc382471366"/>
      <w:bookmarkStart w:id="4293" w:name="_Toc382472255"/>
      <w:bookmarkStart w:id="4294" w:name="_Toc382225182"/>
      <w:bookmarkStart w:id="4295" w:name="_Toc382226073"/>
      <w:bookmarkStart w:id="4296" w:name="_Toc382226963"/>
      <w:bookmarkStart w:id="4297" w:name="_Toc382241263"/>
      <w:bookmarkStart w:id="4298" w:name="_Toc382242162"/>
      <w:bookmarkStart w:id="4299" w:name="_Toc382407590"/>
      <w:bookmarkStart w:id="4300" w:name="_Toc382408475"/>
      <w:bookmarkStart w:id="4301" w:name="_Toc382409362"/>
      <w:bookmarkStart w:id="4302" w:name="_Toc382410917"/>
      <w:bookmarkStart w:id="4303" w:name="_Toc382469592"/>
      <w:bookmarkStart w:id="4304" w:name="_Toc382470478"/>
      <w:bookmarkStart w:id="4305" w:name="_Toc382471367"/>
      <w:bookmarkStart w:id="4306" w:name="_Toc382472256"/>
      <w:bookmarkStart w:id="4307" w:name="_Toc382225183"/>
      <w:bookmarkStart w:id="4308" w:name="_Toc382226074"/>
      <w:bookmarkStart w:id="4309" w:name="_Toc382226964"/>
      <w:bookmarkStart w:id="4310" w:name="_Toc382241264"/>
      <w:bookmarkStart w:id="4311" w:name="_Toc382242163"/>
      <w:bookmarkStart w:id="4312" w:name="_Toc382407591"/>
      <w:bookmarkStart w:id="4313" w:name="_Toc382408476"/>
      <w:bookmarkStart w:id="4314" w:name="_Toc382409363"/>
      <w:bookmarkStart w:id="4315" w:name="_Toc382410918"/>
      <w:bookmarkStart w:id="4316" w:name="_Toc382469593"/>
      <w:bookmarkStart w:id="4317" w:name="_Toc382470479"/>
      <w:bookmarkStart w:id="4318" w:name="_Toc382471368"/>
      <w:bookmarkStart w:id="4319" w:name="_Toc382472257"/>
      <w:bookmarkStart w:id="4320" w:name="_Toc382225184"/>
      <w:bookmarkStart w:id="4321" w:name="_Toc382226075"/>
      <w:bookmarkStart w:id="4322" w:name="_Toc382226965"/>
      <w:bookmarkStart w:id="4323" w:name="_Toc382241265"/>
      <w:bookmarkStart w:id="4324" w:name="_Toc382242164"/>
      <w:bookmarkStart w:id="4325" w:name="_Toc382407592"/>
      <w:bookmarkStart w:id="4326" w:name="_Toc382408477"/>
      <w:bookmarkStart w:id="4327" w:name="_Toc382409364"/>
      <w:bookmarkStart w:id="4328" w:name="_Toc382410919"/>
      <w:bookmarkStart w:id="4329" w:name="_Toc382469594"/>
      <w:bookmarkStart w:id="4330" w:name="_Toc382470480"/>
      <w:bookmarkStart w:id="4331" w:name="_Toc382471369"/>
      <w:bookmarkStart w:id="4332" w:name="_Toc382472258"/>
      <w:bookmarkStart w:id="4333" w:name="_Toc382225185"/>
      <w:bookmarkStart w:id="4334" w:name="_Toc382226076"/>
      <w:bookmarkStart w:id="4335" w:name="_Toc382226966"/>
      <w:bookmarkStart w:id="4336" w:name="_Toc382241266"/>
      <w:bookmarkStart w:id="4337" w:name="_Toc382242165"/>
      <w:bookmarkStart w:id="4338" w:name="_Toc382407593"/>
      <w:bookmarkStart w:id="4339" w:name="_Toc382408478"/>
      <w:bookmarkStart w:id="4340" w:name="_Toc382409365"/>
      <w:bookmarkStart w:id="4341" w:name="_Toc382410920"/>
      <w:bookmarkStart w:id="4342" w:name="_Toc382469595"/>
      <w:bookmarkStart w:id="4343" w:name="_Toc382470481"/>
      <w:bookmarkStart w:id="4344" w:name="_Toc382471370"/>
      <w:bookmarkStart w:id="4345" w:name="_Toc382472259"/>
      <w:bookmarkStart w:id="4346" w:name="_Toc382225186"/>
      <w:bookmarkStart w:id="4347" w:name="_Toc382226077"/>
      <w:bookmarkStart w:id="4348" w:name="_Toc382226967"/>
      <w:bookmarkStart w:id="4349" w:name="_Toc382241267"/>
      <w:bookmarkStart w:id="4350" w:name="_Toc382242166"/>
      <w:bookmarkStart w:id="4351" w:name="_Toc382407594"/>
      <w:bookmarkStart w:id="4352" w:name="_Toc382408479"/>
      <w:bookmarkStart w:id="4353" w:name="_Toc382409366"/>
      <w:bookmarkStart w:id="4354" w:name="_Toc382410921"/>
      <w:bookmarkStart w:id="4355" w:name="_Toc382469596"/>
      <w:bookmarkStart w:id="4356" w:name="_Toc382470482"/>
      <w:bookmarkStart w:id="4357" w:name="_Toc382471371"/>
      <w:bookmarkStart w:id="4358" w:name="_Toc382472260"/>
      <w:bookmarkStart w:id="4359" w:name="_Toc382225187"/>
      <w:bookmarkStart w:id="4360" w:name="_Toc382226078"/>
      <w:bookmarkStart w:id="4361" w:name="_Toc382226968"/>
      <w:bookmarkStart w:id="4362" w:name="_Toc382241268"/>
      <w:bookmarkStart w:id="4363" w:name="_Toc382242167"/>
      <w:bookmarkStart w:id="4364" w:name="_Toc382407595"/>
      <w:bookmarkStart w:id="4365" w:name="_Toc382408480"/>
      <w:bookmarkStart w:id="4366" w:name="_Toc382409367"/>
      <w:bookmarkStart w:id="4367" w:name="_Toc382410922"/>
      <w:bookmarkStart w:id="4368" w:name="_Toc382469597"/>
      <w:bookmarkStart w:id="4369" w:name="_Toc382470483"/>
      <w:bookmarkStart w:id="4370" w:name="_Toc382471372"/>
      <w:bookmarkStart w:id="4371" w:name="_Toc382472261"/>
      <w:bookmarkStart w:id="4372" w:name="_Toc382225188"/>
      <w:bookmarkStart w:id="4373" w:name="_Toc382226079"/>
      <w:bookmarkStart w:id="4374" w:name="_Toc382226969"/>
      <w:bookmarkStart w:id="4375" w:name="_Toc382241269"/>
      <w:bookmarkStart w:id="4376" w:name="_Toc382242168"/>
      <w:bookmarkStart w:id="4377" w:name="_Toc382407596"/>
      <w:bookmarkStart w:id="4378" w:name="_Toc382408481"/>
      <w:bookmarkStart w:id="4379" w:name="_Toc382409368"/>
      <w:bookmarkStart w:id="4380" w:name="_Toc382410923"/>
      <w:bookmarkStart w:id="4381" w:name="_Toc382469598"/>
      <w:bookmarkStart w:id="4382" w:name="_Toc382470484"/>
      <w:bookmarkStart w:id="4383" w:name="_Toc382471373"/>
      <w:bookmarkStart w:id="4384" w:name="_Toc382472262"/>
      <w:bookmarkStart w:id="4385" w:name="_Toc382225189"/>
      <w:bookmarkStart w:id="4386" w:name="_Toc382226080"/>
      <w:bookmarkStart w:id="4387" w:name="_Toc382226970"/>
      <w:bookmarkStart w:id="4388" w:name="_Toc382241270"/>
      <w:bookmarkStart w:id="4389" w:name="_Toc382242169"/>
      <w:bookmarkStart w:id="4390" w:name="_Toc382407597"/>
      <w:bookmarkStart w:id="4391" w:name="_Toc382408482"/>
      <w:bookmarkStart w:id="4392" w:name="_Toc382409369"/>
      <w:bookmarkStart w:id="4393" w:name="_Toc382410924"/>
      <w:bookmarkStart w:id="4394" w:name="_Toc382469599"/>
      <w:bookmarkStart w:id="4395" w:name="_Toc382470485"/>
      <w:bookmarkStart w:id="4396" w:name="_Toc382471374"/>
      <w:bookmarkStart w:id="4397" w:name="_Toc382472263"/>
      <w:bookmarkStart w:id="4398" w:name="_Toc382225190"/>
      <w:bookmarkStart w:id="4399" w:name="_Toc382226081"/>
      <w:bookmarkStart w:id="4400" w:name="_Toc382226971"/>
      <w:bookmarkStart w:id="4401" w:name="_Toc382241271"/>
      <w:bookmarkStart w:id="4402" w:name="_Toc382242170"/>
      <w:bookmarkStart w:id="4403" w:name="_Toc382407598"/>
      <w:bookmarkStart w:id="4404" w:name="_Toc382408483"/>
      <w:bookmarkStart w:id="4405" w:name="_Toc382409370"/>
      <w:bookmarkStart w:id="4406" w:name="_Toc382410925"/>
      <w:bookmarkStart w:id="4407" w:name="_Toc382469600"/>
      <w:bookmarkStart w:id="4408" w:name="_Toc382470486"/>
      <w:bookmarkStart w:id="4409" w:name="_Toc382471375"/>
      <w:bookmarkStart w:id="4410" w:name="_Toc382472264"/>
      <w:bookmarkStart w:id="4411" w:name="_Toc382225191"/>
      <w:bookmarkStart w:id="4412" w:name="_Toc382226082"/>
      <w:bookmarkStart w:id="4413" w:name="_Toc382226972"/>
      <w:bookmarkStart w:id="4414" w:name="_Toc382241272"/>
      <w:bookmarkStart w:id="4415" w:name="_Toc382242171"/>
      <w:bookmarkStart w:id="4416" w:name="_Toc382407599"/>
      <w:bookmarkStart w:id="4417" w:name="_Toc382408484"/>
      <w:bookmarkStart w:id="4418" w:name="_Toc382409371"/>
      <w:bookmarkStart w:id="4419" w:name="_Toc382410926"/>
      <w:bookmarkStart w:id="4420" w:name="_Toc382469601"/>
      <w:bookmarkStart w:id="4421" w:name="_Toc382470487"/>
      <w:bookmarkStart w:id="4422" w:name="_Toc382471376"/>
      <w:bookmarkStart w:id="4423" w:name="_Toc382472265"/>
      <w:bookmarkStart w:id="4424" w:name="_Toc382225192"/>
      <w:bookmarkStart w:id="4425" w:name="_Toc382226083"/>
      <w:bookmarkStart w:id="4426" w:name="_Toc382226973"/>
      <w:bookmarkStart w:id="4427" w:name="_Toc382241273"/>
      <w:bookmarkStart w:id="4428" w:name="_Toc382242172"/>
      <w:bookmarkStart w:id="4429" w:name="_Toc382407600"/>
      <w:bookmarkStart w:id="4430" w:name="_Toc382408485"/>
      <w:bookmarkStart w:id="4431" w:name="_Toc382409372"/>
      <w:bookmarkStart w:id="4432" w:name="_Toc382410927"/>
      <w:bookmarkStart w:id="4433" w:name="_Toc382469602"/>
      <w:bookmarkStart w:id="4434" w:name="_Toc382470488"/>
      <w:bookmarkStart w:id="4435" w:name="_Toc382471377"/>
      <w:bookmarkStart w:id="4436" w:name="_Toc382472266"/>
      <w:bookmarkStart w:id="4437" w:name="_Toc382225193"/>
      <w:bookmarkStart w:id="4438" w:name="_Toc382226084"/>
      <w:bookmarkStart w:id="4439" w:name="_Toc382226974"/>
      <w:bookmarkStart w:id="4440" w:name="_Toc382241274"/>
      <w:bookmarkStart w:id="4441" w:name="_Toc382242173"/>
      <w:bookmarkStart w:id="4442" w:name="_Toc382407601"/>
      <w:bookmarkStart w:id="4443" w:name="_Toc382408486"/>
      <w:bookmarkStart w:id="4444" w:name="_Toc382409373"/>
      <w:bookmarkStart w:id="4445" w:name="_Toc382410928"/>
      <w:bookmarkStart w:id="4446" w:name="_Toc382469603"/>
      <w:bookmarkStart w:id="4447" w:name="_Toc382470489"/>
      <w:bookmarkStart w:id="4448" w:name="_Toc382471378"/>
      <w:bookmarkStart w:id="4449" w:name="_Toc382472267"/>
      <w:bookmarkStart w:id="4450" w:name="_Toc382225194"/>
      <w:bookmarkStart w:id="4451" w:name="_Toc382226085"/>
      <w:bookmarkStart w:id="4452" w:name="_Toc382226975"/>
      <w:bookmarkStart w:id="4453" w:name="_Toc382241275"/>
      <w:bookmarkStart w:id="4454" w:name="_Toc382242174"/>
      <w:bookmarkStart w:id="4455" w:name="_Toc382407602"/>
      <w:bookmarkStart w:id="4456" w:name="_Toc382408487"/>
      <w:bookmarkStart w:id="4457" w:name="_Toc382409374"/>
      <w:bookmarkStart w:id="4458" w:name="_Toc382410929"/>
      <w:bookmarkStart w:id="4459" w:name="_Toc382469604"/>
      <w:bookmarkStart w:id="4460" w:name="_Toc382470490"/>
      <w:bookmarkStart w:id="4461" w:name="_Toc382471379"/>
      <w:bookmarkStart w:id="4462" w:name="_Toc382472268"/>
      <w:bookmarkStart w:id="4463" w:name="_Toc382225195"/>
      <w:bookmarkStart w:id="4464" w:name="_Toc382226086"/>
      <w:bookmarkStart w:id="4465" w:name="_Toc382226976"/>
      <w:bookmarkStart w:id="4466" w:name="_Toc382241276"/>
      <w:bookmarkStart w:id="4467" w:name="_Toc382242175"/>
      <w:bookmarkStart w:id="4468" w:name="_Toc382407603"/>
      <w:bookmarkStart w:id="4469" w:name="_Toc382408488"/>
      <w:bookmarkStart w:id="4470" w:name="_Toc382409375"/>
      <w:bookmarkStart w:id="4471" w:name="_Toc382410930"/>
      <w:bookmarkStart w:id="4472" w:name="_Toc382469605"/>
      <w:bookmarkStart w:id="4473" w:name="_Toc382470491"/>
      <w:bookmarkStart w:id="4474" w:name="_Toc382471380"/>
      <w:bookmarkStart w:id="4475" w:name="_Toc382472269"/>
      <w:bookmarkStart w:id="4476" w:name="_Toc382225196"/>
      <w:bookmarkStart w:id="4477" w:name="_Toc382226087"/>
      <w:bookmarkStart w:id="4478" w:name="_Toc382226977"/>
      <w:bookmarkStart w:id="4479" w:name="_Toc382241277"/>
      <w:bookmarkStart w:id="4480" w:name="_Toc382242176"/>
      <w:bookmarkStart w:id="4481" w:name="_Toc382407604"/>
      <w:bookmarkStart w:id="4482" w:name="_Toc382408489"/>
      <w:bookmarkStart w:id="4483" w:name="_Toc382409376"/>
      <w:bookmarkStart w:id="4484" w:name="_Toc382410931"/>
      <w:bookmarkStart w:id="4485" w:name="_Toc382469606"/>
      <w:bookmarkStart w:id="4486" w:name="_Toc382470492"/>
      <w:bookmarkStart w:id="4487" w:name="_Toc382471381"/>
      <w:bookmarkStart w:id="4488" w:name="_Toc382472270"/>
      <w:bookmarkStart w:id="4489" w:name="_Toc382225197"/>
      <w:bookmarkStart w:id="4490" w:name="_Toc382226088"/>
      <w:bookmarkStart w:id="4491" w:name="_Toc382226978"/>
      <w:bookmarkStart w:id="4492" w:name="_Toc382241278"/>
      <w:bookmarkStart w:id="4493" w:name="_Toc382242177"/>
      <w:bookmarkStart w:id="4494" w:name="_Toc382407605"/>
      <w:bookmarkStart w:id="4495" w:name="_Toc382408490"/>
      <w:bookmarkStart w:id="4496" w:name="_Toc382409377"/>
      <w:bookmarkStart w:id="4497" w:name="_Toc382410932"/>
      <w:bookmarkStart w:id="4498" w:name="_Toc382469607"/>
      <w:bookmarkStart w:id="4499" w:name="_Toc382470493"/>
      <w:bookmarkStart w:id="4500" w:name="_Toc382471382"/>
      <w:bookmarkStart w:id="4501" w:name="_Toc382472271"/>
      <w:bookmarkStart w:id="4502" w:name="_Toc382225198"/>
      <w:bookmarkStart w:id="4503" w:name="_Toc382226089"/>
      <w:bookmarkStart w:id="4504" w:name="_Toc382226979"/>
      <w:bookmarkStart w:id="4505" w:name="_Toc382241279"/>
      <w:bookmarkStart w:id="4506" w:name="_Toc382242178"/>
      <w:bookmarkStart w:id="4507" w:name="_Toc382407606"/>
      <w:bookmarkStart w:id="4508" w:name="_Toc382408491"/>
      <w:bookmarkStart w:id="4509" w:name="_Toc382409378"/>
      <w:bookmarkStart w:id="4510" w:name="_Toc382410933"/>
      <w:bookmarkStart w:id="4511" w:name="_Toc382469608"/>
      <w:bookmarkStart w:id="4512" w:name="_Toc382470494"/>
      <w:bookmarkStart w:id="4513" w:name="_Toc382471383"/>
      <w:bookmarkStart w:id="4514" w:name="_Toc382472272"/>
      <w:bookmarkStart w:id="4515" w:name="_Toc382225199"/>
      <w:bookmarkStart w:id="4516" w:name="_Toc382226090"/>
      <w:bookmarkStart w:id="4517" w:name="_Toc382226980"/>
      <w:bookmarkStart w:id="4518" w:name="_Toc382241280"/>
      <w:bookmarkStart w:id="4519" w:name="_Toc382242179"/>
      <w:bookmarkStart w:id="4520" w:name="_Toc382407607"/>
      <w:bookmarkStart w:id="4521" w:name="_Toc382408492"/>
      <w:bookmarkStart w:id="4522" w:name="_Toc382409379"/>
      <w:bookmarkStart w:id="4523" w:name="_Toc382410934"/>
      <w:bookmarkStart w:id="4524" w:name="_Toc382469609"/>
      <w:bookmarkStart w:id="4525" w:name="_Toc382470495"/>
      <w:bookmarkStart w:id="4526" w:name="_Toc382471384"/>
      <w:bookmarkStart w:id="4527" w:name="_Toc382472273"/>
      <w:bookmarkStart w:id="4528" w:name="_Toc382225200"/>
      <w:bookmarkStart w:id="4529" w:name="_Toc382226091"/>
      <w:bookmarkStart w:id="4530" w:name="_Toc382226981"/>
      <w:bookmarkStart w:id="4531" w:name="_Toc382241281"/>
      <w:bookmarkStart w:id="4532" w:name="_Toc382242180"/>
      <w:bookmarkStart w:id="4533" w:name="_Toc382407608"/>
      <w:bookmarkStart w:id="4534" w:name="_Toc382408493"/>
      <w:bookmarkStart w:id="4535" w:name="_Toc382409380"/>
      <w:bookmarkStart w:id="4536" w:name="_Toc382410935"/>
      <w:bookmarkStart w:id="4537" w:name="_Toc382469610"/>
      <w:bookmarkStart w:id="4538" w:name="_Toc382470496"/>
      <w:bookmarkStart w:id="4539" w:name="_Toc382471385"/>
      <w:bookmarkStart w:id="4540" w:name="_Toc382472274"/>
      <w:bookmarkStart w:id="4541" w:name="_Toc382225201"/>
      <w:bookmarkStart w:id="4542" w:name="_Toc382226092"/>
      <w:bookmarkStart w:id="4543" w:name="_Toc382226982"/>
      <w:bookmarkStart w:id="4544" w:name="_Toc382241282"/>
      <w:bookmarkStart w:id="4545" w:name="_Toc382242181"/>
      <w:bookmarkStart w:id="4546" w:name="_Toc382407609"/>
      <w:bookmarkStart w:id="4547" w:name="_Toc382408494"/>
      <w:bookmarkStart w:id="4548" w:name="_Toc382409381"/>
      <w:bookmarkStart w:id="4549" w:name="_Toc382410936"/>
      <w:bookmarkStart w:id="4550" w:name="_Toc382469611"/>
      <w:bookmarkStart w:id="4551" w:name="_Toc382470497"/>
      <w:bookmarkStart w:id="4552" w:name="_Toc382471386"/>
      <w:bookmarkStart w:id="4553" w:name="_Toc382472275"/>
      <w:bookmarkStart w:id="4554" w:name="_Toc382225202"/>
      <w:bookmarkStart w:id="4555" w:name="_Toc382226093"/>
      <w:bookmarkStart w:id="4556" w:name="_Toc382226983"/>
      <w:bookmarkStart w:id="4557" w:name="_Toc382241283"/>
      <w:bookmarkStart w:id="4558" w:name="_Toc382242182"/>
      <w:bookmarkStart w:id="4559" w:name="_Toc382407610"/>
      <w:bookmarkStart w:id="4560" w:name="_Toc382408495"/>
      <w:bookmarkStart w:id="4561" w:name="_Toc382409382"/>
      <w:bookmarkStart w:id="4562" w:name="_Toc382410937"/>
      <w:bookmarkStart w:id="4563" w:name="_Toc382469612"/>
      <w:bookmarkStart w:id="4564" w:name="_Toc382470498"/>
      <w:bookmarkStart w:id="4565" w:name="_Toc382471387"/>
      <w:bookmarkStart w:id="4566" w:name="_Toc382472276"/>
      <w:bookmarkStart w:id="4567" w:name="_Toc382225203"/>
      <w:bookmarkStart w:id="4568" w:name="_Toc382226094"/>
      <w:bookmarkStart w:id="4569" w:name="_Toc382226984"/>
      <w:bookmarkStart w:id="4570" w:name="_Toc382241284"/>
      <w:bookmarkStart w:id="4571" w:name="_Toc382242183"/>
      <w:bookmarkStart w:id="4572" w:name="_Toc382407611"/>
      <w:bookmarkStart w:id="4573" w:name="_Toc382408496"/>
      <w:bookmarkStart w:id="4574" w:name="_Toc382409383"/>
      <w:bookmarkStart w:id="4575" w:name="_Toc382410938"/>
      <w:bookmarkStart w:id="4576" w:name="_Toc382469613"/>
      <w:bookmarkStart w:id="4577" w:name="_Toc382470499"/>
      <w:bookmarkStart w:id="4578" w:name="_Toc382471388"/>
      <w:bookmarkStart w:id="4579" w:name="_Toc382472277"/>
      <w:bookmarkStart w:id="4580" w:name="_Toc382225204"/>
      <w:bookmarkStart w:id="4581" w:name="_Toc382226095"/>
      <w:bookmarkStart w:id="4582" w:name="_Toc382226985"/>
      <w:bookmarkStart w:id="4583" w:name="_Toc382241285"/>
      <w:bookmarkStart w:id="4584" w:name="_Toc382242184"/>
      <w:bookmarkStart w:id="4585" w:name="_Toc382407612"/>
      <w:bookmarkStart w:id="4586" w:name="_Toc382408497"/>
      <w:bookmarkStart w:id="4587" w:name="_Toc382409384"/>
      <w:bookmarkStart w:id="4588" w:name="_Toc382410939"/>
      <w:bookmarkStart w:id="4589" w:name="_Toc382469614"/>
      <w:bookmarkStart w:id="4590" w:name="_Toc382470500"/>
      <w:bookmarkStart w:id="4591" w:name="_Toc382471389"/>
      <w:bookmarkStart w:id="4592" w:name="_Toc382472278"/>
      <w:bookmarkStart w:id="4593" w:name="_Toc382225205"/>
      <w:bookmarkStart w:id="4594" w:name="_Toc382226096"/>
      <w:bookmarkStart w:id="4595" w:name="_Toc382226986"/>
      <w:bookmarkStart w:id="4596" w:name="_Toc382241286"/>
      <w:bookmarkStart w:id="4597" w:name="_Toc382242185"/>
      <w:bookmarkStart w:id="4598" w:name="_Toc382407613"/>
      <w:bookmarkStart w:id="4599" w:name="_Toc382408498"/>
      <w:bookmarkStart w:id="4600" w:name="_Toc382409385"/>
      <w:bookmarkStart w:id="4601" w:name="_Toc382410940"/>
      <w:bookmarkStart w:id="4602" w:name="_Toc382469615"/>
      <w:bookmarkStart w:id="4603" w:name="_Toc382470501"/>
      <w:bookmarkStart w:id="4604" w:name="_Toc382471390"/>
      <w:bookmarkStart w:id="4605" w:name="_Toc382472279"/>
      <w:bookmarkStart w:id="4606" w:name="_Toc382225206"/>
      <w:bookmarkStart w:id="4607" w:name="_Toc382226097"/>
      <w:bookmarkStart w:id="4608" w:name="_Toc382226987"/>
      <w:bookmarkStart w:id="4609" w:name="_Toc382241287"/>
      <w:bookmarkStart w:id="4610" w:name="_Toc382242186"/>
      <w:bookmarkStart w:id="4611" w:name="_Toc382407614"/>
      <w:bookmarkStart w:id="4612" w:name="_Toc382408499"/>
      <w:bookmarkStart w:id="4613" w:name="_Toc382409386"/>
      <w:bookmarkStart w:id="4614" w:name="_Toc382410941"/>
      <w:bookmarkStart w:id="4615" w:name="_Toc382469616"/>
      <w:bookmarkStart w:id="4616" w:name="_Toc382470502"/>
      <w:bookmarkStart w:id="4617" w:name="_Toc382471391"/>
      <w:bookmarkStart w:id="4618" w:name="_Toc382472280"/>
      <w:bookmarkStart w:id="4619" w:name="_Toc382225207"/>
      <w:bookmarkStart w:id="4620" w:name="_Toc382226098"/>
      <w:bookmarkStart w:id="4621" w:name="_Toc382226988"/>
      <w:bookmarkStart w:id="4622" w:name="_Toc382241288"/>
      <w:bookmarkStart w:id="4623" w:name="_Toc382242187"/>
      <w:bookmarkStart w:id="4624" w:name="_Toc382407615"/>
      <w:bookmarkStart w:id="4625" w:name="_Toc382408500"/>
      <w:bookmarkStart w:id="4626" w:name="_Toc382409387"/>
      <w:bookmarkStart w:id="4627" w:name="_Toc382410942"/>
      <w:bookmarkStart w:id="4628" w:name="_Toc382469617"/>
      <w:bookmarkStart w:id="4629" w:name="_Toc382470503"/>
      <w:bookmarkStart w:id="4630" w:name="_Toc382471392"/>
      <w:bookmarkStart w:id="4631" w:name="_Toc382472281"/>
      <w:bookmarkStart w:id="4632" w:name="_Toc382225208"/>
      <w:bookmarkStart w:id="4633" w:name="_Toc382226099"/>
      <w:bookmarkStart w:id="4634" w:name="_Toc382226989"/>
      <w:bookmarkStart w:id="4635" w:name="_Toc382241289"/>
      <w:bookmarkStart w:id="4636" w:name="_Toc382242188"/>
      <w:bookmarkStart w:id="4637" w:name="_Toc382407616"/>
      <w:bookmarkStart w:id="4638" w:name="_Toc382408501"/>
      <w:bookmarkStart w:id="4639" w:name="_Toc382409388"/>
      <w:bookmarkStart w:id="4640" w:name="_Toc382410943"/>
      <w:bookmarkStart w:id="4641" w:name="_Toc382469618"/>
      <w:bookmarkStart w:id="4642" w:name="_Toc382470504"/>
      <w:bookmarkStart w:id="4643" w:name="_Toc382471393"/>
      <w:bookmarkStart w:id="4644" w:name="_Toc382472282"/>
      <w:bookmarkStart w:id="4645" w:name="_Toc382225209"/>
      <w:bookmarkStart w:id="4646" w:name="_Toc382226100"/>
      <w:bookmarkStart w:id="4647" w:name="_Toc382226990"/>
      <w:bookmarkStart w:id="4648" w:name="_Toc382241290"/>
      <w:bookmarkStart w:id="4649" w:name="_Toc382242189"/>
      <w:bookmarkStart w:id="4650" w:name="_Toc382407617"/>
      <w:bookmarkStart w:id="4651" w:name="_Toc382408502"/>
      <w:bookmarkStart w:id="4652" w:name="_Toc382409389"/>
      <w:bookmarkStart w:id="4653" w:name="_Toc382410944"/>
      <w:bookmarkStart w:id="4654" w:name="_Toc382469619"/>
      <w:bookmarkStart w:id="4655" w:name="_Toc382470505"/>
      <w:bookmarkStart w:id="4656" w:name="_Toc382471394"/>
      <w:bookmarkStart w:id="4657" w:name="_Toc382472283"/>
      <w:bookmarkStart w:id="4658" w:name="_Toc382225210"/>
      <w:bookmarkStart w:id="4659" w:name="_Toc382226101"/>
      <w:bookmarkStart w:id="4660" w:name="_Toc382226991"/>
      <w:bookmarkStart w:id="4661" w:name="_Toc382241291"/>
      <w:bookmarkStart w:id="4662" w:name="_Toc382242190"/>
      <w:bookmarkStart w:id="4663" w:name="_Toc382407618"/>
      <w:bookmarkStart w:id="4664" w:name="_Toc382408503"/>
      <w:bookmarkStart w:id="4665" w:name="_Toc382409390"/>
      <w:bookmarkStart w:id="4666" w:name="_Toc382410945"/>
      <w:bookmarkStart w:id="4667" w:name="_Toc382469620"/>
      <w:bookmarkStart w:id="4668" w:name="_Toc382470506"/>
      <w:bookmarkStart w:id="4669" w:name="_Toc382471395"/>
      <w:bookmarkStart w:id="4670" w:name="_Toc382472284"/>
      <w:bookmarkStart w:id="4671" w:name="_Toc382225211"/>
      <w:bookmarkStart w:id="4672" w:name="_Toc382226102"/>
      <w:bookmarkStart w:id="4673" w:name="_Toc382226992"/>
      <w:bookmarkStart w:id="4674" w:name="_Toc382241292"/>
      <w:bookmarkStart w:id="4675" w:name="_Toc382242191"/>
      <w:bookmarkStart w:id="4676" w:name="_Toc382407619"/>
      <w:bookmarkStart w:id="4677" w:name="_Toc382408504"/>
      <w:bookmarkStart w:id="4678" w:name="_Toc382409391"/>
      <w:bookmarkStart w:id="4679" w:name="_Toc382410946"/>
      <w:bookmarkStart w:id="4680" w:name="_Toc382469621"/>
      <w:bookmarkStart w:id="4681" w:name="_Toc382470507"/>
      <w:bookmarkStart w:id="4682" w:name="_Toc382471396"/>
      <w:bookmarkStart w:id="4683" w:name="_Toc382472285"/>
      <w:bookmarkStart w:id="4684" w:name="_Toc382225212"/>
      <w:bookmarkStart w:id="4685" w:name="_Toc382226103"/>
      <w:bookmarkStart w:id="4686" w:name="_Toc382226993"/>
      <w:bookmarkStart w:id="4687" w:name="_Toc382241293"/>
      <w:bookmarkStart w:id="4688" w:name="_Toc382242192"/>
      <w:bookmarkStart w:id="4689" w:name="_Toc382407620"/>
      <w:bookmarkStart w:id="4690" w:name="_Toc382408505"/>
      <w:bookmarkStart w:id="4691" w:name="_Toc382409392"/>
      <w:bookmarkStart w:id="4692" w:name="_Toc382410947"/>
      <w:bookmarkStart w:id="4693" w:name="_Toc382469622"/>
      <w:bookmarkStart w:id="4694" w:name="_Toc382470508"/>
      <w:bookmarkStart w:id="4695" w:name="_Toc382471397"/>
      <w:bookmarkStart w:id="4696" w:name="_Toc382472286"/>
      <w:bookmarkStart w:id="4697" w:name="_Toc382225213"/>
      <w:bookmarkStart w:id="4698" w:name="_Toc382226104"/>
      <w:bookmarkStart w:id="4699" w:name="_Toc382226994"/>
      <w:bookmarkStart w:id="4700" w:name="_Toc382241294"/>
      <w:bookmarkStart w:id="4701" w:name="_Toc382242193"/>
      <w:bookmarkStart w:id="4702" w:name="_Toc382407621"/>
      <w:bookmarkStart w:id="4703" w:name="_Toc382408506"/>
      <w:bookmarkStart w:id="4704" w:name="_Toc382409393"/>
      <w:bookmarkStart w:id="4705" w:name="_Toc382410948"/>
      <w:bookmarkStart w:id="4706" w:name="_Toc382469623"/>
      <w:bookmarkStart w:id="4707" w:name="_Toc382470509"/>
      <w:bookmarkStart w:id="4708" w:name="_Toc382471398"/>
      <w:bookmarkStart w:id="4709" w:name="_Toc382472287"/>
      <w:bookmarkStart w:id="4710" w:name="_Toc382225214"/>
      <w:bookmarkStart w:id="4711" w:name="_Toc382226105"/>
      <w:bookmarkStart w:id="4712" w:name="_Toc382226995"/>
      <w:bookmarkStart w:id="4713" w:name="_Toc382241295"/>
      <w:bookmarkStart w:id="4714" w:name="_Toc382242194"/>
      <w:bookmarkStart w:id="4715" w:name="_Toc382407622"/>
      <w:bookmarkStart w:id="4716" w:name="_Toc382408507"/>
      <w:bookmarkStart w:id="4717" w:name="_Toc382409394"/>
      <w:bookmarkStart w:id="4718" w:name="_Toc382410949"/>
      <w:bookmarkStart w:id="4719" w:name="_Toc382469624"/>
      <w:bookmarkStart w:id="4720" w:name="_Toc382470510"/>
      <w:bookmarkStart w:id="4721" w:name="_Toc382471399"/>
      <w:bookmarkStart w:id="4722" w:name="_Toc382472288"/>
      <w:bookmarkStart w:id="4723" w:name="_Toc382225215"/>
      <w:bookmarkStart w:id="4724" w:name="_Toc382226106"/>
      <w:bookmarkStart w:id="4725" w:name="_Toc382226996"/>
      <w:bookmarkStart w:id="4726" w:name="_Toc382241296"/>
      <w:bookmarkStart w:id="4727" w:name="_Toc382242195"/>
      <w:bookmarkStart w:id="4728" w:name="_Toc382407623"/>
      <w:bookmarkStart w:id="4729" w:name="_Toc382408508"/>
      <w:bookmarkStart w:id="4730" w:name="_Toc382409395"/>
      <w:bookmarkStart w:id="4731" w:name="_Toc382410950"/>
      <w:bookmarkStart w:id="4732" w:name="_Toc382469625"/>
      <w:bookmarkStart w:id="4733" w:name="_Toc382470511"/>
      <w:bookmarkStart w:id="4734" w:name="_Toc382471400"/>
      <w:bookmarkStart w:id="4735" w:name="_Toc382472289"/>
      <w:bookmarkStart w:id="4736" w:name="_Toc382225216"/>
      <w:bookmarkStart w:id="4737" w:name="_Toc382226107"/>
      <w:bookmarkStart w:id="4738" w:name="_Toc382226997"/>
      <w:bookmarkStart w:id="4739" w:name="_Toc382241297"/>
      <w:bookmarkStart w:id="4740" w:name="_Toc382242196"/>
      <w:bookmarkStart w:id="4741" w:name="_Toc382407624"/>
      <w:bookmarkStart w:id="4742" w:name="_Toc382408509"/>
      <w:bookmarkStart w:id="4743" w:name="_Toc382409396"/>
      <w:bookmarkStart w:id="4744" w:name="_Toc382410951"/>
      <w:bookmarkStart w:id="4745" w:name="_Toc382469626"/>
      <w:bookmarkStart w:id="4746" w:name="_Toc382470512"/>
      <w:bookmarkStart w:id="4747" w:name="_Toc382471401"/>
      <w:bookmarkStart w:id="4748" w:name="_Toc382472290"/>
      <w:bookmarkStart w:id="4749" w:name="_Toc382225217"/>
      <w:bookmarkStart w:id="4750" w:name="_Toc382226108"/>
      <w:bookmarkStart w:id="4751" w:name="_Toc382226998"/>
      <w:bookmarkStart w:id="4752" w:name="_Toc382241298"/>
      <w:bookmarkStart w:id="4753" w:name="_Toc382242197"/>
      <w:bookmarkStart w:id="4754" w:name="_Toc382407625"/>
      <w:bookmarkStart w:id="4755" w:name="_Toc382408510"/>
      <w:bookmarkStart w:id="4756" w:name="_Toc382409397"/>
      <w:bookmarkStart w:id="4757" w:name="_Toc382410952"/>
      <w:bookmarkStart w:id="4758" w:name="_Toc382469627"/>
      <w:bookmarkStart w:id="4759" w:name="_Toc382470513"/>
      <w:bookmarkStart w:id="4760" w:name="_Toc382471402"/>
      <w:bookmarkStart w:id="4761" w:name="_Toc382472291"/>
      <w:bookmarkStart w:id="4762" w:name="_Toc382225218"/>
      <w:bookmarkStart w:id="4763" w:name="_Toc382226109"/>
      <w:bookmarkStart w:id="4764" w:name="_Toc382226999"/>
      <w:bookmarkStart w:id="4765" w:name="_Toc382241299"/>
      <w:bookmarkStart w:id="4766" w:name="_Toc382242198"/>
      <w:bookmarkStart w:id="4767" w:name="_Toc382407626"/>
      <w:bookmarkStart w:id="4768" w:name="_Toc382408511"/>
      <w:bookmarkStart w:id="4769" w:name="_Toc382409398"/>
      <w:bookmarkStart w:id="4770" w:name="_Toc382410953"/>
      <w:bookmarkStart w:id="4771" w:name="_Toc382469628"/>
      <w:bookmarkStart w:id="4772" w:name="_Toc382470514"/>
      <w:bookmarkStart w:id="4773" w:name="_Toc382471403"/>
      <w:bookmarkStart w:id="4774" w:name="_Toc382472292"/>
      <w:bookmarkStart w:id="4775" w:name="_Toc382225219"/>
      <w:bookmarkStart w:id="4776" w:name="_Toc382226110"/>
      <w:bookmarkStart w:id="4777" w:name="_Toc382227000"/>
      <w:bookmarkStart w:id="4778" w:name="_Toc382241300"/>
      <w:bookmarkStart w:id="4779" w:name="_Toc382242199"/>
      <w:bookmarkStart w:id="4780" w:name="_Toc382407627"/>
      <w:bookmarkStart w:id="4781" w:name="_Toc382408512"/>
      <w:bookmarkStart w:id="4782" w:name="_Toc382409399"/>
      <w:bookmarkStart w:id="4783" w:name="_Toc382410954"/>
      <w:bookmarkStart w:id="4784" w:name="_Toc382469629"/>
      <w:bookmarkStart w:id="4785" w:name="_Toc382470515"/>
      <w:bookmarkStart w:id="4786" w:name="_Toc382471404"/>
      <w:bookmarkStart w:id="4787" w:name="_Toc382472293"/>
      <w:bookmarkStart w:id="4788" w:name="_Toc382225220"/>
      <w:bookmarkStart w:id="4789" w:name="_Toc382226111"/>
      <w:bookmarkStart w:id="4790" w:name="_Toc382227001"/>
      <w:bookmarkStart w:id="4791" w:name="_Toc382241301"/>
      <w:bookmarkStart w:id="4792" w:name="_Toc382242200"/>
      <w:bookmarkStart w:id="4793" w:name="_Toc382407628"/>
      <w:bookmarkStart w:id="4794" w:name="_Toc382408513"/>
      <w:bookmarkStart w:id="4795" w:name="_Toc382409400"/>
      <w:bookmarkStart w:id="4796" w:name="_Toc382410955"/>
      <w:bookmarkStart w:id="4797" w:name="_Toc382469630"/>
      <w:bookmarkStart w:id="4798" w:name="_Toc382470516"/>
      <w:bookmarkStart w:id="4799" w:name="_Toc382471405"/>
      <w:bookmarkStart w:id="4800" w:name="_Toc382472294"/>
      <w:bookmarkStart w:id="4801" w:name="_Toc382225221"/>
      <w:bookmarkStart w:id="4802" w:name="_Toc382226112"/>
      <w:bookmarkStart w:id="4803" w:name="_Toc382227002"/>
      <w:bookmarkStart w:id="4804" w:name="_Toc382241302"/>
      <w:bookmarkStart w:id="4805" w:name="_Toc382242201"/>
      <w:bookmarkStart w:id="4806" w:name="_Toc382407629"/>
      <w:bookmarkStart w:id="4807" w:name="_Toc382408514"/>
      <w:bookmarkStart w:id="4808" w:name="_Toc382409401"/>
      <w:bookmarkStart w:id="4809" w:name="_Toc382410956"/>
      <w:bookmarkStart w:id="4810" w:name="_Toc382469631"/>
      <w:bookmarkStart w:id="4811" w:name="_Toc382470517"/>
      <w:bookmarkStart w:id="4812" w:name="_Toc382471406"/>
      <w:bookmarkStart w:id="4813" w:name="_Toc382472295"/>
      <w:bookmarkStart w:id="4814" w:name="_Toc382225222"/>
      <w:bookmarkStart w:id="4815" w:name="_Toc382226113"/>
      <w:bookmarkStart w:id="4816" w:name="_Toc382227003"/>
      <w:bookmarkStart w:id="4817" w:name="_Toc382241303"/>
      <w:bookmarkStart w:id="4818" w:name="_Toc382242202"/>
      <w:bookmarkStart w:id="4819" w:name="_Toc382407630"/>
      <w:bookmarkStart w:id="4820" w:name="_Toc382408515"/>
      <w:bookmarkStart w:id="4821" w:name="_Toc382409402"/>
      <w:bookmarkStart w:id="4822" w:name="_Toc382410957"/>
      <w:bookmarkStart w:id="4823" w:name="_Toc382469632"/>
      <w:bookmarkStart w:id="4824" w:name="_Toc382470518"/>
      <w:bookmarkStart w:id="4825" w:name="_Toc382471407"/>
      <w:bookmarkStart w:id="4826" w:name="_Toc382472296"/>
      <w:bookmarkStart w:id="4827" w:name="_Toc382225223"/>
      <w:bookmarkStart w:id="4828" w:name="_Toc382226114"/>
      <w:bookmarkStart w:id="4829" w:name="_Toc382227004"/>
      <w:bookmarkStart w:id="4830" w:name="_Toc382241304"/>
      <w:bookmarkStart w:id="4831" w:name="_Toc382242203"/>
      <w:bookmarkStart w:id="4832" w:name="_Toc382407631"/>
      <w:bookmarkStart w:id="4833" w:name="_Toc382408516"/>
      <w:bookmarkStart w:id="4834" w:name="_Toc382409403"/>
      <w:bookmarkStart w:id="4835" w:name="_Toc382410958"/>
      <w:bookmarkStart w:id="4836" w:name="_Toc382469633"/>
      <w:bookmarkStart w:id="4837" w:name="_Toc382470519"/>
      <w:bookmarkStart w:id="4838" w:name="_Toc382471408"/>
      <w:bookmarkStart w:id="4839" w:name="_Toc382472297"/>
      <w:bookmarkStart w:id="4840" w:name="_Toc382225224"/>
      <w:bookmarkStart w:id="4841" w:name="_Toc382226115"/>
      <w:bookmarkStart w:id="4842" w:name="_Toc382227005"/>
      <w:bookmarkStart w:id="4843" w:name="_Toc382241305"/>
      <w:bookmarkStart w:id="4844" w:name="_Toc382242204"/>
      <w:bookmarkStart w:id="4845" w:name="_Toc382407632"/>
      <w:bookmarkStart w:id="4846" w:name="_Toc382408517"/>
      <w:bookmarkStart w:id="4847" w:name="_Toc382409404"/>
      <w:bookmarkStart w:id="4848" w:name="_Toc382410959"/>
      <w:bookmarkStart w:id="4849" w:name="_Toc382469634"/>
      <w:bookmarkStart w:id="4850" w:name="_Toc382470520"/>
      <w:bookmarkStart w:id="4851" w:name="_Toc382471409"/>
      <w:bookmarkStart w:id="4852" w:name="_Toc382472298"/>
      <w:bookmarkStart w:id="4853" w:name="_Toc382225225"/>
      <w:bookmarkStart w:id="4854" w:name="_Toc382226116"/>
      <w:bookmarkStart w:id="4855" w:name="_Toc382227006"/>
      <w:bookmarkStart w:id="4856" w:name="_Toc382241306"/>
      <w:bookmarkStart w:id="4857" w:name="_Toc382242205"/>
      <w:bookmarkStart w:id="4858" w:name="_Toc382407633"/>
      <w:bookmarkStart w:id="4859" w:name="_Toc382408518"/>
      <w:bookmarkStart w:id="4860" w:name="_Toc382409405"/>
      <w:bookmarkStart w:id="4861" w:name="_Toc382410960"/>
      <w:bookmarkStart w:id="4862" w:name="_Toc382469635"/>
      <w:bookmarkStart w:id="4863" w:name="_Toc382470521"/>
      <w:bookmarkStart w:id="4864" w:name="_Toc382471410"/>
      <w:bookmarkStart w:id="4865" w:name="_Toc382472299"/>
      <w:bookmarkStart w:id="4866" w:name="_Toc382225226"/>
      <w:bookmarkStart w:id="4867" w:name="_Toc382226117"/>
      <w:bookmarkStart w:id="4868" w:name="_Toc382227007"/>
      <w:bookmarkStart w:id="4869" w:name="_Toc382241307"/>
      <w:bookmarkStart w:id="4870" w:name="_Toc382242206"/>
      <w:bookmarkStart w:id="4871" w:name="_Toc382407634"/>
      <w:bookmarkStart w:id="4872" w:name="_Toc382408519"/>
      <w:bookmarkStart w:id="4873" w:name="_Toc382409406"/>
      <w:bookmarkStart w:id="4874" w:name="_Toc382410961"/>
      <w:bookmarkStart w:id="4875" w:name="_Toc382469636"/>
      <w:bookmarkStart w:id="4876" w:name="_Toc382470522"/>
      <w:bookmarkStart w:id="4877" w:name="_Toc382471411"/>
      <w:bookmarkStart w:id="4878" w:name="_Toc382472300"/>
      <w:bookmarkStart w:id="4879" w:name="_Toc382225227"/>
      <w:bookmarkStart w:id="4880" w:name="_Toc382226118"/>
      <w:bookmarkStart w:id="4881" w:name="_Toc382227008"/>
      <w:bookmarkStart w:id="4882" w:name="_Toc382241308"/>
      <w:bookmarkStart w:id="4883" w:name="_Toc382242207"/>
      <w:bookmarkStart w:id="4884" w:name="_Toc382407635"/>
      <w:bookmarkStart w:id="4885" w:name="_Toc382408520"/>
      <w:bookmarkStart w:id="4886" w:name="_Toc382409407"/>
      <w:bookmarkStart w:id="4887" w:name="_Toc382410962"/>
      <w:bookmarkStart w:id="4888" w:name="_Toc382469637"/>
      <w:bookmarkStart w:id="4889" w:name="_Toc382470523"/>
      <w:bookmarkStart w:id="4890" w:name="_Toc382471412"/>
      <w:bookmarkStart w:id="4891" w:name="_Toc382472301"/>
      <w:bookmarkStart w:id="4892" w:name="_Toc382225228"/>
      <w:bookmarkStart w:id="4893" w:name="_Toc382226119"/>
      <w:bookmarkStart w:id="4894" w:name="_Toc382227009"/>
      <w:bookmarkStart w:id="4895" w:name="_Toc382241309"/>
      <w:bookmarkStart w:id="4896" w:name="_Toc382242208"/>
      <w:bookmarkStart w:id="4897" w:name="_Toc382407636"/>
      <w:bookmarkStart w:id="4898" w:name="_Toc382408521"/>
      <w:bookmarkStart w:id="4899" w:name="_Toc382409408"/>
      <w:bookmarkStart w:id="4900" w:name="_Toc382410963"/>
      <w:bookmarkStart w:id="4901" w:name="_Toc382469638"/>
      <w:bookmarkStart w:id="4902" w:name="_Toc382470524"/>
      <w:bookmarkStart w:id="4903" w:name="_Toc382471413"/>
      <w:bookmarkStart w:id="4904" w:name="_Toc382472302"/>
      <w:bookmarkStart w:id="4905" w:name="_Toc382225229"/>
      <w:bookmarkStart w:id="4906" w:name="_Toc382226120"/>
      <w:bookmarkStart w:id="4907" w:name="_Toc382227010"/>
      <w:bookmarkStart w:id="4908" w:name="_Toc382241310"/>
      <w:bookmarkStart w:id="4909" w:name="_Toc382242209"/>
      <w:bookmarkStart w:id="4910" w:name="_Toc382407637"/>
      <w:bookmarkStart w:id="4911" w:name="_Toc382408522"/>
      <w:bookmarkStart w:id="4912" w:name="_Toc382409409"/>
      <w:bookmarkStart w:id="4913" w:name="_Toc382410964"/>
      <w:bookmarkStart w:id="4914" w:name="_Toc382469639"/>
      <w:bookmarkStart w:id="4915" w:name="_Toc382470525"/>
      <w:bookmarkStart w:id="4916" w:name="_Toc382471414"/>
      <w:bookmarkStart w:id="4917" w:name="_Toc382472303"/>
      <w:bookmarkStart w:id="4918" w:name="_Toc382225230"/>
      <w:bookmarkStart w:id="4919" w:name="_Toc382226121"/>
      <w:bookmarkStart w:id="4920" w:name="_Toc382227011"/>
      <w:bookmarkStart w:id="4921" w:name="_Toc382241311"/>
      <w:bookmarkStart w:id="4922" w:name="_Toc382242210"/>
      <w:bookmarkStart w:id="4923" w:name="_Toc382407638"/>
      <w:bookmarkStart w:id="4924" w:name="_Toc382408523"/>
      <w:bookmarkStart w:id="4925" w:name="_Toc382409410"/>
      <w:bookmarkStart w:id="4926" w:name="_Toc382410965"/>
      <w:bookmarkStart w:id="4927" w:name="_Toc382469640"/>
      <w:bookmarkStart w:id="4928" w:name="_Toc382470526"/>
      <w:bookmarkStart w:id="4929" w:name="_Toc382471415"/>
      <w:bookmarkStart w:id="4930" w:name="_Toc382472304"/>
      <w:bookmarkStart w:id="4931" w:name="_Toc382225231"/>
      <w:bookmarkStart w:id="4932" w:name="_Toc382226122"/>
      <w:bookmarkStart w:id="4933" w:name="_Toc382227012"/>
      <w:bookmarkStart w:id="4934" w:name="_Toc382241312"/>
      <w:bookmarkStart w:id="4935" w:name="_Toc382242211"/>
      <w:bookmarkStart w:id="4936" w:name="_Toc382407639"/>
      <w:bookmarkStart w:id="4937" w:name="_Toc382408524"/>
      <w:bookmarkStart w:id="4938" w:name="_Toc382409411"/>
      <w:bookmarkStart w:id="4939" w:name="_Toc382410966"/>
      <w:bookmarkStart w:id="4940" w:name="_Toc382469641"/>
      <w:bookmarkStart w:id="4941" w:name="_Toc382470527"/>
      <w:bookmarkStart w:id="4942" w:name="_Toc382471416"/>
      <w:bookmarkStart w:id="4943" w:name="_Toc382472305"/>
      <w:bookmarkStart w:id="4944" w:name="_Toc382225232"/>
      <w:bookmarkStart w:id="4945" w:name="_Toc382226123"/>
      <w:bookmarkStart w:id="4946" w:name="_Toc382227013"/>
      <w:bookmarkStart w:id="4947" w:name="_Toc382241313"/>
      <w:bookmarkStart w:id="4948" w:name="_Toc382242212"/>
      <w:bookmarkStart w:id="4949" w:name="_Toc382407640"/>
      <w:bookmarkStart w:id="4950" w:name="_Toc382408525"/>
      <w:bookmarkStart w:id="4951" w:name="_Toc382409412"/>
      <w:bookmarkStart w:id="4952" w:name="_Toc382410967"/>
      <w:bookmarkStart w:id="4953" w:name="_Toc382469642"/>
      <w:bookmarkStart w:id="4954" w:name="_Toc382470528"/>
      <w:bookmarkStart w:id="4955" w:name="_Toc382471417"/>
      <w:bookmarkStart w:id="4956" w:name="_Toc382472306"/>
      <w:bookmarkStart w:id="4957" w:name="_Toc382225233"/>
      <w:bookmarkStart w:id="4958" w:name="_Toc382226124"/>
      <w:bookmarkStart w:id="4959" w:name="_Toc382227014"/>
      <w:bookmarkStart w:id="4960" w:name="_Toc382241314"/>
      <w:bookmarkStart w:id="4961" w:name="_Toc382242213"/>
      <w:bookmarkStart w:id="4962" w:name="_Toc382407641"/>
      <w:bookmarkStart w:id="4963" w:name="_Toc382408526"/>
      <w:bookmarkStart w:id="4964" w:name="_Toc382409413"/>
      <w:bookmarkStart w:id="4965" w:name="_Toc382410968"/>
      <w:bookmarkStart w:id="4966" w:name="_Toc382469643"/>
      <w:bookmarkStart w:id="4967" w:name="_Toc382470529"/>
      <w:bookmarkStart w:id="4968" w:name="_Toc382471418"/>
      <w:bookmarkStart w:id="4969" w:name="_Toc382472307"/>
      <w:bookmarkStart w:id="4970" w:name="_Toc382225234"/>
      <w:bookmarkStart w:id="4971" w:name="_Toc382226125"/>
      <w:bookmarkStart w:id="4972" w:name="_Toc382227015"/>
      <w:bookmarkStart w:id="4973" w:name="_Toc382241315"/>
      <w:bookmarkStart w:id="4974" w:name="_Toc382242214"/>
      <w:bookmarkStart w:id="4975" w:name="_Toc382407642"/>
      <w:bookmarkStart w:id="4976" w:name="_Toc382408527"/>
      <w:bookmarkStart w:id="4977" w:name="_Toc382409414"/>
      <w:bookmarkStart w:id="4978" w:name="_Toc382410969"/>
      <w:bookmarkStart w:id="4979" w:name="_Toc382469644"/>
      <w:bookmarkStart w:id="4980" w:name="_Toc382470530"/>
      <w:bookmarkStart w:id="4981" w:name="_Toc382471419"/>
      <w:bookmarkStart w:id="4982" w:name="_Toc382472308"/>
      <w:bookmarkStart w:id="4983" w:name="_Toc382225235"/>
      <w:bookmarkStart w:id="4984" w:name="_Toc382226126"/>
      <w:bookmarkStart w:id="4985" w:name="_Toc382227016"/>
      <w:bookmarkStart w:id="4986" w:name="_Toc382241316"/>
      <w:bookmarkStart w:id="4987" w:name="_Toc382242215"/>
      <w:bookmarkStart w:id="4988" w:name="_Toc382407643"/>
      <w:bookmarkStart w:id="4989" w:name="_Toc382408528"/>
      <w:bookmarkStart w:id="4990" w:name="_Toc382409415"/>
      <w:bookmarkStart w:id="4991" w:name="_Toc382410970"/>
      <w:bookmarkStart w:id="4992" w:name="_Toc382469645"/>
      <w:bookmarkStart w:id="4993" w:name="_Toc382470531"/>
      <w:bookmarkStart w:id="4994" w:name="_Toc382471420"/>
      <w:bookmarkStart w:id="4995" w:name="_Toc382472309"/>
      <w:bookmarkStart w:id="4996" w:name="_Toc382225236"/>
      <w:bookmarkStart w:id="4997" w:name="_Toc382226127"/>
      <w:bookmarkStart w:id="4998" w:name="_Toc382227017"/>
      <w:bookmarkStart w:id="4999" w:name="_Toc382241317"/>
      <w:bookmarkStart w:id="5000" w:name="_Toc382242216"/>
      <w:bookmarkStart w:id="5001" w:name="_Toc382407644"/>
      <w:bookmarkStart w:id="5002" w:name="_Toc382408529"/>
      <w:bookmarkStart w:id="5003" w:name="_Toc382409416"/>
      <w:bookmarkStart w:id="5004" w:name="_Toc382410971"/>
      <w:bookmarkStart w:id="5005" w:name="_Toc382469646"/>
      <w:bookmarkStart w:id="5006" w:name="_Toc382470532"/>
      <w:bookmarkStart w:id="5007" w:name="_Toc382471421"/>
      <w:bookmarkStart w:id="5008" w:name="_Toc382472310"/>
      <w:bookmarkStart w:id="5009" w:name="_Toc382225237"/>
      <w:bookmarkStart w:id="5010" w:name="_Toc382226128"/>
      <w:bookmarkStart w:id="5011" w:name="_Toc382227018"/>
      <w:bookmarkStart w:id="5012" w:name="_Toc382241318"/>
      <w:bookmarkStart w:id="5013" w:name="_Toc382242217"/>
      <w:bookmarkStart w:id="5014" w:name="_Toc382407645"/>
      <w:bookmarkStart w:id="5015" w:name="_Toc382408530"/>
      <w:bookmarkStart w:id="5016" w:name="_Toc382409417"/>
      <w:bookmarkStart w:id="5017" w:name="_Toc382410972"/>
      <w:bookmarkStart w:id="5018" w:name="_Toc382469647"/>
      <w:bookmarkStart w:id="5019" w:name="_Toc382470533"/>
      <w:bookmarkStart w:id="5020" w:name="_Toc382471422"/>
      <w:bookmarkStart w:id="5021" w:name="_Toc382472311"/>
      <w:bookmarkStart w:id="5022" w:name="_Toc382225238"/>
      <w:bookmarkStart w:id="5023" w:name="_Toc382226129"/>
      <w:bookmarkStart w:id="5024" w:name="_Toc382227019"/>
      <w:bookmarkStart w:id="5025" w:name="_Toc382241319"/>
      <w:bookmarkStart w:id="5026" w:name="_Toc382242218"/>
      <w:bookmarkStart w:id="5027" w:name="_Toc382407646"/>
      <w:bookmarkStart w:id="5028" w:name="_Toc382408531"/>
      <w:bookmarkStart w:id="5029" w:name="_Toc382409418"/>
      <w:bookmarkStart w:id="5030" w:name="_Toc382410973"/>
      <w:bookmarkStart w:id="5031" w:name="_Toc382469648"/>
      <w:bookmarkStart w:id="5032" w:name="_Toc382470534"/>
      <w:bookmarkStart w:id="5033" w:name="_Toc382471423"/>
      <w:bookmarkStart w:id="5034" w:name="_Toc382472312"/>
      <w:bookmarkStart w:id="5035" w:name="_Toc382225239"/>
      <w:bookmarkStart w:id="5036" w:name="_Toc382226130"/>
      <w:bookmarkStart w:id="5037" w:name="_Toc382227020"/>
      <w:bookmarkStart w:id="5038" w:name="_Toc382241320"/>
      <w:bookmarkStart w:id="5039" w:name="_Toc382242219"/>
      <w:bookmarkStart w:id="5040" w:name="_Toc382407647"/>
      <w:bookmarkStart w:id="5041" w:name="_Toc382408532"/>
      <w:bookmarkStart w:id="5042" w:name="_Toc382409419"/>
      <w:bookmarkStart w:id="5043" w:name="_Toc382410974"/>
      <w:bookmarkStart w:id="5044" w:name="_Toc382469649"/>
      <w:bookmarkStart w:id="5045" w:name="_Toc382470535"/>
      <w:bookmarkStart w:id="5046" w:name="_Toc382471424"/>
      <w:bookmarkStart w:id="5047" w:name="_Toc382472313"/>
      <w:bookmarkStart w:id="5048" w:name="_Toc382225240"/>
      <w:bookmarkStart w:id="5049" w:name="_Toc382226131"/>
      <w:bookmarkStart w:id="5050" w:name="_Toc382227021"/>
      <w:bookmarkStart w:id="5051" w:name="_Toc382241321"/>
      <w:bookmarkStart w:id="5052" w:name="_Toc382242220"/>
      <w:bookmarkStart w:id="5053" w:name="_Toc382407648"/>
      <w:bookmarkStart w:id="5054" w:name="_Toc382408533"/>
      <w:bookmarkStart w:id="5055" w:name="_Toc382409420"/>
      <w:bookmarkStart w:id="5056" w:name="_Toc382410975"/>
      <w:bookmarkStart w:id="5057" w:name="_Toc382469650"/>
      <w:bookmarkStart w:id="5058" w:name="_Toc382470536"/>
      <w:bookmarkStart w:id="5059" w:name="_Toc382471425"/>
      <w:bookmarkStart w:id="5060" w:name="_Toc382472314"/>
      <w:bookmarkStart w:id="5061" w:name="_Toc382225241"/>
      <w:bookmarkStart w:id="5062" w:name="_Toc382226132"/>
      <w:bookmarkStart w:id="5063" w:name="_Toc382227022"/>
      <w:bookmarkStart w:id="5064" w:name="_Toc382241322"/>
      <w:bookmarkStart w:id="5065" w:name="_Toc382242221"/>
      <w:bookmarkStart w:id="5066" w:name="_Toc382407649"/>
      <w:bookmarkStart w:id="5067" w:name="_Toc382408534"/>
      <w:bookmarkStart w:id="5068" w:name="_Toc382409421"/>
      <w:bookmarkStart w:id="5069" w:name="_Toc382410976"/>
      <w:bookmarkStart w:id="5070" w:name="_Toc382469651"/>
      <w:bookmarkStart w:id="5071" w:name="_Toc382470537"/>
      <w:bookmarkStart w:id="5072" w:name="_Toc382471426"/>
      <w:bookmarkStart w:id="5073" w:name="_Toc382472315"/>
      <w:bookmarkStart w:id="5074" w:name="_Toc382225242"/>
      <w:bookmarkStart w:id="5075" w:name="_Toc382226133"/>
      <w:bookmarkStart w:id="5076" w:name="_Toc382227023"/>
      <w:bookmarkStart w:id="5077" w:name="_Toc382241323"/>
      <w:bookmarkStart w:id="5078" w:name="_Toc382242222"/>
      <w:bookmarkStart w:id="5079" w:name="_Toc382407650"/>
      <w:bookmarkStart w:id="5080" w:name="_Toc382408535"/>
      <w:bookmarkStart w:id="5081" w:name="_Toc382409422"/>
      <w:bookmarkStart w:id="5082" w:name="_Toc382410977"/>
      <w:bookmarkStart w:id="5083" w:name="_Toc382469652"/>
      <w:bookmarkStart w:id="5084" w:name="_Toc382470538"/>
      <w:bookmarkStart w:id="5085" w:name="_Toc382471427"/>
      <w:bookmarkStart w:id="5086" w:name="_Toc382472316"/>
      <w:bookmarkStart w:id="5087" w:name="_Toc382225243"/>
      <w:bookmarkStart w:id="5088" w:name="_Toc382226134"/>
      <w:bookmarkStart w:id="5089" w:name="_Toc382227024"/>
      <w:bookmarkStart w:id="5090" w:name="_Toc382241324"/>
      <w:bookmarkStart w:id="5091" w:name="_Toc382242223"/>
      <w:bookmarkStart w:id="5092" w:name="_Toc382407651"/>
      <w:bookmarkStart w:id="5093" w:name="_Toc382408536"/>
      <w:bookmarkStart w:id="5094" w:name="_Toc382409423"/>
      <w:bookmarkStart w:id="5095" w:name="_Toc382410978"/>
      <w:bookmarkStart w:id="5096" w:name="_Toc382469653"/>
      <w:bookmarkStart w:id="5097" w:name="_Toc382470539"/>
      <w:bookmarkStart w:id="5098" w:name="_Toc382471428"/>
      <w:bookmarkStart w:id="5099" w:name="_Toc382472317"/>
      <w:bookmarkStart w:id="5100" w:name="_Toc382225244"/>
      <w:bookmarkStart w:id="5101" w:name="_Toc382226135"/>
      <w:bookmarkStart w:id="5102" w:name="_Toc382227025"/>
      <w:bookmarkStart w:id="5103" w:name="_Toc382241325"/>
      <w:bookmarkStart w:id="5104" w:name="_Toc382242224"/>
      <w:bookmarkStart w:id="5105" w:name="_Toc382407652"/>
      <w:bookmarkStart w:id="5106" w:name="_Toc382408537"/>
      <w:bookmarkStart w:id="5107" w:name="_Toc382409424"/>
      <w:bookmarkStart w:id="5108" w:name="_Toc382410979"/>
      <w:bookmarkStart w:id="5109" w:name="_Toc382469654"/>
      <w:bookmarkStart w:id="5110" w:name="_Toc382470540"/>
      <w:bookmarkStart w:id="5111" w:name="_Toc382471429"/>
      <w:bookmarkStart w:id="5112" w:name="_Toc382472318"/>
      <w:bookmarkStart w:id="5113" w:name="_Toc382225245"/>
      <w:bookmarkStart w:id="5114" w:name="_Toc382226136"/>
      <w:bookmarkStart w:id="5115" w:name="_Toc382227026"/>
      <w:bookmarkStart w:id="5116" w:name="_Toc382241326"/>
      <w:bookmarkStart w:id="5117" w:name="_Toc382242225"/>
      <w:bookmarkStart w:id="5118" w:name="_Toc382407653"/>
      <w:bookmarkStart w:id="5119" w:name="_Toc382408538"/>
      <w:bookmarkStart w:id="5120" w:name="_Toc382409425"/>
      <w:bookmarkStart w:id="5121" w:name="_Toc382410980"/>
      <w:bookmarkStart w:id="5122" w:name="_Toc382469655"/>
      <w:bookmarkStart w:id="5123" w:name="_Toc382470541"/>
      <w:bookmarkStart w:id="5124" w:name="_Toc382471430"/>
      <w:bookmarkStart w:id="5125" w:name="_Toc382472319"/>
      <w:bookmarkStart w:id="5126" w:name="_Toc382225246"/>
      <w:bookmarkStart w:id="5127" w:name="_Toc382226137"/>
      <w:bookmarkStart w:id="5128" w:name="_Toc382227027"/>
      <w:bookmarkStart w:id="5129" w:name="_Toc382241327"/>
      <w:bookmarkStart w:id="5130" w:name="_Toc382242226"/>
      <w:bookmarkStart w:id="5131" w:name="_Toc382407654"/>
      <w:bookmarkStart w:id="5132" w:name="_Toc382408539"/>
      <w:bookmarkStart w:id="5133" w:name="_Toc382409426"/>
      <w:bookmarkStart w:id="5134" w:name="_Toc382410981"/>
      <w:bookmarkStart w:id="5135" w:name="_Toc382469656"/>
      <w:bookmarkStart w:id="5136" w:name="_Toc382470542"/>
      <w:bookmarkStart w:id="5137" w:name="_Toc382471431"/>
      <w:bookmarkStart w:id="5138" w:name="_Toc382472320"/>
      <w:bookmarkStart w:id="5139" w:name="_Toc382225247"/>
      <w:bookmarkStart w:id="5140" w:name="_Toc382226138"/>
      <w:bookmarkStart w:id="5141" w:name="_Toc382227028"/>
      <w:bookmarkStart w:id="5142" w:name="_Toc382241328"/>
      <w:bookmarkStart w:id="5143" w:name="_Toc382242227"/>
      <w:bookmarkStart w:id="5144" w:name="_Toc382407655"/>
      <w:bookmarkStart w:id="5145" w:name="_Toc382408540"/>
      <w:bookmarkStart w:id="5146" w:name="_Toc382409427"/>
      <w:bookmarkStart w:id="5147" w:name="_Toc382410982"/>
      <w:bookmarkStart w:id="5148" w:name="_Toc382469657"/>
      <w:bookmarkStart w:id="5149" w:name="_Toc382470543"/>
      <w:bookmarkStart w:id="5150" w:name="_Toc382471432"/>
      <w:bookmarkStart w:id="5151" w:name="_Toc382472321"/>
      <w:bookmarkStart w:id="5152" w:name="_Toc382225248"/>
      <w:bookmarkStart w:id="5153" w:name="_Toc382226139"/>
      <w:bookmarkStart w:id="5154" w:name="_Toc382227029"/>
      <w:bookmarkStart w:id="5155" w:name="_Toc382241329"/>
      <w:bookmarkStart w:id="5156" w:name="_Toc382242228"/>
      <w:bookmarkStart w:id="5157" w:name="_Toc382407656"/>
      <w:bookmarkStart w:id="5158" w:name="_Toc382408541"/>
      <w:bookmarkStart w:id="5159" w:name="_Toc382409428"/>
      <w:bookmarkStart w:id="5160" w:name="_Toc382410983"/>
      <w:bookmarkStart w:id="5161" w:name="_Toc382469658"/>
      <w:bookmarkStart w:id="5162" w:name="_Toc382470544"/>
      <w:bookmarkStart w:id="5163" w:name="_Toc382471433"/>
      <w:bookmarkStart w:id="5164" w:name="_Toc382472322"/>
      <w:bookmarkStart w:id="5165" w:name="_Toc382225249"/>
      <w:bookmarkStart w:id="5166" w:name="_Toc382226140"/>
      <w:bookmarkStart w:id="5167" w:name="_Toc382227030"/>
      <w:bookmarkStart w:id="5168" w:name="_Toc382241330"/>
      <w:bookmarkStart w:id="5169" w:name="_Toc382242229"/>
      <w:bookmarkStart w:id="5170" w:name="_Toc382407657"/>
      <w:bookmarkStart w:id="5171" w:name="_Toc382408542"/>
      <w:bookmarkStart w:id="5172" w:name="_Toc382409429"/>
      <w:bookmarkStart w:id="5173" w:name="_Toc382410984"/>
      <w:bookmarkStart w:id="5174" w:name="_Toc382469659"/>
      <w:bookmarkStart w:id="5175" w:name="_Toc382470545"/>
      <w:bookmarkStart w:id="5176" w:name="_Toc382471434"/>
      <w:bookmarkStart w:id="5177" w:name="_Toc382472323"/>
      <w:bookmarkStart w:id="5178" w:name="_Toc382225250"/>
      <w:bookmarkStart w:id="5179" w:name="_Toc382226141"/>
      <w:bookmarkStart w:id="5180" w:name="_Toc382227031"/>
      <w:bookmarkStart w:id="5181" w:name="_Toc382241331"/>
      <w:bookmarkStart w:id="5182" w:name="_Toc382242230"/>
      <w:bookmarkStart w:id="5183" w:name="_Toc382407658"/>
      <w:bookmarkStart w:id="5184" w:name="_Toc382408543"/>
      <w:bookmarkStart w:id="5185" w:name="_Toc382409430"/>
      <w:bookmarkStart w:id="5186" w:name="_Toc382410985"/>
      <w:bookmarkStart w:id="5187" w:name="_Toc382469660"/>
      <w:bookmarkStart w:id="5188" w:name="_Toc382470546"/>
      <w:bookmarkStart w:id="5189" w:name="_Toc382471435"/>
      <w:bookmarkStart w:id="5190" w:name="_Toc382472324"/>
      <w:bookmarkStart w:id="5191" w:name="_Toc382225251"/>
      <w:bookmarkStart w:id="5192" w:name="_Toc382226142"/>
      <w:bookmarkStart w:id="5193" w:name="_Toc382227032"/>
      <w:bookmarkStart w:id="5194" w:name="_Toc382241332"/>
      <w:bookmarkStart w:id="5195" w:name="_Toc382242231"/>
      <w:bookmarkStart w:id="5196" w:name="_Toc382407659"/>
      <w:bookmarkStart w:id="5197" w:name="_Toc382408544"/>
      <w:bookmarkStart w:id="5198" w:name="_Toc382409431"/>
      <w:bookmarkStart w:id="5199" w:name="_Toc382410986"/>
      <w:bookmarkStart w:id="5200" w:name="_Toc382469661"/>
      <w:bookmarkStart w:id="5201" w:name="_Toc382470547"/>
      <w:bookmarkStart w:id="5202" w:name="_Toc382471436"/>
      <w:bookmarkStart w:id="5203" w:name="_Toc382472325"/>
      <w:bookmarkStart w:id="5204" w:name="_Toc382225252"/>
      <w:bookmarkStart w:id="5205" w:name="_Toc382226143"/>
      <w:bookmarkStart w:id="5206" w:name="_Toc382227033"/>
      <w:bookmarkStart w:id="5207" w:name="_Toc382241333"/>
      <w:bookmarkStart w:id="5208" w:name="_Toc382242232"/>
      <w:bookmarkStart w:id="5209" w:name="_Toc382407660"/>
      <w:bookmarkStart w:id="5210" w:name="_Toc382408545"/>
      <w:bookmarkStart w:id="5211" w:name="_Toc382409432"/>
      <w:bookmarkStart w:id="5212" w:name="_Toc382410987"/>
      <w:bookmarkStart w:id="5213" w:name="_Toc382469662"/>
      <w:bookmarkStart w:id="5214" w:name="_Toc382470548"/>
      <w:bookmarkStart w:id="5215" w:name="_Toc382471437"/>
      <w:bookmarkStart w:id="5216" w:name="_Toc382472326"/>
      <w:bookmarkStart w:id="5217" w:name="_Toc382225253"/>
      <w:bookmarkStart w:id="5218" w:name="_Toc382226144"/>
      <w:bookmarkStart w:id="5219" w:name="_Toc382227034"/>
      <w:bookmarkStart w:id="5220" w:name="_Toc382241334"/>
      <w:bookmarkStart w:id="5221" w:name="_Toc382242233"/>
      <w:bookmarkStart w:id="5222" w:name="_Toc382407661"/>
      <w:bookmarkStart w:id="5223" w:name="_Toc382408546"/>
      <w:bookmarkStart w:id="5224" w:name="_Toc382409433"/>
      <w:bookmarkStart w:id="5225" w:name="_Toc382410988"/>
      <w:bookmarkStart w:id="5226" w:name="_Toc382469663"/>
      <w:bookmarkStart w:id="5227" w:name="_Toc382470549"/>
      <w:bookmarkStart w:id="5228" w:name="_Toc382471438"/>
      <w:bookmarkStart w:id="5229" w:name="_Toc382472327"/>
      <w:bookmarkStart w:id="5230" w:name="_Toc382225254"/>
      <w:bookmarkStart w:id="5231" w:name="_Toc382226145"/>
      <w:bookmarkStart w:id="5232" w:name="_Toc382227035"/>
      <w:bookmarkStart w:id="5233" w:name="_Toc382241335"/>
      <w:bookmarkStart w:id="5234" w:name="_Toc382242234"/>
      <w:bookmarkStart w:id="5235" w:name="_Toc382407662"/>
      <w:bookmarkStart w:id="5236" w:name="_Toc382408547"/>
      <w:bookmarkStart w:id="5237" w:name="_Toc382409434"/>
      <w:bookmarkStart w:id="5238" w:name="_Toc382410989"/>
      <w:bookmarkStart w:id="5239" w:name="_Toc382469664"/>
      <w:bookmarkStart w:id="5240" w:name="_Toc382470550"/>
      <w:bookmarkStart w:id="5241" w:name="_Toc382471439"/>
      <w:bookmarkStart w:id="5242" w:name="_Toc382472328"/>
      <w:bookmarkStart w:id="5243" w:name="_Toc382225255"/>
      <w:bookmarkStart w:id="5244" w:name="_Toc382226146"/>
      <w:bookmarkStart w:id="5245" w:name="_Toc382227036"/>
      <w:bookmarkStart w:id="5246" w:name="_Toc382241336"/>
      <w:bookmarkStart w:id="5247" w:name="_Toc382242235"/>
      <w:bookmarkStart w:id="5248" w:name="_Toc382407663"/>
      <w:bookmarkStart w:id="5249" w:name="_Toc382408548"/>
      <w:bookmarkStart w:id="5250" w:name="_Toc382409435"/>
      <w:bookmarkStart w:id="5251" w:name="_Toc382410990"/>
      <w:bookmarkStart w:id="5252" w:name="_Toc382469665"/>
      <w:bookmarkStart w:id="5253" w:name="_Toc382470551"/>
      <w:bookmarkStart w:id="5254" w:name="_Toc382471440"/>
      <w:bookmarkStart w:id="5255" w:name="_Toc382472329"/>
      <w:bookmarkStart w:id="5256" w:name="_Toc382225256"/>
      <w:bookmarkStart w:id="5257" w:name="_Toc382226147"/>
      <w:bookmarkStart w:id="5258" w:name="_Toc382227037"/>
      <w:bookmarkStart w:id="5259" w:name="_Toc382241337"/>
      <w:bookmarkStart w:id="5260" w:name="_Toc382242236"/>
      <w:bookmarkStart w:id="5261" w:name="_Toc382407664"/>
      <w:bookmarkStart w:id="5262" w:name="_Toc382408549"/>
      <w:bookmarkStart w:id="5263" w:name="_Toc382409436"/>
      <w:bookmarkStart w:id="5264" w:name="_Toc382410991"/>
      <w:bookmarkStart w:id="5265" w:name="_Toc382469666"/>
      <w:bookmarkStart w:id="5266" w:name="_Toc382470552"/>
      <w:bookmarkStart w:id="5267" w:name="_Toc382471441"/>
      <w:bookmarkStart w:id="5268" w:name="_Toc382472330"/>
      <w:bookmarkStart w:id="5269" w:name="_Toc382225257"/>
      <w:bookmarkStart w:id="5270" w:name="_Toc382226148"/>
      <w:bookmarkStart w:id="5271" w:name="_Toc382227038"/>
      <w:bookmarkStart w:id="5272" w:name="_Toc382241338"/>
      <w:bookmarkStart w:id="5273" w:name="_Toc382242237"/>
      <w:bookmarkStart w:id="5274" w:name="_Toc382407665"/>
      <w:bookmarkStart w:id="5275" w:name="_Toc382408550"/>
      <w:bookmarkStart w:id="5276" w:name="_Toc382409437"/>
      <w:bookmarkStart w:id="5277" w:name="_Toc382410992"/>
      <w:bookmarkStart w:id="5278" w:name="_Toc382469667"/>
      <w:bookmarkStart w:id="5279" w:name="_Toc382470553"/>
      <w:bookmarkStart w:id="5280" w:name="_Toc382471442"/>
      <w:bookmarkStart w:id="5281" w:name="_Toc382472331"/>
      <w:bookmarkStart w:id="5282" w:name="_Toc382225258"/>
      <w:bookmarkStart w:id="5283" w:name="_Toc382226149"/>
      <w:bookmarkStart w:id="5284" w:name="_Toc382227039"/>
      <w:bookmarkStart w:id="5285" w:name="_Toc382241339"/>
      <w:bookmarkStart w:id="5286" w:name="_Toc382242238"/>
      <w:bookmarkStart w:id="5287" w:name="_Toc382407666"/>
      <w:bookmarkStart w:id="5288" w:name="_Toc382408551"/>
      <w:bookmarkStart w:id="5289" w:name="_Toc382409438"/>
      <w:bookmarkStart w:id="5290" w:name="_Toc382410993"/>
      <w:bookmarkStart w:id="5291" w:name="_Toc382469668"/>
      <w:bookmarkStart w:id="5292" w:name="_Toc382470554"/>
      <w:bookmarkStart w:id="5293" w:name="_Toc382471443"/>
      <w:bookmarkStart w:id="5294" w:name="_Toc382472332"/>
      <w:bookmarkStart w:id="5295" w:name="_Toc382225259"/>
      <w:bookmarkStart w:id="5296" w:name="_Toc382226150"/>
      <w:bookmarkStart w:id="5297" w:name="_Toc382227040"/>
      <w:bookmarkStart w:id="5298" w:name="_Toc382241340"/>
      <w:bookmarkStart w:id="5299" w:name="_Toc382242239"/>
      <w:bookmarkStart w:id="5300" w:name="_Toc382407667"/>
      <w:bookmarkStart w:id="5301" w:name="_Toc382408552"/>
      <w:bookmarkStart w:id="5302" w:name="_Toc382409439"/>
      <w:bookmarkStart w:id="5303" w:name="_Toc382410994"/>
      <w:bookmarkStart w:id="5304" w:name="_Toc382469669"/>
      <w:bookmarkStart w:id="5305" w:name="_Toc382470555"/>
      <w:bookmarkStart w:id="5306" w:name="_Toc382471444"/>
      <w:bookmarkStart w:id="5307" w:name="_Toc382472333"/>
      <w:bookmarkStart w:id="5308" w:name="_Toc382225260"/>
      <w:bookmarkStart w:id="5309" w:name="_Toc382226151"/>
      <w:bookmarkStart w:id="5310" w:name="_Toc382227041"/>
      <w:bookmarkStart w:id="5311" w:name="_Toc382241341"/>
      <w:bookmarkStart w:id="5312" w:name="_Toc382242240"/>
      <w:bookmarkStart w:id="5313" w:name="_Toc382407668"/>
      <w:bookmarkStart w:id="5314" w:name="_Toc382408553"/>
      <w:bookmarkStart w:id="5315" w:name="_Toc382409440"/>
      <w:bookmarkStart w:id="5316" w:name="_Toc382410995"/>
      <w:bookmarkStart w:id="5317" w:name="_Toc382462523"/>
      <w:bookmarkStart w:id="5318" w:name="_Toc382463391"/>
      <w:bookmarkStart w:id="5319" w:name="_Toc382465773"/>
      <w:bookmarkStart w:id="5320" w:name="_Toc382469670"/>
      <w:bookmarkStart w:id="5321" w:name="_Toc382470556"/>
      <w:bookmarkStart w:id="5322" w:name="_Toc382471445"/>
      <w:bookmarkStart w:id="5323" w:name="_Toc382472334"/>
      <w:bookmarkStart w:id="5324" w:name="_Toc382225261"/>
      <w:bookmarkStart w:id="5325" w:name="_Toc382226152"/>
      <w:bookmarkStart w:id="5326" w:name="_Toc382227042"/>
      <w:bookmarkStart w:id="5327" w:name="_Toc382241342"/>
      <w:bookmarkStart w:id="5328" w:name="_Toc382242241"/>
      <w:bookmarkStart w:id="5329" w:name="_Toc382407669"/>
      <w:bookmarkStart w:id="5330" w:name="_Toc382408554"/>
      <w:bookmarkStart w:id="5331" w:name="_Toc382409441"/>
      <w:bookmarkStart w:id="5332" w:name="_Toc382410996"/>
      <w:bookmarkStart w:id="5333" w:name="_Toc382469671"/>
      <w:bookmarkStart w:id="5334" w:name="_Toc382470557"/>
      <w:bookmarkStart w:id="5335" w:name="_Toc382471446"/>
      <w:bookmarkStart w:id="5336" w:name="_Toc382472335"/>
      <w:bookmarkStart w:id="5337" w:name="_Toc382225262"/>
      <w:bookmarkStart w:id="5338" w:name="_Toc382226153"/>
      <w:bookmarkStart w:id="5339" w:name="_Toc382227043"/>
      <w:bookmarkStart w:id="5340" w:name="_Toc382241343"/>
      <w:bookmarkStart w:id="5341" w:name="_Toc382242242"/>
      <w:bookmarkStart w:id="5342" w:name="_Toc382407670"/>
      <w:bookmarkStart w:id="5343" w:name="_Toc382408555"/>
      <w:bookmarkStart w:id="5344" w:name="_Toc382409442"/>
      <w:bookmarkStart w:id="5345" w:name="_Toc382410997"/>
      <w:bookmarkStart w:id="5346" w:name="_Toc382462525"/>
      <w:bookmarkStart w:id="5347" w:name="_Toc382463393"/>
      <w:bookmarkStart w:id="5348" w:name="_Toc382465775"/>
      <w:bookmarkStart w:id="5349" w:name="_Toc382469672"/>
      <w:bookmarkStart w:id="5350" w:name="_Toc382470558"/>
      <w:bookmarkStart w:id="5351" w:name="_Toc382471447"/>
      <w:bookmarkStart w:id="5352" w:name="_Toc382472336"/>
      <w:bookmarkStart w:id="5353" w:name="_Toc382225263"/>
      <w:bookmarkStart w:id="5354" w:name="_Toc382226154"/>
      <w:bookmarkStart w:id="5355" w:name="_Toc382227044"/>
      <w:bookmarkStart w:id="5356" w:name="_Toc382241344"/>
      <w:bookmarkStart w:id="5357" w:name="_Toc382242243"/>
      <w:bookmarkStart w:id="5358" w:name="_Toc382407671"/>
      <w:bookmarkStart w:id="5359" w:name="_Toc382408556"/>
      <w:bookmarkStart w:id="5360" w:name="_Toc382409443"/>
      <w:bookmarkStart w:id="5361" w:name="_Toc382410998"/>
      <w:bookmarkStart w:id="5362" w:name="_Toc382469673"/>
      <w:bookmarkStart w:id="5363" w:name="_Toc382470559"/>
      <w:bookmarkStart w:id="5364" w:name="_Toc382471448"/>
      <w:bookmarkStart w:id="5365" w:name="_Toc382472337"/>
      <w:bookmarkStart w:id="5366" w:name="_Toc382225264"/>
      <w:bookmarkStart w:id="5367" w:name="_Toc382226155"/>
      <w:bookmarkStart w:id="5368" w:name="_Toc382227045"/>
      <w:bookmarkStart w:id="5369" w:name="_Toc382241345"/>
      <w:bookmarkStart w:id="5370" w:name="_Toc382242244"/>
      <w:bookmarkStart w:id="5371" w:name="_Toc382407672"/>
      <w:bookmarkStart w:id="5372" w:name="_Toc382408557"/>
      <w:bookmarkStart w:id="5373" w:name="_Toc382409444"/>
      <w:bookmarkStart w:id="5374" w:name="_Toc382410999"/>
      <w:bookmarkStart w:id="5375" w:name="_Toc382469674"/>
      <w:bookmarkStart w:id="5376" w:name="_Toc382470560"/>
      <w:bookmarkStart w:id="5377" w:name="_Toc382471449"/>
      <w:bookmarkStart w:id="5378" w:name="_Toc382472338"/>
      <w:bookmarkStart w:id="5379" w:name="_Toc382225265"/>
      <w:bookmarkStart w:id="5380" w:name="_Toc382226156"/>
      <w:bookmarkStart w:id="5381" w:name="_Toc382227046"/>
      <w:bookmarkStart w:id="5382" w:name="_Toc382241346"/>
      <w:bookmarkStart w:id="5383" w:name="_Toc382242245"/>
      <w:bookmarkStart w:id="5384" w:name="_Toc382407673"/>
      <w:bookmarkStart w:id="5385" w:name="_Toc382408558"/>
      <w:bookmarkStart w:id="5386" w:name="_Toc382409445"/>
      <w:bookmarkStart w:id="5387" w:name="_Toc382411000"/>
      <w:bookmarkStart w:id="5388" w:name="_Toc382469675"/>
      <w:bookmarkStart w:id="5389" w:name="_Toc382470561"/>
      <w:bookmarkStart w:id="5390" w:name="_Toc382471450"/>
      <w:bookmarkStart w:id="5391" w:name="_Toc382472339"/>
      <w:bookmarkStart w:id="5392" w:name="_Toc382225266"/>
      <w:bookmarkStart w:id="5393" w:name="_Toc382226157"/>
      <w:bookmarkStart w:id="5394" w:name="_Toc382227047"/>
      <w:bookmarkStart w:id="5395" w:name="_Toc382241347"/>
      <w:bookmarkStart w:id="5396" w:name="_Toc382242246"/>
      <w:bookmarkStart w:id="5397" w:name="_Toc382407674"/>
      <w:bookmarkStart w:id="5398" w:name="_Toc382408559"/>
      <w:bookmarkStart w:id="5399" w:name="_Toc382409446"/>
      <w:bookmarkStart w:id="5400" w:name="_Toc382411001"/>
      <w:bookmarkStart w:id="5401" w:name="_Toc382469676"/>
      <w:bookmarkStart w:id="5402" w:name="_Toc382470562"/>
      <w:bookmarkStart w:id="5403" w:name="_Toc382471451"/>
      <w:bookmarkStart w:id="5404" w:name="_Toc382472340"/>
      <w:bookmarkStart w:id="5405" w:name="_Toc382225267"/>
      <w:bookmarkStart w:id="5406" w:name="_Toc382226158"/>
      <w:bookmarkStart w:id="5407" w:name="_Toc382227048"/>
      <w:bookmarkStart w:id="5408" w:name="_Toc382241348"/>
      <w:bookmarkStart w:id="5409" w:name="_Toc382242247"/>
      <w:bookmarkStart w:id="5410" w:name="_Toc382407675"/>
      <w:bookmarkStart w:id="5411" w:name="_Toc382408560"/>
      <w:bookmarkStart w:id="5412" w:name="_Toc382409447"/>
      <w:bookmarkStart w:id="5413" w:name="_Toc382411002"/>
      <w:bookmarkStart w:id="5414" w:name="_Toc382469677"/>
      <w:bookmarkStart w:id="5415" w:name="_Toc382470563"/>
      <w:bookmarkStart w:id="5416" w:name="_Toc382471452"/>
      <w:bookmarkStart w:id="5417" w:name="_Toc382472341"/>
      <w:bookmarkStart w:id="5418" w:name="_Toc382225268"/>
      <w:bookmarkStart w:id="5419" w:name="_Toc382226159"/>
      <w:bookmarkStart w:id="5420" w:name="_Toc382227049"/>
      <w:bookmarkStart w:id="5421" w:name="_Toc382241349"/>
      <w:bookmarkStart w:id="5422" w:name="_Toc382242248"/>
      <w:bookmarkStart w:id="5423" w:name="_Toc382407676"/>
      <w:bookmarkStart w:id="5424" w:name="_Toc382408561"/>
      <w:bookmarkStart w:id="5425" w:name="_Toc382409448"/>
      <w:bookmarkStart w:id="5426" w:name="_Toc382411003"/>
      <w:bookmarkStart w:id="5427" w:name="_Toc382469678"/>
      <w:bookmarkStart w:id="5428" w:name="_Toc382470564"/>
      <w:bookmarkStart w:id="5429" w:name="_Toc382471453"/>
      <w:bookmarkStart w:id="5430" w:name="_Toc382472342"/>
      <w:bookmarkStart w:id="5431" w:name="_Toc382225269"/>
      <w:bookmarkStart w:id="5432" w:name="_Toc382226160"/>
      <w:bookmarkStart w:id="5433" w:name="_Toc382227050"/>
      <w:bookmarkStart w:id="5434" w:name="_Toc382241350"/>
      <w:bookmarkStart w:id="5435" w:name="_Toc382242249"/>
      <w:bookmarkStart w:id="5436" w:name="_Toc382407677"/>
      <w:bookmarkStart w:id="5437" w:name="_Toc382408562"/>
      <w:bookmarkStart w:id="5438" w:name="_Toc382409449"/>
      <w:bookmarkStart w:id="5439" w:name="_Toc382411004"/>
      <w:bookmarkStart w:id="5440" w:name="_Toc382469679"/>
      <w:bookmarkStart w:id="5441" w:name="_Toc382470565"/>
      <w:bookmarkStart w:id="5442" w:name="_Toc382471454"/>
      <w:bookmarkStart w:id="5443" w:name="_Toc382472343"/>
      <w:bookmarkStart w:id="5444" w:name="_Toc382225270"/>
      <w:bookmarkStart w:id="5445" w:name="_Toc382226161"/>
      <w:bookmarkStart w:id="5446" w:name="_Toc382227051"/>
      <w:bookmarkStart w:id="5447" w:name="_Toc382241351"/>
      <w:bookmarkStart w:id="5448" w:name="_Toc382242250"/>
      <w:bookmarkStart w:id="5449" w:name="_Toc382407678"/>
      <w:bookmarkStart w:id="5450" w:name="_Toc382408563"/>
      <w:bookmarkStart w:id="5451" w:name="_Toc382409450"/>
      <w:bookmarkStart w:id="5452" w:name="_Toc382411005"/>
      <w:bookmarkStart w:id="5453" w:name="_Toc382469680"/>
      <w:bookmarkStart w:id="5454" w:name="_Toc382470566"/>
      <w:bookmarkStart w:id="5455" w:name="_Toc382471455"/>
      <w:bookmarkStart w:id="5456" w:name="_Toc382472344"/>
      <w:bookmarkStart w:id="5457" w:name="_Toc382225271"/>
      <w:bookmarkStart w:id="5458" w:name="_Toc382226162"/>
      <w:bookmarkStart w:id="5459" w:name="_Toc382227052"/>
      <w:bookmarkStart w:id="5460" w:name="_Toc382241352"/>
      <w:bookmarkStart w:id="5461" w:name="_Toc382242251"/>
      <w:bookmarkStart w:id="5462" w:name="_Toc382407679"/>
      <w:bookmarkStart w:id="5463" w:name="_Toc382408564"/>
      <w:bookmarkStart w:id="5464" w:name="_Toc382409451"/>
      <w:bookmarkStart w:id="5465" w:name="_Toc382411006"/>
      <w:bookmarkStart w:id="5466" w:name="_Toc382469681"/>
      <w:bookmarkStart w:id="5467" w:name="_Toc382470567"/>
      <w:bookmarkStart w:id="5468" w:name="_Toc382471456"/>
      <w:bookmarkStart w:id="5469" w:name="_Toc382472345"/>
      <w:bookmarkStart w:id="5470" w:name="_Toc382225272"/>
      <w:bookmarkStart w:id="5471" w:name="_Toc382226163"/>
      <w:bookmarkStart w:id="5472" w:name="_Toc382227053"/>
      <w:bookmarkStart w:id="5473" w:name="_Toc382241353"/>
      <w:bookmarkStart w:id="5474" w:name="_Toc382242252"/>
      <w:bookmarkStart w:id="5475" w:name="_Toc382407680"/>
      <w:bookmarkStart w:id="5476" w:name="_Toc382408565"/>
      <w:bookmarkStart w:id="5477" w:name="_Toc382409452"/>
      <w:bookmarkStart w:id="5478" w:name="_Toc382411007"/>
      <w:bookmarkStart w:id="5479" w:name="_Toc382469682"/>
      <w:bookmarkStart w:id="5480" w:name="_Toc382470568"/>
      <w:bookmarkStart w:id="5481" w:name="_Toc382471457"/>
      <w:bookmarkStart w:id="5482" w:name="_Toc382472346"/>
      <w:bookmarkStart w:id="5483" w:name="_Toc382225273"/>
      <w:bookmarkStart w:id="5484" w:name="_Toc382226164"/>
      <w:bookmarkStart w:id="5485" w:name="_Toc382227054"/>
      <w:bookmarkStart w:id="5486" w:name="_Toc382241354"/>
      <w:bookmarkStart w:id="5487" w:name="_Toc382242253"/>
      <w:bookmarkStart w:id="5488" w:name="_Toc382407681"/>
      <w:bookmarkStart w:id="5489" w:name="_Toc382408566"/>
      <w:bookmarkStart w:id="5490" w:name="_Toc382409453"/>
      <w:bookmarkStart w:id="5491" w:name="_Toc382411008"/>
      <w:bookmarkStart w:id="5492" w:name="_Toc382469683"/>
      <w:bookmarkStart w:id="5493" w:name="_Toc382470569"/>
      <w:bookmarkStart w:id="5494" w:name="_Toc382471458"/>
      <w:bookmarkStart w:id="5495" w:name="_Toc382472347"/>
      <w:bookmarkStart w:id="5496" w:name="_Toc382225274"/>
      <w:bookmarkStart w:id="5497" w:name="_Toc382226165"/>
      <w:bookmarkStart w:id="5498" w:name="_Toc382227055"/>
      <w:bookmarkStart w:id="5499" w:name="_Toc382241355"/>
      <w:bookmarkStart w:id="5500" w:name="_Toc382242254"/>
      <w:bookmarkStart w:id="5501" w:name="_Toc382407682"/>
      <w:bookmarkStart w:id="5502" w:name="_Toc382408567"/>
      <w:bookmarkStart w:id="5503" w:name="_Toc382409454"/>
      <w:bookmarkStart w:id="5504" w:name="_Toc382411009"/>
      <w:bookmarkStart w:id="5505" w:name="_Toc382469684"/>
      <w:bookmarkStart w:id="5506" w:name="_Toc382470570"/>
      <w:bookmarkStart w:id="5507" w:name="_Toc382471459"/>
      <w:bookmarkStart w:id="5508" w:name="_Toc382472348"/>
      <w:bookmarkStart w:id="5509" w:name="_Toc382225275"/>
      <w:bookmarkStart w:id="5510" w:name="_Toc382226166"/>
      <w:bookmarkStart w:id="5511" w:name="_Toc382227056"/>
      <w:bookmarkStart w:id="5512" w:name="_Toc382241356"/>
      <w:bookmarkStart w:id="5513" w:name="_Toc382242255"/>
      <w:bookmarkStart w:id="5514" w:name="_Toc382407683"/>
      <w:bookmarkStart w:id="5515" w:name="_Toc382408568"/>
      <w:bookmarkStart w:id="5516" w:name="_Toc382409455"/>
      <w:bookmarkStart w:id="5517" w:name="_Toc382411010"/>
      <w:bookmarkStart w:id="5518" w:name="_Toc382469685"/>
      <w:bookmarkStart w:id="5519" w:name="_Toc382470571"/>
      <w:bookmarkStart w:id="5520" w:name="_Toc382471460"/>
      <w:bookmarkStart w:id="5521" w:name="_Toc382472349"/>
      <w:bookmarkStart w:id="5522" w:name="_Toc382225276"/>
      <w:bookmarkStart w:id="5523" w:name="_Toc382226167"/>
      <w:bookmarkStart w:id="5524" w:name="_Toc382227057"/>
      <w:bookmarkStart w:id="5525" w:name="_Toc382241357"/>
      <w:bookmarkStart w:id="5526" w:name="_Toc382242256"/>
      <w:bookmarkStart w:id="5527" w:name="_Toc382407684"/>
      <w:bookmarkStart w:id="5528" w:name="_Toc382408569"/>
      <w:bookmarkStart w:id="5529" w:name="_Toc382409456"/>
      <w:bookmarkStart w:id="5530" w:name="_Toc382411011"/>
      <w:bookmarkStart w:id="5531" w:name="_Toc382469686"/>
      <w:bookmarkStart w:id="5532" w:name="_Toc382470572"/>
      <w:bookmarkStart w:id="5533" w:name="_Toc382471461"/>
      <w:bookmarkStart w:id="5534" w:name="_Toc382472350"/>
      <w:bookmarkStart w:id="5535" w:name="_Toc382225277"/>
      <w:bookmarkStart w:id="5536" w:name="_Toc382226168"/>
      <w:bookmarkStart w:id="5537" w:name="_Toc382227058"/>
      <w:bookmarkStart w:id="5538" w:name="_Toc382241358"/>
      <w:bookmarkStart w:id="5539" w:name="_Toc382242257"/>
      <w:bookmarkStart w:id="5540" w:name="_Toc382407685"/>
      <w:bookmarkStart w:id="5541" w:name="_Toc382408570"/>
      <w:bookmarkStart w:id="5542" w:name="_Toc382409457"/>
      <w:bookmarkStart w:id="5543" w:name="_Toc382411012"/>
      <w:bookmarkStart w:id="5544" w:name="_Toc382469687"/>
      <w:bookmarkStart w:id="5545" w:name="_Toc382470573"/>
      <w:bookmarkStart w:id="5546" w:name="_Toc382471462"/>
      <w:bookmarkStart w:id="5547" w:name="_Toc382472351"/>
      <w:bookmarkStart w:id="5548" w:name="_Toc382225278"/>
      <w:bookmarkStart w:id="5549" w:name="_Toc382226169"/>
      <w:bookmarkStart w:id="5550" w:name="_Toc382227059"/>
      <w:bookmarkStart w:id="5551" w:name="_Toc382241359"/>
      <w:bookmarkStart w:id="5552" w:name="_Toc382242258"/>
      <w:bookmarkStart w:id="5553" w:name="_Toc382407686"/>
      <w:bookmarkStart w:id="5554" w:name="_Toc382408571"/>
      <w:bookmarkStart w:id="5555" w:name="_Toc382409458"/>
      <w:bookmarkStart w:id="5556" w:name="_Toc382411013"/>
      <w:bookmarkStart w:id="5557" w:name="_Toc382469688"/>
      <w:bookmarkStart w:id="5558" w:name="_Toc382470574"/>
      <w:bookmarkStart w:id="5559" w:name="_Toc382471463"/>
      <w:bookmarkStart w:id="5560" w:name="_Toc382472352"/>
      <w:bookmarkStart w:id="5561" w:name="_Toc382225279"/>
      <w:bookmarkStart w:id="5562" w:name="_Toc382226170"/>
      <w:bookmarkStart w:id="5563" w:name="_Toc382227060"/>
      <w:bookmarkStart w:id="5564" w:name="_Toc382241360"/>
      <w:bookmarkStart w:id="5565" w:name="_Toc382242259"/>
      <w:bookmarkStart w:id="5566" w:name="_Toc382407687"/>
      <w:bookmarkStart w:id="5567" w:name="_Toc382408572"/>
      <w:bookmarkStart w:id="5568" w:name="_Toc382409459"/>
      <w:bookmarkStart w:id="5569" w:name="_Toc382411014"/>
      <w:bookmarkStart w:id="5570" w:name="_Toc382469689"/>
      <w:bookmarkStart w:id="5571" w:name="_Toc382470575"/>
      <w:bookmarkStart w:id="5572" w:name="_Toc382471464"/>
      <w:bookmarkStart w:id="5573" w:name="_Toc382472353"/>
      <w:bookmarkStart w:id="5574" w:name="_Toc382225280"/>
      <w:bookmarkStart w:id="5575" w:name="_Toc382226171"/>
      <w:bookmarkStart w:id="5576" w:name="_Toc382227061"/>
      <w:bookmarkStart w:id="5577" w:name="_Toc382241361"/>
      <w:bookmarkStart w:id="5578" w:name="_Toc382242260"/>
      <w:bookmarkStart w:id="5579" w:name="_Toc382407688"/>
      <w:bookmarkStart w:id="5580" w:name="_Toc382408573"/>
      <w:bookmarkStart w:id="5581" w:name="_Toc382409460"/>
      <w:bookmarkStart w:id="5582" w:name="_Toc382411015"/>
      <w:bookmarkStart w:id="5583" w:name="_Toc382469690"/>
      <w:bookmarkStart w:id="5584" w:name="_Toc382470576"/>
      <w:bookmarkStart w:id="5585" w:name="_Toc382471465"/>
      <w:bookmarkStart w:id="5586" w:name="_Toc382472354"/>
      <w:bookmarkStart w:id="5587" w:name="_Toc382225281"/>
      <w:bookmarkStart w:id="5588" w:name="_Toc382226172"/>
      <w:bookmarkStart w:id="5589" w:name="_Toc382227062"/>
      <w:bookmarkStart w:id="5590" w:name="_Toc382241362"/>
      <w:bookmarkStart w:id="5591" w:name="_Toc382242261"/>
      <w:bookmarkStart w:id="5592" w:name="_Toc382407689"/>
      <w:bookmarkStart w:id="5593" w:name="_Toc382408574"/>
      <w:bookmarkStart w:id="5594" w:name="_Toc382409461"/>
      <w:bookmarkStart w:id="5595" w:name="_Toc382411016"/>
      <w:bookmarkStart w:id="5596" w:name="_Toc382469691"/>
      <w:bookmarkStart w:id="5597" w:name="_Toc382470577"/>
      <w:bookmarkStart w:id="5598" w:name="_Toc382471466"/>
      <w:bookmarkStart w:id="5599" w:name="_Toc382472355"/>
      <w:bookmarkStart w:id="5600" w:name="_Toc382225282"/>
      <w:bookmarkStart w:id="5601" w:name="_Toc382226173"/>
      <w:bookmarkStart w:id="5602" w:name="_Toc382227063"/>
      <w:bookmarkStart w:id="5603" w:name="_Toc382241363"/>
      <w:bookmarkStart w:id="5604" w:name="_Toc382242262"/>
      <w:bookmarkStart w:id="5605" w:name="_Toc382407690"/>
      <w:bookmarkStart w:id="5606" w:name="_Toc382408575"/>
      <w:bookmarkStart w:id="5607" w:name="_Toc382409462"/>
      <w:bookmarkStart w:id="5608" w:name="_Toc382411017"/>
      <w:bookmarkStart w:id="5609" w:name="_Toc382469692"/>
      <w:bookmarkStart w:id="5610" w:name="_Toc382470578"/>
      <w:bookmarkStart w:id="5611" w:name="_Toc382471467"/>
      <w:bookmarkStart w:id="5612" w:name="_Toc382472356"/>
      <w:bookmarkStart w:id="5613" w:name="_Toc382225283"/>
      <w:bookmarkStart w:id="5614" w:name="_Toc382226174"/>
      <w:bookmarkStart w:id="5615" w:name="_Toc382227064"/>
      <w:bookmarkStart w:id="5616" w:name="_Toc382241364"/>
      <w:bookmarkStart w:id="5617" w:name="_Toc382242263"/>
      <w:bookmarkStart w:id="5618" w:name="_Toc382407691"/>
      <w:bookmarkStart w:id="5619" w:name="_Toc382408576"/>
      <w:bookmarkStart w:id="5620" w:name="_Toc382409463"/>
      <w:bookmarkStart w:id="5621" w:name="_Toc382411018"/>
      <w:bookmarkStart w:id="5622" w:name="_Toc382469693"/>
      <w:bookmarkStart w:id="5623" w:name="_Toc382470579"/>
      <w:bookmarkStart w:id="5624" w:name="_Toc382471468"/>
      <w:bookmarkStart w:id="5625" w:name="_Toc382472357"/>
      <w:bookmarkStart w:id="5626" w:name="_Toc382225284"/>
      <w:bookmarkStart w:id="5627" w:name="_Toc382226175"/>
      <w:bookmarkStart w:id="5628" w:name="_Toc382227065"/>
      <w:bookmarkStart w:id="5629" w:name="_Toc382241365"/>
      <w:bookmarkStart w:id="5630" w:name="_Toc382242264"/>
      <w:bookmarkStart w:id="5631" w:name="_Toc382407692"/>
      <w:bookmarkStart w:id="5632" w:name="_Toc382408577"/>
      <w:bookmarkStart w:id="5633" w:name="_Toc382409464"/>
      <w:bookmarkStart w:id="5634" w:name="_Toc382411019"/>
      <w:bookmarkStart w:id="5635" w:name="_Toc382469694"/>
      <w:bookmarkStart w:id="5636" w:name="_Toc382470580"/>
      <w:bookmarkStart w:id="5637" w:name="_Toc382471469"/>
      <w:bookmarkStart w:id="5638" w:name="_Toc382472358"/>
      <w:bookmarkStart w:id="5639" w:name="_Toc382225285"/>
      <w:bookmarkStart w:id="5640" w:name="_Toc382226176"/>
      <w:bookmarkStart w:id="5641" w:name="_Toc382227066"/>
      <w:bookmarkStart w:id="5642" w:name="_Toc382241366"/>
      <w:bookmarkStart w:id="5643" w:name="_Toc382242265"/>
      <w:bookmarkStart w:id="5644" w:name="_Toc382407693"/>
      <w:bookmarkStart w:id="5645" w:name="_Toc382408578"/>
      <w:bookmarkStart w:id="5646" w:name="_Toc382409465"/>
      <w:bookmarkStart w:id="5647" w:name="_Toc382411020"/>
      <w:bookmarkStart w:id="5648" w:name="_Toc382469695"/>
      <w:bookmarkStart w:id="5649" w:name="_Toc382470581"/>
      <w:bookmarkStart w:id="5650" w:name="_Toc382471470"/>
      <w:bookmarkStart w:id="5651" w:name="_Toc382472359"/>
      <w:bookmarkStart w:id="5652" w:name="_Toc382225286"/>
      <w:bookmarkStart w:id="5653" w:name="_Toc382226177"/>
      <w:bookmarkStart w:id="5654" w:name="_Toc382227067"/>
      <w:bookmarkStart w:id="5655" w:name="_Toc382241367"/>
      <w:bookmarkStart w:id="5656" w:name="_Toc382242266"/>
      <w:bookmarkStart w:id="5657" w:name="_Toc382407694"/>
      <w:bookmarkStart w:id="5658" w:name="_Toc382408579"/>
      <w:bookmarkStart w:id="5659" w:name="_Toc382409466"/>
      <w:bookmarkStart w:id="5660" w:name="_Toc382411021"/>
      <w:bookmarkStart w:id="5661" w:name="_Toc382469696"/>
      <w:bookmarkStart w:id="5662" w:name="_Toc382470582"/>
      <w:bookmarkStart w:id="5663" w:name="_Toc382471471"/>
      <w:bookmarkStart w:id="5664" w:name="_Toc382472360"/>
      <w:bookmarkStart w:id="5665" w:name="_Toc382225287"/>
      <w:bookmarkStart w:id="5666" w:name="_Toc382226178"/>
      <w:bookmarkStart w:id="5667" w:name="_Toc382227068"/>
      <w:bookmarkStart w:id="5668" w:name="_Toc382241368"/>
      <w:bookmarkStart w:id="5669" w:name="_Toc382242267"/>
      <w:bookmarkStart w:id="5670" w:name="_Toc382407695"/>
      <w:bookmarkStart w:id="5671" w:name="_Toc382408580"/>
      <w:bookmarkStart w:id="5672" w:name="_Toc382409467"/>
      <w:bookmarkStart w:id="5673" w:name="_Toc382411022"/>
      <w:bookmarkStart w:id="5674" w:name="_Toc382469697"/>
      <w:bookmarkStart w:id="5675" w:name="_Toc382470583"/>
      <w:bookmarkStart w:id="5676" w:name="_Toc382471472"/>
      <w:bookmarkStart w:id="5677" w:name="_Toc382472361"/>
      <w:bookmarkStart w:id="5678" w:name="_Toc382225288"/>
      <w:bookmarkStart w:id="5679" w:name="_Toc382226179"/>
      <w:bookmarkStart w:id="5680" w:name="_Toc382227069"/>
      <w:bookmarkStart w:id="5681" w:name="_Toc382241369"/>
      <w:bookmarkStart w:id="5682" w:name="_Toc382242268"/>
      <w:bookmarkStart w:id="5683" w:name="_Toc382407696"/>
      <w:bookmarkStart w:id="5684" w:name="_Toc382408581"/>
      <w:bookmarkStart w:id="5685" w:name="_Toc382409468"/>
      <w:bookmarkStart w:id="5686" w:name="_Toc382411023"/>
      <w:bookmarkStart w:id="5687" w:name="_Toc382469698"/>
      <w:bookmarkStart w:id="5688" w:name="_Toc382470584"/>
      <w:bookmarkStart w:id="5689" w:name="_Toc382471473"/>
      <w:bookmarkStart w:id="5690" w:name="_Toc382472362"/>
      <w:bookmarkStart w:id="5691" w:name="_Toc382225289"/>
      <w:bookmarkStart w:id="5692" w:name="_Toc382226180"/>
      <w:bookmarkStart w:id="5693" w:name="_Toc382227070"/>
      <w:bookmarkStart w:id="5694" w:name="_Toc382241370"/>
      <w:bookmarkStart w:id="5695" w:name="_Toc382242269"/>
      <w:bookmarkStart w:id="5696" w:name="_Toc382407697"/>
      <w:bookmarkStart w:id="5697" w:name="_Toc382408582"/>
      <w:bookmarkStart w:id="5698" w:name="_Toc382409469"/>
      <w:bookmarkStart w:id="5699" w:name="_Toc382411024"/>
      <w:bookmarkStart w:id="5700" w:name="_Toc382469699"/>
      <w:bookmarkStart w:id="5701" w:name="_Toc382470585"/>
      <w:bookmarkStart w:id="5702" w:name="_Toc382471474"/>
      <w:bookmarkStart w:id="5703" w:name="_Toc382472363"/>
      <w:bookmarkStart w:id="5704" w:name="_Toc382225290"/>
      <w:bookmarkStart w:id="5705" w:name="_Toc382226181"/>
      <w:bookmarkStart w:id="5706" w:name="_Toc382227071"/>
      <w:bookmarkStart w:id="5707" w:name="_Toc382241371"/>
      <w:bookmarkStart w:id="5708" w:name="_Toc382242270"/>
      <w:bookmarkStart w:id="5709" w:name="_Toc382407698"/>
      <w:bookmarkStart w:id="5710" w:name="_Toc382408583"/>
      <w:bookmarkStart w:id="5711" w:name="_Toc382409470"/>
      <w:bookmarkStart w:id="5712" w:name="_Toc382411025"/>
      <w:bookmarkStart w:id="5713" w:name="_Toc382469700"/>
      <w:bookmarkStart w:id="5714" w:name="_Toc382470586"/>
      <w:bookmarkStart w:id="5715" w:name="_Toc382471475"/>
      <w:bookmarkStart w:id="5716" w:name="_Toc382472364"/>
      <w:bookmarkStart w:id="5717" w:name="_Toc382225291"/>
      <w:bookmarkStart w:id="5718" w:name="_Toc382226182"/>
      <w:bookmarkStart w:id="5719" w:name="_Toc382227072"/>
      <w:bookmarkStart w:id="5720" w:name="_Toc382241372"/>
      <w:bookmarkStart w:id="5721" w:name="_Toc382242271"/>
      <w:bookmarkStart w:id="5722" w:name="_Toc382407699"/>
      <w:bookmarkStart w:id="5723" w:name="_Toc382408584"/>
      <w:bookmarkStart w:id="5724" w:name="_Toc382409471"/>
      <w:bookmarkStart w:id="5725" w:name="_Toc382411026"/>
      <w:bookmarkStart w:id="5726" w:name="_Toc382469701"/>
      <w:bookmarkStart w:id="5727" w:name="_Toc382470587"/>
      <w:bookmarkStart w:id="5728" w:name="_Toc382471476"/>
      <w:bookmarkStart w:id="5729" w:name="_Toc382472365"/>
      <w:bookmarkStart w:id="5730" w:name="_Toc382225292"/>
      <w:bookmarkStart w:id="5731" w:name="_Toc382226183"/>
      <w:bookmarkStart w:id="5732" w:name="_Toc382227073"/>
      <w:bookmarkStart w:id="5733" w:name="_Toc382241373"/>
      <w:bookmarkStart w:id="5734" w:name="_Toc382242272"/>
      <w:bookmarkStart w:id="5735" w:name="_Toc382407700"/>
      <w:bookmarkStart w:id="5736" w:name="_Toc382408585"/>
      <w:bookmarkStart w:id="5737" w:name="_Toc382409472"/>
      <w:bookmarkStart w:id="5738" w:name="_Toc382411027"/>
      <w:bookmarkStart w:id="5739" w:name="_Toc382469702"/>
      <w:bookmarkStart w:id="5740" w:name="_Toc382470588"/>
      <w:bookmarkStart w:id="5741" w:name="_Toc382471477"/>
      <w:bookmarkStart w:id="5742" w:name="_Toc382472366"/>
      <w:bookmarkStart w:id="5743" w:name="_Toc382225293"/>
      <w:bookmarkStart w:id="5744" w:name="_Toc382226184"/>
      <w:bookmarkStart w:id="5745" w:name="_Toc382227074"/>
      <w:bookmarkStart w:id="5746" w:name="_Toc382241374"/>
      <w:bookmarkStart w:id="5747" w:name="_Toc382242273"/>
      <w:bookmarkStart w:id="5748" w:name="_Toc382407701"/>
      <w:bookmarkStart w:id="5749" w:name="_Toc382408586"/>
      <w:bookmarkStart w:id="5750" w:name="_Toc382409473"/>
      <w:bookmarkStart w:id="5751" w:name="_Toc382411028"/>
      <w:bookmarkStart w:id="5752" w:name="_Toc382469703"/>
      <w:bookmarkStart w:id="5753" w:name="_Toc382470589"/>
      <w:bookmarkStart w:id="5754" w:name="_Toc382471478"/>
      <w:bookmarkStart w:id="5755" w:name="_Toc382472367"/>
      <w:bookmarkStart w:id="5756" w:name="_Toc382225294"/>
      <w:bookmarkStart w:id="5757" w:name="_Toc382226185"/>
      <w:bookmarkStart w:id="5758" w:name="_Toc382227075"/>
      <w:bookmarkStart w:id="5759" w:name="_Toc382241375"/>
      <w:bookmarkStart w:id="5760" w:name="_Toc382242274"/>
      <w:bookmarkStart w:id="5761" w:name="_Toc382407702"/>
      <w:bookmarkStart w:id="5762" w:name="_Toc382408587"/>
      <w:bookmarkStart w:id="5763" w:name="_Toc382409474"/>
      <w:bookmarkStart w:id="5764" w:name="_Toc382411029"/>
      <w:bookmarkStart w:id="5765" w:name="_Toc382469704"/>
      <w:bookmarkStart w:id="5766" w:name="_Toc382470590"/>
      <w:bookmarkStart w:id="5767" w:name="_Toc382471479"/>
      <w:bookmarkStart w:id="5768" w:name="_Toc382472368"/>
      <w:bookmarkStart w:id="5769" w:name="_Toc382225295"/>
      <w:bookmarkStart w:id="5770" w:name="_Toc382226186"/>
      <w:bookmarkStart w:id="5771" w:name="_Toc382227076"/>
      <w:bookmarkStart w:id="5772" w:name="_Toc382241376"/>
      <w:bookmarkStart w:id="5773" w:name="_Toc382242275"/>
      <w:bookmarkStart w:id="5774" w:name="_Toc382407703"/>
      <w:bookmarkStart w:id="5775" w:name="_Toc382408588"/>
      <w:bookmarkStart w:id="5776" w:name="_Toc382409475"/>
      <w:bookmarkStart w:id="5777" w:name="_Toc382411030"/>
      <w:bookmarkStart w:id="5778" w:name="_Toc382469705"/>
      <w:bookmarkStart w:id="5779" w:name="_Toc382470591"/>
      <w:bookmarkStart w:id="5780" w:name="_Toc382471480"/>
      <w:bookmarkStart w:id="5781" w:name="_Toc382472369"/>
      <w:bookmarkStart w:id="5782" w:name="_Toc382225296"/>
      <w:bookmarkStart w:id="5783" w:name="_Toc382226187"/>
      <w:bookmarkStart w:id="5784" w:name="_Toc382227077"/>
      <w:bookmarkStart w:id="5785" w:name="_Toc382241377"/>
      <w:bookmarkStart w:id="5786" w:name="_Toc382242276"/>
      <w:bookmarkStart w:id="5787" w:name="_Toc382407704"/>
      <w:bookmarkStart w:id="5788" w:name="_Toc382408589"/>
      <w:bookmarkStart w:id="5789" w:name="_Toc382409476"/>
      <w:bookmarkStart w:id="5790" w:name="_Toc382411031"/>
      <w:bookmarkStart w:id="5791" w:name="_Toc382469706"/>
      <w:bookmarkStart w:id="5792" w:name="_Toc382470592"/>
      <w:bookmarkStart w:id="5793" w:name="_Toc382471481"/>
      <w:bookmarkStart w:id="5794" w:name="_Toc382472370"/>
      <w:bookmarkStart w:id="5795" w:name="_Toc382225297"/>
      <w:bookmarkStart w:id="5796" w:name="_Toc382226188"/>
      <w:bookmarkStart w:id="5797" w:name="_Toc382227078"/>
      <w:bookmarkStart w:id="5798" w:name="_Toc382241378"/>
      <w:bookmarkStart w:id="5799" w:name="_Toc382242277"/>
      <w:bookmarkStart w:id="5800" w:name="_Toc382407705"/>
      <w:bookmarkStart w:id="5801" w:name="_Toc382408590"/>
      <w:bookmarkStart w:id="5802" w:name="_Toc382409477"/>
      <w:bookmarkStart w:id="5803" w:name="_Toc382411032"/>
      <w:bookmarkStart w:id="5804" w:name="_Toc382469707"/>
      <w:bookmarkStart w:id="5805" w:name="_Toc382470593"/>
      <w:bookmarkStart w:id="5806" w:name="_Toc382471482"/>
      <w:bookmarkStart w:id="5807" w:name="_Toc382472371"/>
      <w:bookmarkStart w:id="5808" w:name="_Toc382225298"/>
      <w:bookmarkStart w:id="5809" w:name="_Toc382226189"/>
      <w:bookmarkStart w:id="5810" w:name="_Toc382227079"/>
      <w:bookmarkStart w:id="5811" w:name="_Toc382241379"/>
      <w:bookmarkStart w:id="5812" w:name="_Toc382242278"/>
      <w:bookmarkStart w:id="5813" w:name="_Toc382407706"/>
      <w:bookmarkStart w:id="5814" w:name="_Toc382408591"/>
      <w:bookmarkStart w:id="5815" w:name="_Toc382409478"/>
      <w:bookmarkStart w:id="5816" w:name="_Toc382411033"/>
      <w:bookmarkStart w:id="5817" w:name="_Toc382469708"/>
      <w:bookmarkStart w:id="5818" w:name="_Toc382470594"/>
      <w:bookmarkStart w:id="5819" w:name="_Toc382471483"/>
      <w:bookmarkStart w:id="5820" w:name="_Toc382472372"/>
      <w:bookmarkStart w:id="5821" w:name="_Toc382225299"/>
      <w:bookmarkStart w:id="5822" w:name="_Toc382226190"/>
      <w:bookmarkStart w:id="5823" w:name="_Toc382227080"/>
      <w:bookmarkStart w:id="5824" w:name="_Toc382241380"/>
      <w:bookmarkStart w:id="5825" w:name="_Toc382242279"/>
      <w:bookmarkStart w:id="5826" w:name="_Toc382407707"/>
      <w:bookmarkStart w:id="5827" w:name="_Toc382408592"/>
      <w:bookmarkStart w:id="5828" w:name="_Toc382409479"/>
      <w:bookmarkStart w:id="5829" w:name="_Toc382411034"/>
      <w:bookmarkStart w:id="5830" w:name="_Toc382469709"/>
      <w:bookmarkStart w:id="5831" w:name="_Toc382470595"/>
      <w:bookmarkStart w:id="5832" w:name="_Toc382471484"/>
      <w:bookmarkStart w:id="5833" w:name="_Toc382472373"/>
      <w:bookmarkStart w:id="5834" w:name="_Toc382225300"/>
      <w:bookmarkStart w:id="5835" w:name="_Toc382226191"/>
      <w:bookmarkStart w:id="5836" w:name="_Toc382227081"/>
      <w:bookmarkStart w:id="5837" w:name="_Toc382241381"/>
      <w:bookmarkStart w:id="5838" w:name="_Toc382242280"/>
      <w:bookmarkStart w:id="5839" w:name="_Toc382407708"/>
      <w:bookmarkStart w:id="5840" w:name="_Toc382408593"/>
      <w:bookmarkStart w:id="5841" w:name="_Toc382409480"/>
      <w:bookmarkStart w:id="5842" w:name="_Toc382411035"/>
      <w:bookmarkStart w:id="5843" w:name="_Toc382469710"/>
      <w:bookmarkStart w:id="5844" w:name="_Toc382470596"/>
      <w:bookmarkStart w:id="5845" w:name="_Toc382471485"/>
      <w:bookmarkStart w:id="5846" w:name="_Toc382472374"/>
      <w:bookmarkStart w:id="5847" w:name="_Toc382225301"/>
      <w:bookmarkStart w:id="5848" w:name="_Toc382226192"/>
      <w:bookmarkStart w:id="5849" w:name="_Toc382227082"/>
      <w:bookmarkStart w:id="5850" w:name="_Toc382241382"/>
      <w:bookmarkStart w:id="5851" w:name="_Toc382242281"/>
      <w:bookmarkStart w:id="5852" w:name="_Toc382407709"/>
      <w:bookmarkStart w:id="5853" w:name="_Toc382408594"/>
      <w:bookmarkStart w:id="5854" w:name="_Toc382409481"/>
      <w:bookmarkStart w:id="5855" w:name="_Toc382411036"/>
      <w:bookmarkStart w:id="5856" w:name="_Toc382469711"/>
      <w:bookmarkStart w:id="5857" w:name="_Toc382470597"/>
      <w:bookmarkStart w:id="5858" w:name="_Toc382471486"/>
      <w:bookmarkStart w:id="5859" w:name="_Toc382472375"/>
      <w:bookmarkStart w:id="5860" w:name="_Toc382225302"/>
      <w:bookmarkStart w:id="5861" w:name="_Toc382226193"/>
      <w:bookmarkStart w:id="5862" w:name="_Toc382227083"/>
      <w:bookmarkStart w:id="5863" w:name="_Toc382241383"/>
      <w:bookmarkStart w:id="5864" w:name="_Toc382242282"/>
      <w:bookmarkStart w:id="5865" w:name="_Toc382407710"/>
      <w:bookmarkStart w:id="5866" w:name="_Toc382408595"/>
      <w:bookmarkStart w:id="5867" w:name="_Toc382409482"/>
      <w:bookmarkStart w:id="5868" w:name="_Toc382411037"/>
      <w:bookmarkStart w:id="5869" w:name="_Toc382469712"/>
      <w:bookmarkStart w:id="5870" w:name="_Toc382470598"/>
      <w:bookmarkStart w:id="5871" w:name="_Toc382471487"/>
      <w:bookmarkStart w:id="5872" w:name="_Toc382472376"/>
      <w:bookmarkStart w:id="5873" w:name="_Toc382225303"/>
      <w:bookmarkStart w:id="5874" w:name="_Toc382226194"/>
      <w:bookmarkStart w:id="5875" w:name="_Toc382227084"/>
      <w:bookmarkStart w:id="5876" w:name="_Toc382241384"/>
      <w:bookmarkStart w:id="5877" w:name="_Toc382242283"/>
      <w:bookmarkStart w:id="5878" w:name="_Toc382407711"/>
      <w:bookmarkStart w:id="5879" w:name="_Toc382408596"/>
      <w:bookmarkStart w:id="5880" w:name="_Toc382409483"/>
      <w:bookmarkStart w:id="5881" w:name="_Toc382411038"/>
      <w:bookmarkStart w:id="5882" w:name="_Toc382469713"/>
      <w:bookmarkStart w:id="5883" w:name="_Toc382470599"/>
      <w:bookmarkStart w:id="5884" w:name="_Toc382471488"/>
      <w:bookmarkStart w:id="5885" w:name="_Toc382472377"/>
      <w:bookmarkStart w:id="5886" w:name="_Toc382225304"/>
      <w:bookmarkStart w:id="5887" w:name="_Toc382226195"/>
      <w:bookmarkStart w:id="5888" w:name="_Toc382227085"/>
      <w:bookmarkStart w:id="5889" w:name="_Toc382241385"/>
      <w:bookmarkStart w:id="5890" w:name="_Toc382242284"/>
      <w:bookmarkStart w:id="5891" w:name="_Toc382407712"/>
      <w:bookmarkStart w:id="5892" w:name="_Toc382408597"/>
      <w:bookmarkStart w:id="5893" w:name="_Toc382409484"/>
      <w:bookmarkStart w:id="5894" w:name="_Toc382411039"/>
      <w:bookmarkStart w:id="5895" w:name="_Toc382469714"/>
      <w:bookmarkStart w:id="5896" w:name="_Toc382470600"/>
      <w:bookmarkStart w:id="5897" w:name="_Toc382471489"/>
      <w:bookmarkStart w:id="5898" w:name="_Toc382472378"/>
      <w:bookmarkStart w:id="5899" w:name="_Toc382225305"/>
      <w:bookmarkStart w:id="5900" w:name="_Toc382226196"/>
      <w:bookmarkStart w:id="5901" w:name="_Toc382227086"/>
      <w:bookmarkStart w:id="5902" w:name="_Toc382241386"/>
      <w:bookmarkStart w:id="5903" w:name="_Toc382242285"/>
      <w:bookmarkStart w:id="5904" w:name="_Toc382407713"/>
      <w:bookmarkStart w:id="5905" w:name="_Toc382408598"/>
      <w:bookmarkStart w:id="5906" w:name="_Toc382409485"/>
      <w:bookmarkStart w:id="5907" w:name="_Toc382411040"/>
      <w:bookmarkStart w:id="5908" w:name="_Toc382469715"/>
      <w:bookmarkStart w:id="5909" w:name="_Toc382470601"/>
      <w:bookmarkStart w:id="5910" w:name="_Toc382471490"/>
      <w:bookmarkStart w:id="5911" w:name="_Toc382472379"/>
      <w:bookmarkStart w:id="5912" w:name="_Toc382225306"/>
      <w:bookmarkStart w:id="5913" w:name="_Toc382226197"/>
      <w:bookmarkStart w:id="5914" w:name="_Toc382227087"/>
      <w:bookmarkStart w:id="5915" w:name="_Toc382241387"/>
      <w:bookmarkStart w:id="5916" w:name="_Toc382242286"/>
      <w:bookmarkStart w:id="5917" w:name="_Toc382407714"/>
      <w:bookmarkStart w:id="5918" w:name="_Toc382408599"/>
      <w:bookmarkStart w:id="5919" w:name="_Toc382409486"/>
      <w:bookmarkStart w:id="5920" w:name="_Toc382411041"/>
      <w:bookmarkStart w:id="5921" w:name="_Toc382469716"/>
      <w:bookmarkStart w:id="5922" w:name="_Toc382470602"/>
      <w:bookmarkStart w:id="5923" w:name="_Toc382471491"/>
      <w:bookmarkStart w:id="5924" w:name="_Toc382472380"/>
      <w:bookmarkStart w:id="5925" w:name="_Toc382225307"/>
      <w:bookmarkStart w:id="5926" w:name="_Toc382226198"/>
      <w:bookmarkStart w:id="5927" w:name="_Toc382227088"/>
      <w:bookmarkStart w:id="5928" w:name="_Toc382241388"/>
      <w:bookmarkStart w:id="5929" w:name="_Toc382242287"/>
      <w:bookmarkStart w:id="5930" w:name="_Toc382407715"/>
      <w:bookmarkStart w:id="5931" w:name="_Toc382408600"/>
      <w:bookmarkStart w:id="5932" w:name="_Toc382409487"/>
      <w:bookmarkStart w:id="5933" w:name="_Toc382411042"/>
      <w:bookmarkStart w:id="5934" w:name="_Toc382469717"/>
      <w:bookmarkStart w:id="5935" w:name="_Toc382470603"/>
      <w:bookmarkStart w:id="5936" w:name="_Toc382471492"/>
      <w:bookmarkStart w:id="5937" w:name="_Toc382472381"/>
      <w:bookmarkStart w:id="5938" w:name="_Toc382225308"/>
      <w:bookmarkStart w:id="5939" w:name="_Toc382226199"/>
      <w:bookmarkStart w:id="5940" w:name="_Toc382227089"/>
      <w:bookmarkStart w:id="5941" w:name="_Toc382241389"/>
      <w:bookmarkStart w:id="5942" w:name="_Toc382242288"/>
      <w:bookmarkStart w:id="5943" w:name="_Toc382407716"/>
      <w:bookmarkStart w:id="5944" w:name="_Toc382408601"/>
      <w:bookmarkStart w:id="5945" w:name="_Toc382409488"/>
      <w:bookmarkStart w:id="5946" w:name="_Toc382411043"/>
      <w:bookmarkStart w:id="5947" w:name="_Toc382469718"/>
      <w:bookmarkStart w:id="5948" w:name="_Toc382470604"/>
      <w:bookmarkStart w:id="5949" w:name="_Toc382471493"/>
      <w:bookmarkStart w:id="5950" w:name="_Toc382472382"/>
      <w:bookmarkStart w:id="5951" w:name="_Toc382225309"/>
      <w:bookmarkStart w:id="5952" w:name="_Toc382226200"/>
      <w:bookmarkStart w:id="5953" w:name="_Toc382227090"/>
      <w:bookmarkStart w:id="5954" w:name="_Toc382241390"/>
      <w:bookmarkStart w:id="5955" w:name="_Toc382242289"/>
      <w:bookmarkStart w:id="5956" w:name="_Toc382407717"/>
      <w:bookmarkStart w:id="5957" w:name="_Toc382408602"/>
      <w:bookmarkStart w:id="5958" w:name="_Toc382409489"/>
      <w:bookmarkStart w:id="5959" w:name="_Toc382411044"/>
      <w:bookmarkStart w:id="5960" w:name="_Toc382469719"/>
      <w:bookmarkStart w:id="5961" w:name="_Toc382470605"/>
      <w:bookmarkStart w:id="5962" w:name="_Toc382471494"/>
      <w:bookmarkStart w:id="5963" w:name="_Toc382472383"/>
      <w:bookmarkStart w:id="5964" w:name="_Toc382225310"/>
      <w:bookmarkStart w:id="5965" w:name="_Toc382226201"/>
      <w:bookmarkStart w:id="5966" w:name="_Toc382227091"/>
      <w:bookmarkStart w:id="5967" w:name="_Toc382241391"/>
      <w:bookmarkStart w:id="5968" w:name="_Toc382242290"/>
      <w:bookmarkStart w:id="5969" w:name="_Toc382407718"/>
      <w:bookmarkStart w:id="5970" w:name="_Toc382408603"/>
      <w:bookmarkStart w:id="5971" w:name="_Toc382409490"/>
      <w:bookmarkStart w:id="5972" w:name="_Toc382411045"/>
      <w:bookmarkStart w:id="5973" w:name="_Toc382469720"/>
      <w:bookmarkStart w:id="5974" w:name="_Toc382470606"/>
      <w:bookmarkStart w:id="5975" w:name="_Toc382471495"/>
      <w:bookmarkStart w:id="5976" w:name="_Toc382472384"/>
      <w:bookmarkStart w:id="5977" w:name="_Toc382225311"/>
      <w:bookmarkStart w:id="5978" w:name="_Toc382226202"/>
      <w:bookmarkStart w:id="5979" w:name="_Toc382227092"/>
      <w:bookmarkStart w:id="5980" w:name="_Toc382241392"/>
      <w:bookmarkStart w:id="5981" w:name="_Toc382242291"/>
      <w:bookmarkStart w:id="5982" w:name="_Toc382407719"/>
      <w:bookmarkStart w:id="5983" w:name="_Toc382408604"/>
      <w:bookmarkStart w:id="5984" w:name="_Toc382409491"/>
      <w:bookmarkStart w:id="5985" w:name="_Toc382411046"/>
      <w:bookmarkStart w:id="5986" w:name="_Toc382469721"/>
      <w:bookmarkStart w:id="5987" w:name="_Toc382470607"/>
      <w:bookmarkStart w:id="5988" w:name="_Toc382471496"/>
      <w:bookmarkStart w:id="5989" w:name="_Toc382472385"/>
      <w:bookmarkStart w:id="5990" w:name="_Toc382225312"/>
      <w:bookmarkStart w:id="5991" w:name="_Toc382226203"/>
      <w:bookmarkStart w:id="5992" w:name="_Toc382227093"/>
      <w:bookmarkStart w:id="5993" w:name="_Toc382241393"/>
      <w:bookmarkStart w:id="5994" w:name="_Toc382242292"/>
      <w:bookmarkStart w:id="5995" w:name="_Toc382407720"/>
      <w:bookmarkStart w:id="5996" w:name="_Toc382408605"/>
      <w:bookmarkStart w:id="5997" w:name="_Toc382409492"/>
      <w:bookmarkStart w:id="5998" w:name="_Toc382411047"/>
      <w:bookmarkStart w:id="5999" w:name="_Toc382469722"/>
      <w:bookmarkStart w:id="6000" w:name="_Toc382470608"/>
      <w:bookmarkStart w:id="6001" w:name="_Toc382471497"/>
      <w:bookmarkStart w:id="6002" w:name="_Toc382472386"/>
      <w:bookmarkStart w:id="6003" w:name="_Toc382225313"/>
      <w:bookmarkStart w:id="6004" w:name="_Toc382226204"/>
      <w:bookmarkStart w:id="6005" w:name="_Toc382227094"/>
      <w:bookmarkStart w:id="6006" w:name="_Toc382241394"/>
      <w:bookmarkStart w:id="6007" w:name="_Toc382242293"/>
      <w:bookmarkStart w:id="6008" w:name="_Toc382407721"/>
      <w:bookmarkStart w:id="6009" w:name="_Toc382408606"/>
      <w:bookmarkStart w:id="6010" w:name="_Toc382409493"/>
      <w:bookmarkStart w:id="6011" w:name="_Toc382411048"/>
      <w:bookmarkStart w:id="6012" w:name="_Toc382469723"/>
      <w:bookmarkStart w:id="6013" w:name="_Toc382470609"/>
      <w:bookmarkStart w:id="6014" w:name="_Toc382471498"/>
      <w:bookmarkStart w:id="6015" w:name="_Toc382472387"/>
      <w:bookmarkStart w:id="6016" w:name="_Toc382225314"/>
      <w:bookmarkStart w:id="6017" w:name="_Toc382226205"/>
      <w:bookmarkStart w:id="6018" w:name="_Toc382227095"/>
      <w:bookmarkStart w:id="6019" w:name="_Toc382241395"/>
      <w:bookmarkStart w:id="6020" w:name="_Toc382242294"/>
      <w:bookmarkStart w:id="6021" w:name="_Toc382407722"/>
      <w:bookmarkStart w:id="6022" w:name="_Toc382408607"/>
      <w:bookmarkStart w:id="6023" w:name="_Toc382409494"/>
      <w:bookmarkStart w:id="6024" w:name="_Toc382411049"/>
      <w:bookmarkStart w:id="6025" w:name="_Toc382469724"/>
      <w:bookmarkStart w:id="6026" w:name="_Toc382470610"/>
      <w:bookmarkStart w:id="6027" w:name="_Toc382471499"/>
      <w:bookmarkStart w:id="6028" w:name="_Toc382472388"/>
      <w:bookmarkStart w:id="6029" w:name="_Toc382225315"/>
      <w:bookmarkStart w:id="6030" w:name="_Toc382226206"/>
      <w:bookmarkStart w:id="6031" w:name="_Toc382227096"/>
      <w:bookmarkStart w:id="6032" w:name="_Toc382241396"/>
      <w:bookmarkStart w:id="6033" w:name="_Toc382242295"/>
      <w:bookmarkStart w:id="6034" w:name="_Toc382407723"/>
      <w:bookmarkStart w:id="6035" w:name="_Toc382408608"/>
      <w:bookmarkStart w:id="6036" w:name="_Toc382409495"/>
      <w:bookmarkStart w:id="6037" w:name="_Toc382411050"/>
      <w:bookmarkStart w:id="6038" w:name="_Toc382469725"/>
      <w:bookmarkStart w:id="6039" w:name="_Toc382470611"/>
      <w:bookmarkStart w:id="6040" w:name="_Toc382471500"/>
      <w:bookmarkStart w:id="6041" w:name="_Toc382472389"/>
      <w:bookmarkStart w:id="6042" w:name="_Toc382225316"/>
      <w:bookmarkStart w:id="6043" w:name="_Toc382226207"/>
      <w:bookmarkStart w:id="6044" w:name="_Toc382227097"/>
      <w:bookmarkStart w:id="6045" w:name="_Toc382241397"/>
      <w:bookmarkStart w:id="6046" w:name="_Toc382242296"/>
      <w:bookmarkStart w:id="6047" w:name="_Toc382407724"/>
      <w:bookmarkStart w:id="6048" w:name="_Toc382408609"/>
      <w:bookmarkStart w:id="6049" w:name="_Toc382409496"/>
      <w:bookmarkStart w:id="6050" w:name="_Toc382411051"/>
      <w:bookmarkStart w:id="6051" w:name="_Toc382469726"/>
      <w:bookmarkStart w:id="6052" w:name="_Toc382470612"/>
      <w:bookmarkStart w:id="6053" w:name="_Toc382471501"/>
      <w:bookmarkStart w:id="6054" w:name="_Toc382472390"/>
      <w:bookmarkStart w:id="6055" w:name="_Toc382225317"/>
      <w:bookmarkStart w:id="6056" w:name="_Toc382226208"/>
      <w:bookmarkStart w:id="6057" w:name="_Toc382227098"/>
      <w:bookmarkStart w:id="6058" w:name="_Toc382241398"/>
      <w:bookmarkStart w:id="6059" w:name="_Toc382242297"/>
      <w:bookmarkStart w:id="6060" w:name="_Toc382407725"/>
      <w:bookmarkStart w:id="6061" w:name="_Toc382408610"/>
      <w:bookmarkStart w:id="6062" w:name="_Toc382409497"/>
      <w:bookmarkStart w:id="6063" w:name="_Toc382411052"/>
      <w:bookmarkStart w:id="6064" w:name="_Toc382469727"/>
      <w:bookmarkStart w:id="6065" w:name="_Toc382470613"/>
      <w:bookmarkStart w:id="6066" w:name="_Toc382471502"/>
      <w:bookmarkStart w:id="6067" w:name="_Toc382472391"/>
      <w:bookmarkStart w:id="6068" w:name="_Toc382225318"/>
      <w:bookmarkStart w:id="6069" w:name="_Toc382226209"/>
      <w:bookmarkStart w:id="6070" w:name="_Toc382227099"/>
      <w:bookmarkStart w:id="6071" w:name="_Toc382241399"/>
      <w:bookmarkStart w:id="6072" w:name="_Toc382242298"/>
      <w:bookmarkStart w:id="6073" w:name="_Toc382407726"/>
      <w:bookmarkStart w:id="6074" w:name="_Toc382408611"/>
      <w:bookmarkStart w:id="6075" w:name="_Toc382409498"/>
      <w:bookmarkStart w:id="6076" w:name="_Toc382411053"/>
      <w:bookmarkStart w:id="6077" w:name="_Toc382469728"/>
      <w:bookmarkStart w:id="6078" w:name="_Toc382470614"/>
      <w:bookmarkStart w:id="6079" w:name="_Toc382471503"/>
      <w:bookmarkStart w:id="6080" w:name="_Toc382472392"/>
      <w:bookmarkStart w:id="6081" w:name="_Toc382225319"/>
      <w:bookmarkStart w:id="6082" w:name="_Toc382226210"/>
      <w:bookmarkStart w:id="6083" w:name="_Toc382227100"/>
      <w:bookmarkStart w:id="6084" w:name="_Toc382241400"/>
      <w:bookmarkStart w:id="6085" w:name="_Toc382242299"/>
      <w:bookmarkStart w:id="6086" w:name="_Toc382407727"/>
      <w:bookmarkStart w:id="6087" w:name="_Toc382408612"/>
      <w:bookmarkStart w:id="6088" w:name="_Toc382409499"/>
      <w:bookmarkStart w:id="6089" w:name="_Toc382411054"/>
      <w:bookmarkStart w:id="6090" w:name="_Toc382469729"/>
      <w:bookmarkStart w:id="6091" w:name="_Toc382470615"/>
      <w:bookmarkStart w:id="6092" w:name="_Toc382471504"/>
      <w:bookmarkStart w:id="6093" w:name="_Toc382472393"/>
      <w:bookmarkStart w:id="6094" w:name="_Toc382225320"/>
      <w:bookmarkStart w:id="6095" w:name="_Toc382226211"/>
      <w:bookmarkStart w:id="6096" w:name="_Toc382227101"/>
      <w:bookmarkStart w:id="6097" w:name="_Toc382241401"/>
      <w:bookmarkStart w:id="6098" w:name="_Toc382242300"/>
      <w:bookmarkStart w:id="6099" w:name="_Toc382407728"/>
      <w:bookmarkStart w:id="6100" w:name="_Toc382408613"/>
      <w:bookmarkStart w:id="6101" w:name="_Toc382409500"/>
      <w:bookmarkStart w:id="6102" w:name="_Toc382411055"/>
      <w:bookmarkStart w:id="6103" w:name="_Toc382469730"/>
      <w:bookmarkStart w:id="6104" w:name="_Toc382470616"/>
      <w:bookmarkStart w:id="6105" w:name="_Toc382471505"/>
      <w:bookmarkStart w:id="6106" w:name="_Toc382472394"/>
      <w:bookmarkStart w:id="6107" w:name="_Toc382225321"/>
      <w:bookmarkStart w:id="6108" w:name="_Toc382226212"/>
      <w:bookmarkStart w:id="6109" w:name="_Toc382227102"/>
      <w:bookmarkStart w:id="6110" w:name="_Toc382241402"/>
      <w:bookmarkStart w:id="6111" w:name="_Toc382242301"/>
      <w:bookmarkStart w:id="6112" w:name="_Toc382407729"/>
      <w:bookmarkStart w:id="6113" w:name="_Toc382408614"/>
      <w:bookmarkStart w:id="6114" w:name="_Toc382409501"/>
      <w:bookmarkStart w:id="6115" w:name="_Toc382411056"/>
      <w:bookmarkStart w:id="6116" w:name="_Toc382469731"/>
      <w:bookmarkStart w:id="6117" w:name="_Toc382470617"/>
      <w:bookmarkStart w:id="6118" w:name="_Toc382471506"/>
      <w:bookmarkStart w:id="6119" w:name="_Toc382472395"/>
      <w:bookmarkStart w:id="6120" w:name="_Toc382225322"/>
      <w:bookmarkStart w:id="6121" w:name="_Toc382226213"/>
      <w:bookmarkStart w:id="6122" w:name="_Toc382227103"/>
      <w:bookmarkStart w:id="6123" w:name="_Toc382241403"/>
      <w:bookmarkStart w:id="6124" w:name="_Toc382242302"/>
      <w:bookmarkStart w:id="6125" w:name="_Toc382407730"/>
      <w:bookmarkStart w:id="6126" w:name="_Toc382408615"/>
      <w:bookmarkStart w:id="6127" w:name="_Toc382409502"/>
      <w:bookmarkStart w:id="6128" w:name="_Toc382411057"/>
      <w:bookmarkStart w:id="6129" w:name="_Toc382469732"/>
      <w:bookmarkStart w:id="6130" w:name="_Toc382470618"/>
      <w:bookmarkStart w:id="6131" w:name="_Toc382471507"/>
      <w:bookmarkStart w:id="6132" w:name="_Toc382472396"/>
      <w:bookmarkStart w:id="6133" w:name="_Toc382225323"/>
      <w:bookmarkStart w:id="6134" w:name="_Toc382226214"/>
      <w:bookmarkStart w:id="6135" w:name="_Toc382227104"/>
      <w:bookmarkStart w:id="6136" w:name="_Toc382241404"/>
      <w:bookmarkStart w:id="6137" w:name="_Toc382242303"/>
      <w:bookmarkStart w:id="6138" w:name="_Toc382407731"/>
      <w:bookmarkStart w:id="6139" w:name="_Toc382408616"/>
      <w:bookmarkStart w:id="6140" w:name="_Toc382409503"/>
      <w:bookmarkStart w:id="6141" w:name="_Toc382411058"/>
      <w:bookmarkStart w:id="6142" w:name="_Toc382469733"/>
      <w:bookmarkStart w:id="6143" w:name="_Toc382470619"/>
      <w:bookmarkStart w:id="6144" w:name="_Toc382471508"/>
      <w:bookmarkStart w:id="6145" w:name="_Toc382472397"/>
      <w:bookmarkStart w:id="6146" w:name="_Toc382225324"/>
      <w:bookmarkStart w:id="6147" w:name="_Toc382226215"/>
      <w:bookmarkStart w:id="6148" w:name="_Toc382227105"/>
      <w:bookmarkStart w:id="6149" w:name="_Toc382241405"/>
      <w:bookmarkStart w:id="6150" w:name="_Toc382242304"/>
      <w:bookmarkStart w:id="6151" w:name="_Toc382407732"/>
      <w:bookmarkStart w:id="6152" w:name="_Toc382408617"/>
      <w:bookmarkStart w:id="6153" w:name="_Toc382409504"/>
      <w:bookmarkStart w:id="6154" w:name="_Toc382411059"/>
      <w:bookmarkStart w:id="6155" w:name="_Toc382469734"/>
      <w:bookmarkStart w:id="6156" w:name="_Toc382470620"/>
      <w:bookmarkStart w:id="6157" w:name="_Toc382471509"/>
      <w:bookmarkStart w:id="6158" w:name="_Toc382472398"/>
      <w:bookmarkStart w:id="6159" w:name="_Toc382225325"/>
      <w:bookmarkStart w:id="6160" w:name="_Toc382226216"/>
      <w:bookmarkStart w:id="6161" w:name="_Toc382227106"/>
      <w:bookmarkStart w:id="6162" w:name="_Toc382241406"/>
      <w:bookmarkStart w:id="6163" w:name="_Toc382242305"/>
      <w:bookmarkStart w:id="6164" w:name="_Toc382407733"/>
      <w:bookmarkStart w:id="6165" w:name="_Toc382408618"/>
      <w:bookmarkStart w:id="6166" w:name="_Toc382409505"/>
      <w:bookmarkStart w:id="6167" w:name="_Toc382411060"/>
      <w:bookmarkStart w:id="6168" w:name="_Toc382469735"/>
      <w:bookmarkStart w:id="6169" w:name="_Toc382470621"/>
      <w:bookmarkStart w:id="6170" w:name="_Toc382471510"/>
      <w:bookmarkStart w:id="6171" w:name="_Toc382472399"/>
      <w:bookmarkStart w:id="6172" w:name="_Toc382225326"/>
      <w:bookmarkStart w:id="6173" w:name="_Toc382226217"/>
      <w:bookmarkStart w:id="6174" w:name="_Toc382227107"/>
      <w:bookmarkStart w:id="6175" w:name="_Toc382241407"/>
      <w:bookmarkStart w:id="6176" w:name="_Toc382242306"/>
      <w:bookmarkStart w:id="6177" w:name="_Toc382407734"/>
      <w:bookmarkStart w:id="6178" w:name="_Toc382408619"/>
      <w:bookmarkStart w:id="6179" w:name="_Toc382409506"/>
      <w:bookmarkStart w:id="6180" w:name="_Toc382411061"/>
      <w:bookmarkStart w:id="6181" w:name="_Toc382469736"/>
      <w:bookmarkStart w:id="6182" w:name="_Toc382470622"/>
      <w:bookmarkStart w:id="6183" w:name="_Toc382471511"/>
      <w:bookmarkStart w:id="6184" w:name="_Toc382472400"/>
      <w:bookmarkStart w:id="6185" w:name="_Toc382225327"/>
      <w:bookmarkStart w:id="6186" w:name="_Toc382226218"/>
      <w:bookmarkStart w:id="6187" w:name="_Toc382227108"/>
      <w:bookmarkStart w:id="6188" w:name="_Toc382241408"/>
      <w:bookmarkStart w:id="6189" w:name="_Toc382242307"/>
      <w:bookmarkStart w:id="6190" w:name="_Toc382407735"/>
      <w:bookmarkStart w:id="6191" w:name="_Toc382408620"/>
      <w:bookmarkStart w:id="6192" w:name="_Toc382409507"/>
      <w:bookmarkStart w:id="6193" w:name="_Toc382411062"/>
      <w:bookmarkStart w:id="6194" w:name="_Toc382469737"/>
      <w:bookmarkStart w:id="6195" w:name="_Toc382470623"/>
      <w:bookmarkStart w:id="6196" w:name="_Toc382471512"/>
      <w:bookmarkStart w:id="6197" w:name="_Toc382472401"/>
      <w:bookmarkStart w:id="6198" w:name="_Toc382225328"/>
      <w:bookmarkStart w:id="6199" w:name="_Toc382226219"/>
      <w:bookmarkStart w:id="6200" w:name="_Toc382227109"/>
      <w:bookmarkStart w:id="6201" w:name="_Toc382241409"/>
      <w:bookmarkStart w:id="6202" w:name="_Toc382242308"/>
      <w:bookmarkStart w:id="6203" w:name="_Toc382407736"/>
      <w:bookmarkStart w:id="6204" w:name="_Toc382408621"/>
      <w:bookmarkStart w:id="6205" w:name="_Toc382409508"/>
      <w:bookmarkStart w:id="6206" w:name="_Toc382411063"/>
      <w:bookmarkStart w:id="6207" w:name="_Toc382469738"/>
      <w:bookmarkStart w:id="6208" w:name="_Toc382470624"/>
      <w:bookmarkStart w:id="6209" w:name="_Toc382471513"/>
      <w:bookmarkStart w:id="6210" w:name="_Toc382472402"/>
      <w:bookmarkStart w:id="6211" w:name="_Toc382225329"/>
      <w:bookmarkStart w:id="6212" w:name="_Toc382226220"/>
      <w:bookmarkStart w:id="6213" w:name="_Toc382227110"/>
      <w:bookmarkStart w:id="6214" w:name="_Toc382241410"/>
      <w:bookmarkStart w:id="6215" w:name="_Toc382242309"/>
      <w:bookmarkStart w:id="6216" w:name="_Toc382407737"/>
      <w:bookmarkStart w:id="6217" w:name="_Toc382408622"/>
      <w:bookmarkStart w:id="6218" w:name="_Toc382409509"/>
      <w:bookmarkStart w:id="6219" w:name="_Toc382411064"/>
      <w:bookmarkStart w:id="6220" w:name="_Toc382469739"/>
      <w:bookmarkStart w:id="6221" w:name="_Toc382470625"/>
      <w:bookmarkStart w:id="6222" w:name="_Toc382471514"/>
      <w:bookmarkStart w:id="6223" w:name="_Toc382472403"/>
      <w:bookmarkStart w:id="6224" w:name="_Toc382225330"/>
      <w:bookmarkStart w:id="6225" w:name="_Toc382226221"/>
      <w:bookmarkStart w:id="6226" w:name="_Toc382227111"/>
      <w:bookmarkStart w:id="6227" w:name="_Toc382241411"/>
      <w:bookmarkStart w:id="6228" w:name="_Toc382242310"/>
      <w:bookmarkStart w:id="6229" w:name="_Toc382407738"/>
      <w:bookmarkStart w:id="6230" w:name="_Toc382408623"/>
      <w:bookmarkStart w:id="6231" w:name="_Toc382409510"/>
      <w:bookmarkStart w:id="6232" w:name="_Toc382411065"/>
      <w:bookmarkStart w:id="6233" w:name="_Toc382469740"/>
      <w:bookmarkStart w:id="6234" w:name="_Toc382470626"/>
      <w:bookmarkStart w:id="6235" w:name="_Toc382471515"/>
      <w:bookmarkStart w:id="6236" w:name="_Toc382472404"/>
      <w:bookmarkStart w:id="6237" w:name="_Toc382225331"/>
      <w:bookmarkStart w:id="6238" w:name="_Toc382226222"/>
      <w:bookmarkStart w:id="6239" w:name="_Toc382227112"/>
      <w:bookmarkStart w:id="6240" w:name="_Toc382241412"/>
      <w:bookmarkStart w:id="6241" w:name="_Toc382242311"/>
      <w:bookmarkStart w:id="6242" w:name="_Toc382407739"/>
      <w:bookmarkStart w:id="6243" w:name="_Toc382408624"/>
      <w:bookmarkStart w:id="6244" w:name="_Toc382409511"/>
      <w:bookmarkStart w:id="6245" w:name="_Toc382411066"/>
      <w:bookmarkStart w:id="6246" w:name="_Toc382469741"/>
      <w:bookmarkStart w:id="6247" w:name="_Toc382470627"/>
      <w:bookmarkStart w:id="6248" w:name="_Toc382471516"/>
      <w:bookmarkStart w:id="6249" w:name="_Toc382472405"/>
      <w:bookmarkStart w:id="6250" w:name="_Toc382225332"/>
      <w:bookmarkStart w:id="6251" w:name="_Toc382226223"/>
      <w:bookmarkStart w:id="6252" w:name="_Toc382227113"/>
      <w:bookmarkStart w:id="6253" w:name="_Toc382241413"/>
      <w:bookmarkStart w:id="6254" w:name="_Toc382242312"/>
      <w:bookmarkStart w:id="6255" w:name="_Toc382407740"/>
      <w:bookmarkStart w:id="6256" w:name="_Toc382408625"/>
      <w:bookmarkStart w:id="6257" w:name="_Toc382409512"/>
      <w:bookmarkStart w:id="6258" w:name="_Toc382411067"/>
      <w:bookmarkStart w:id="6259" w:name="_Toc382469742"/>
      <w:bookmarkStart w:id="6260" w:name="_Toc382470628"/>
      <w:bookmarkStart w:id="6261" w:name="_Toc382471517"/>
      <w:bookmarkStart w:id="6262" w:name="_Toc382472406"/>
      <w:bookmarkStart w:id="6263" w:name="_Toc382225333"/>
      <w:bookmarkStart w:id="6264" w:name="_Toc382226224"/>
      <w:bookmarkStart w:id="6265" w:name="_Toc382227114"/>
      <w:bookmarkStart w:id="6266" w:name="_Toc382241414"/>
      <w:bookmarkStart w:id="6267" w:name="_Toc382242313"/>
      <w:bookmarkStart w:id="6268" w:name="_Toc382407741"/>
      <w:bookmarkStart w:id="6269" w:name="_Toc382408626"/>
      <w:bookmarkStart w:id="6270" w:name="_Toc382409513"/>
      <w:bookmarkStart w:id="6271" w:name="_Toc382411068"/>
      <w:bookmarkStart w:id="6272" w:name="_Toc382469743"/>
      <w:bookmarkStart w:id="6273" w:name="_Toc382470629"/>
      <w:bookmarkStart w:id="6274" w:name="_Toc382471518"/>
      <w:bookmarkStart w:id="6275" w:name="_Toc382472407"/>
      <w:bookmarkStart w:id="6276" w:name="_Toc382225334"/>
      <w:bookmarkStart w:id="6277" w:name="_Toc382226225"/>
      <w:bookmarkStart w:id="6278" w:name="_Toc382227115"/>
      <w:bookmarkStart w:id="6279" w:name="_Toc382241415"/>
      <w:bookmarkStart w:id="6280" w:name="_Toc382242314"/>
      <w:bookmarkStart w:id="6281" w:name="_Toc382407742"/>
      <w:bookmarkStart w:id="6282" w:name="_Toc382408627"/>
      <w:bookmarkStart w:id="6283" w:name="_Toc382409514"/>
      <w:bookmarkStart w:id="6284" w:name="_Toc382411069"/>
      <w:bookmarkStart w:id="6285" w:name="_Toc382469744"/>
      <w:bookmarkStart w:id="6286" w:name="_Toc382470630"/>
      <w:bookmarkStart w:id="6287" w:name="_Toc382471519"/>
      <w:bookmarkStart w:id="6288" w:name="_Toc382472408"/>
      <w:bookmarkStart w:id="6289" w:name="_Toc382225335"/>
      <w:bookmarkStart w:id="6290" w:name="_Toc382226226"/>
      <w:bookmarkStart w:id="6291" w:name="_Toc382227116"/>
      <w:bookmarkStart w:id="6292" w:name="_Toc382241416"/>
      <w:bookmarkStart w:id="6293" w:name="_Toc382242315"/>
      <w:bookmarkStart w:id="6294" w:name="_Toc382407743"/>
      <w:bookmarkStart w:id="6295" w:name="_Toc382408628"/>
      <w:bookmarkStart w:id="6296" w:name="_Toc382409515"/>
      <w:bookmarkStart w:id="6297" w:name="_Toc382411070"/>
      <w:bookmarkStart w:id="6298" w:name="_Toc382469745"/>
      <w:bookmarkStart w:id="6299" w:name="_Toc382470631"/>
      <w:bookmarkStart w:id="6300" w:name="_Toc382471520"/>
      <w:bookmarkStart w:id="6301" w:name="_Toc382472409"/>
      <w:bookmarkStart w:id="6302" w:name="_Toc382225336"/>
      <w:bookmarkStart w:id="6303" w:name="_Toc382226227"/>
      <w:bookmarkStart w:id="6304" w:name="_Toc382227117"/>
      <w:bookmarkStart w:id="6305" w:name="_Toc382241417"/>
      <w:bookmarkStart w:id="6306" w:name="_Toc382242316"/>
      <w:bookmarkStart w:id="6307" w:name="_Toc382407744"/>
      <w:bookmarkStart w:id="6308" w:name="_Toc382408629"/>
      <w:bookmarkStart w:id="6309" w:name="_Toc382409516"/>
      <w:bookmarkStart w:id="6310" w:name="_Toc382411071"/>
      <w:bookmarkStart w:id="6311" w:name="_Toc382469746"/>
      <w:bookmarkStart w:id="6312" w:name="_Toc382470632"/>
      <w:bookmarkStart w:id="6313" w:name="_Toc382471521"/>
      <w:bookmarkStart w:id="6314" w:name="_Toc382472410"/>
      <w:bookmarkStart w:id="6315" w:name="_Toc382225337"/>
      <w:bookmarkStart w:id="6316" w:name="_Toc382226228"/>
      <w:bookmarkStart w:id="6317" w:name="_Toc382227118"/>
      <w:bookmarkStart w:id="6318" w:name="_Toc382241418"/>
      <w:bookmarkStart w:id="6319" w:name="_Toc382242317"/>
      <w:bookmarkStart w:id="6320" w:name="_Toc382407745"/>
      <w:bookmarkStart w:id="6321" w:name="_Toc382408630"/>
      <w:bookmarkStart w:id="6322" w:name="_Toc382409517"/>
      <w:bookmarkStart w:id="6323" w:name="_Toc382411072"/>
      <w:bookmarkStart w:id="6324" w:name="_Toc382469747"/>
      <w:bookmarkStart w:id="6325" w:name="_Toc382470633"/>
      <w:bookmarkStart w:id="6326" w:name="_Toc382471522"/>
      <w:bookmarkStart w:id="6327" w:name="_Toc382472411"/>
      <w:bookmarkStart w:id="6328" w:name="_Toc382225338"/>
      <w:bookmarkStart w:id="6329" w:name="_Toc382226229"/>
      <w:bookmarkStart w:id="6330" w:name="_Toc382227119"/>
      <w:bookmarkStart w:id="6331" w:name="_Toc382241419"/>
      <w:bookmarkStart w:id="6332" w:name="_Toc382242318"/>
      <w:bookmarkStart w:id="6333" w:name="_Toc382407746"/>
      <w:bookmarkStart w:id="6334" w:name="_Toc382408631"/>
      <w:bookmarkStart w:id="6335" w:name="_Toc382409518"/>
      <w:bookmarkStart w:id="6336" w:name="_Toc382411073"/>
      <w:bookmarkStart w:id="6337" w:name="_Toc382469748"/>
      <w:bookmarkStart w:id="6338" w:name="_Toc382470634"/>
      <w:bookmarkStart w:id="6339" w:name="_Toc382471523"/>
      <w:bookmarkStart w:id="6340" w:name="_Toc382472412"/>
      <w:bookmarkStart w:id="6341" w:name="_Toc382225339"/>
      <w:bookmarkStart w:id="6342" w:name="_Toc382226230"/>
      <w:bookmarkStart w:id="6343" w:name="_Toc382227120"/>
      <w:bookmarkStart w:id="6344" w:name="_Toc382241420"/>
      <w:bookmarkStart w:id="6345" w:name="_Toc382242319"/>
      <w:bookmarkStart w:id="6346" w:name="_Toc382407747"/>
      <w:bookmarkStart w:id="6347" w:name="_Toc382408632"/>
      <w:bookmarkStart w:id="6348" w:name="_Toc382409519"/>
      <w:bookmarkStart w:id="6349" w:name="_Toc382411074"/>
      <w:bookmarkStart w:id="6350" w:name="_Toc382469749"/>
      <w:bookmarkStart w:id="6351" w:name="_Toc382470635"/>
      <w:bookmarkStart w:id="6352" w:name="_Toc382471524"/>
      <w:bookmarkStart w:id="6353" w:name="_Toc382472413"/>
      <w:bookmarkStart w:id="6354" w:name="_Toc382225340"/>
      <w:bookmarkStart w:id="6355" w:name="_Toc382226231"/>
      <w:bookmarkStart w:id="6356" w:name="_Toc382227121"/>
      <w:bookmarkStart w:id="6357" w:name="_Toc382241421"/>
      <w:bookmarkStart w:id="6358" w:name="_Toc382242320"/>
      <w:bookmarkStart w:id="6359" w:name="_Toc382407748"/>
      <w:bookmarkStart w:id="6360" w:name="_Toc382408633"/>
      <w:bookmarkStart w:id="6361" w:name="_Toc382409520"/>
      <w:bookmarkStart w:id="6362" w:name="_Toc382411075"/>
      <w:bookmarkStart w:id="6363" w:name="_Toc382469750"/>
      <w:bookmarkStart w:id="6364" w:name="_Toc382470636"/>
      <w:bookmarkStart w:id="6365" w:name="_Toc382471525"/>
      <w:bookmarkStart w:id="6366" w:name="_Toc382472414"/>
      <w:bookmarkStart w:id="6367" w:name="_Toc382225341"/>
      <w:bookmarkStart w:id="6368" w:name="_Toc382226232"/>
      <w:bookmarkStart w:id="6369" w:name="_Toc382227122"/>
      <w:bookmarkStart w:id="6370" w:name="_Toc382241422"/>
      <w:bookmarkStart w:id="6371" w:name="_Toc382242321"/>
      <w:bookmarkStart w:id="6372" w:name="_Toc382407749"/>
      <w:bookmarkStart w:id="6373" w:name="_Toc382408634"/>
      <w:bookmarkStart w:id="6374" w:name="_Toc382409521"/>
      <w:bookmarkStart w:id="6375" w:name="_Toc382411076"/>
      <w:bookmarkStart w:id="6376" w:name="_Toc382469751"/>
      <w:bookmarkStart w:id="6377" w:name="_Toc382470637"/>
      <w:bookmarkStart w:id="6378" w:name="_Toc382471526"/>
      <w:bookmarkStart w:id="6379" w:name="_Toc382472415"/>
      <w:bookmarkStart w:id="6380" w:name="_Toc382225342"/>
      <w:bookmarkStart w:id="6381" w:name="_Toc382226233"/>
      <w:bookmarkStart w:id="6382" w:name="_Toc382227123"/>
      <w:bookmarkStart w:id="6383" w:name="_Toc382241423"/>
      <w:bookmarkStart w:id="6384" w:name="_Toc382242322"/>
      <w:bookmarkStart w:id="6385" w:name="_Toc382407750"/>
      <w:bookmarkStart w:id="6386" w:name="_Toc382408635"/>
      <w:bookmarkStart w:id="6387" w:name="_Toc382409522"/>
      <w:bookmarkStart w:id="6388" w:name="_Toc382411077"/>
      <w:bookmarkStart w:id="6389" w:name="_Toc382469752"/>
      <w:bookmarkStart w:id="6390" w:name="_Toc382470638"/>
      <w:bookmarkStart w:id="6391" w:name="_Toc382471527"/>
      <w:bookmarkStart w:id="6392" w:name="_Toc382472416"/>
      <w:bookmarkStart w:id="6393" w:name="_Toc382225343"/>
      <w:bookmarkStart w:id="6394" w:name="_Toc382226234"/>
      <w:bookmarkStart w:id="6395" w:name="_Toc382227124"/>
      <w:bookmarkStart w:id="6396" w:name="_Toc382241424"/>
      <w:bookmarkStart w:id="6397" w:name="_Toc382242323"/>
      <w:bookmarkStart w:id="6398" w:name="_Toc382407751"/>
      <w:bookmarkStart w:id="6399" w:name="_Toc382408636"/>
      <w:bookmarkStart w:id="6400" w:name="_Toc382409523"/>
      <w:bookmarkStart w:id="6401" w:name="_Toc382411078"/>
      <w:bookmarkStart w:id="6402" w:name="_Toc382469753"/>
      <w:bookmarkStart w:id="6403" w:name="_Toc382470639"/>
      <w:bookmarkStart w:id="6404" w:name="_Toc382471528"/>
      <w:bookmarkStart w:id="6405" w:name="_Toc382472417"/>
      <w:bookmarkStart w:id="6406" w:name="_Toc382225344"/>
      <w:bookmarkStart w:id="6407" w:name="_Toc382226235"/>
      <w:bookmarkStart w:id="6408" w:name="_Toc382227125"/>
      <w:bookmarkStart w:id="6409" w:name="_Toc382241425"/>
      <w:bookmarkStart w:id="6410" w:name="_Toc382242324"/>
      <w:bookmarkStart w:id="6411" w:name="_Toc382407752"/>
      <w:bookmarkStart w:id="6412" w:name="_Toc382408637"/>
      <w:bookmarkStart w:id="6413" w:name="_Toc382409524"/>
      <w:bookmarkStart w:id="6414" w:name="_Toc382411079"/>
      <w:bookmarkStart w:id="6415" w:name="_Toc382469754"/>
      <w:bookmarkStart w:id="6416" w:name="_Toc382470640"/>
      <w:bookmarkStart w:id="6417" w:name="_Toc382471529"/>
      <w:bookmarkStart w:id="6418" w:name="_Toc382472418"/>
      <w:bookmarkStart w:id="6419" w:name="_Toc382225345"/>
      <w:bookmarkStart w:id="6420" w:name="_Toc382226236"/>
      <w:bookmarkStart w:id="6421" w:name="_Toc382227126"/>
      <w:bookmarkStart w:id="6422" w:name="_Toc382241426"/>
      <w:bookmarkStart w:id="6423" w:name="_Toc382242325"/>
      <w:bookmarkStart w:id="6424" w:name="_Toc382407753"/>
      <w:bookmarkStart w:id="6425" w:name="_Toc382408638"/>
      <w:bookmarkStart w:id="6426" w:name="_Toc382409525"/>
      <w:bookmarkStart w:id="6427" w:name="_Toc382411080"/>
      <w:bookmarkStart w:id="6428" w:name="_Toc382469755"/>
      <w:bookmarkStart w:id="6429" w:name="_Toc382470641"/>
      <w:bookmarkStart w:id="6430" w:name="_Toc382471530"/>
      <w:bookmarkStart w:id="6431" w:name="_Toc382472419"/>
      <w:bookmarkStart w:id="6432" w:name="_Toc382225346"/>
      <w:bookmarkStart w:id="6433" w:name="_Toc382226237"/>
      <w:bookmarkStart w:id="6434" w:name="_Toc382227127"/>
      <w:bookmarkStart w:id="6435" w:name="_Toc382241427"/>
      <w:bookmarkStart w:id="6436" w:name="_Toc382242326"/>
      <w:bookmarkStart w:id="6437" w:name="_Toc382407754"/>
      <w:bookmarkStart w:id="6438" w:name="_Toc382408639"/>
      <w:bookmarkStart w:id="6439" w:name="_Toc382409526"/>
      <w:bookmarkStart w:id="6440" w:name="_Toc382411081"/>
      <w:bookmarkStart w:id="6441" w:name="_Toc382469756"/>
      <w:bookmarkStart w:id="6442" w:name="_Toc382470642"/>
      <w:bookmarkStart w:id="6443" w:name="_Toc382471531"/>
      <w:bookmarkStart w:id="6444" w:name="_Toc382472420"/>
      <w:bookmarkStart w:id="6445" w:name="_Toc382225347"/>
      <w:bookmarkStart w:id="6446" w:name="_Toc382226238"/>
      <w:bookmarkStart w:id="6447" w:name="_Toc382227128"/>
      <w:bookmarkStart w:id="6448" w:name="_Toc382241428"/>
      <w:bookmarkStart w:id="6449" w:name="_Toc382242327"/>
      <w:bookmarkStart w:id="6450" w:name="_Toc382407755"/>
      <w:bookmarkStart w:id="6451" w:name="_Toc382408640"/>
      <w:bookmarkStart w:id="6452" w:name="_Toc382409527"/>
      <w:bookmarkStart w:id="6453" w:name="_Toc382411082"/>
      <w:bookmarkStart w:id="6454" w:name="_Toc382469757"/>
      <w:bookmarkStart w:id="6455" w:name="_Toc382470643"/>
      <w:bookmarkStart w:id="6456" w:name="_Toc382471532"/>
      <w:bookmarkStart w:id="6457" w:name="_Toc382472421"/>
      <w:bookmarkStart w:id="6458" w:name="_Toc382225348"/>
      <w:bookmarkStart w:id="6459" w:name="_Toc382226239"/>
      <w:bookmarkStart w:id="6460" w:name="_Toc382227129"/>
      <w:bookmarkStart w:id="6461" w:name="_Toc382241429"/>
      <w:bookmarkStart w:id="6462" w:name="_Toc382242328"/>
      <w:bookmarkStart w:id="6463" w:name="_Toc382407756"/>
      <w:bookmarkStart w:id="6464" w:name="_Toc382408641"/>
      <w:bookmarkStart w:id="6465" w:name="_Toc382409528"/>
      <w:bookmarkStart w:id="6466" w:name="_Toc382411083"/>
      <w:bookmarkStart w:id="6467" w:name="_Toc382469758"/>
      <w:bookmarkStart w:id="6468" w:name="_Toc382470644"/>
      <w:bookmarkStart w:id="6469" w:name="_Toc382471533"/>
      <w:bookmarkStart w:id="6470" w:name="_Toc382472422"/>
      <w:bookmarkStart w:id="6471" w:name="_Toc382225349"/>
      <w:bookmarkStart w:id="6472" w:name="_Toc382226240"/>
      <w:bookmarkStart w:id="6473" w:name="_Toc382227130"/>
      <w:bookmarkStart w:id="6474" w:name="_Toc382241430"/>
      <w:bookmarkStart w:id="6475" w:name="_Toc382242329"/>
      <w:bookmarkStart w:id="6476" w:name="_Toc382407757"/>
      <w:bookmarkStart w:id="6477" w:name="_Toc382408642"/>
      <w:bookmarkStart w:id="6478" w:name="_Toc382409529"/>
      <w:bookmarkStart w:id="6479" w:name="_Toc382411084"/>
      <w:bookmarkStart w:id="6480" w:name="_Toc382469759"/>
      <w:bookmarkStart w:id="6481" w:name="_Toc382470645"/>
      <w:bookmarkStart w:id="6482" w:name="_Toc382471534"/>
      <w:bookmarkStart w:id="6483" w:name="_Toc382472423"/>
      <w:bookmarkStart w:id="6484" w:name="_Toc382225350"/>
      <w:bookmarkStart w:id="6485" w:name="_Toc382226241"/>
      <w:bookmarkStart w:id="6486" w:name="_Toc382227131"/>
      <w:bookmarkStart w:id="6487" w:name="_Toc382241431"/>
      <w:bookmarkStart w:id="6488" w:name="_Toc382242330"/>
      <w:bookmarkStart w:id="6489" w:name="_Toc382407758"/>
      <w:bookmarkStart w:id="6490" w:name="_Toc382408643"/>
      <w:bookmarkStart w:id="6491" w:name="_Toc382409530"/>
      <w:bookmarkStart w:id="6492" w:name="_Toc382411085"/>
      <w:bookmarkStart w:id="6493" w:name="_Toc382469760"/>
      <w:bookmarkStart w:id="6494" w:name="_Toc382470646"/>
      <w:bookmarkStart w:id="6495" w:name="_Toc382471535"/>
      <w:bookmarkStart w:id="6496" w:name="_Toc382472424"/>
      <w:bookmarkStart w:id="6497" w:name="_Toc382225351"/>
      <w:bookmarkStart w:id="6498" w:name="_Toc382226242"/>
      <w:bookmarkStart w:id="6499" w:name="_Toc382227132"/>
      <w:bookmarkStart w:id="6500" w:name="_Toc382241432"/>
      <w:bookmarkStart w:id="6501" w:name="_Toc382242331"/>
      <w:bookmarkStart w:id="6502" w:name="_Toc382407759"/>
      <w:bookmarkStart w:id="6503" w:name="_Toc382408644"/>
      <w:bookmarkStart w:id="6504" w:name="_Toc382409531"/>
      <w:bookmarkStart w:id="6505" w:name="_Toc382411086"/>
      <w:bookmarkStart w:id="6506" w:name="_Toc382469761"/>
      <w:bookmarkStart w:id="6507" w:name="_Toc382470647"/>
      <w:bookmarkStart w:id="6508" w:name="_Toc382471536"/>
      <w:bookmarkStart w:id="6509" w:name="_Toc382472425"/>
      <w:bookmarkStart w:id="6510" w:name="_Toc382225352"/>
      <w:bookmarkStart w:id="6511" w:name="_Toc382226243"/>
      <w:bookmarkStart w:id="6512" w:name="_Toc382227133"/>
      <w:bookmarkStart w:id="6513" w:name="_Toc382241433"/>
      <w:bookmarkStart w:id="6514" w:name="_Toc382242332"/>
      <w:bookmarkStart w:id="6515" w:name="_Toc382407760"/>
      <w:bookmarkStart w:id="6516" w:name="_Toc382408645"/>
      <w:bookmarkStart w:id="6517" w:name="_Toc382409532"/>
      <w:bookmarkStart w:id="6518" w:name="_Toc382411087"/>
      <w:bookmarkStart w:id="6519" w:name="_Toc382469762"/>
      <w:bookmarkStart w:id="6520" w:name="_Toc382470648"/>
      <w:bookmarkStart w:id="6521" w:name="_Toc382471537"/>
      <w:bookmarkStart w:id="6522" w:name="_Toc382472426"/>
      <w:bookmarkStart w:id="6523" w:name="_Toc382225353"/>
      <w:bookmarkStart w:id="6524" w:name="_Toc382226244"/>
      <w:bookmarkStart w:id="6525" w:name="_Toc382227134"/>
      <w:bookmarkStart w:id="6526" w:name="_Toc382241434"/>
      <w:bookmarkStart w:id="6527" w:name="_Toc382242333"/>
      <w:bookmarkStart w:id="6528" w:name="_Toc382407761"/>
      <w:bookmarkStart w:id="6529" w:name="_Toc382408646"/>
      <w:bookmarkStart w:id="6530" w:name="_Toc382409533"/>
      <w:bookmarkStart w:id="6531" w:name="_Toc382411088"/>
      <w:bookmarkStart w:id="6532" w:name="_Toc382469763"/>
      <w:bookmarkStart w:id="6533" w:name="_Toc382470649"/>
      <w:bookmarkStart w:id="6534" w:name="_Toc382471538"/>
      <w:bookmarkStart w:id="6535" w:name="_Toc382472427"/>
      <w:bookmarkStart w:id="6536" w:name="_Toc382225354"/>
      <w:bookmarkStart w:id="6537" w:name="_Toc382226245"/>
      <w:bookmarkStart w:id="6538" w:name="_Toc382227135"/>
      <w:bookmarkStart w:id="6539" w:name="_Toc382241435"/>
      <w:bookmarkStart w:id="6540" w:name="_Toc382242334"/>
      <w:bookmarkStart w:id="6541" w:name="_Toc382407762"/>
      <w:bookmarkStart w:id="6542" w:name="_Toc382408647"/>
      <w:bookmarkStart w:id="6543" w:name="_Toc382409534"/>
      <w:bookmarkStart w:id="6544" w:name="_Toc382411089"/>
      <w:bookmarkStart w:id="6545" w:name="_Toc382469764"/>
      <w:bookmarkStart w:id="6546" w:name="_Toc382470650"/>
      <w:bookmarkStart w:id="6547" w:name="_Toc382471539"/>
      <w:bookmarkStart w:id="6548" w:name="_Toc382472428"/>
      <w:bookmarkStart w:id="6549" w:name="_Toc382225355"/>
      <w:bookmarkStart w:id="6550" w:name="_Toc382226246"/>
      <w:bookmarkStart w:id="6551" w:name="_Toc382227136"/>
      <w:bookmarkStart w:id="6552" w:name="_Toc382241436"/>
      <w:bookmarkStart w:id="6553" w:name="_Toc382242335"/>
      <w:bookmarkStart w:id="6554" w:name="_Toc382407763"/>
      <w:bookmarkStart w:id="6555" w:name="_Toc382408648"/>
      <w:bookmarkStart w:id="6556" w:name="_Toc382409535"/>
      <w:bookmarkStart w:id="6557" w:name="_Toc382411090"/>
      <w:bookmarkStart w:id="6558" w:name="_Toc382469765"/>
      <w:bookmarkStart w:id="6559" w:name="_Toc382470651"/>
      <w:bookmarkStart w:id="6560" w:name="_Toc382471540"/>
      <w:bookmarkStart w:id="6561" w:name="_Toc382472429"/>
      <w:bookmarkStart w:id="6562" w:name="_Toc382225356"/>
      <w:bookmarkStart w:id="6563" w:name="_Toc382226247"/>
      <w:bookmarkStart w:id="6564" w:name="_Toc382227137"/>
      <w:bookmarkStart w:id="6565" w:name="_Toc382241437"/>
      <w:bookmarkStart w:id="6566" w:name="_Toc382242336"/>
      <w:bookmarkStart w:id="6567" w:name="_Toc382407764"/>
      <w:bookmarkStart w:id="6568" w:name="_Toc382408649"/>
      <w:bookmarkStart w:id="6569" w:name="_Toc382409536"/>
      <w:bookmarkStart w:id="6570" w:name="_Toc382411091"/>
      <w:bookmarkStart w:id="6571" w:name="_Toc382469766"/>
      <w:bookmarkStart w:id="6572" w:name="_Toc382470652"/>
      <w:bookmarkStart w:id="6573" w:name="_Toc382471541"/>
      <w:bookmarkStart w:id="6574" w:name="_Toc382472430"/>
      <w:bookmarkStart w:id="6575" w:name="_Toc382225357"/>
      <w:bookmarkStart w:id="6576" w:name="_Toc382226248"/>
      <w:bookmarkStart w:id="6577" w:name="_Toc382227138"/>
      <w:bookmarkStart w:id="6578" w:name="_Toc382241438"/>
      <w:bookmarkStart w:id="6579" w:name="_Toc382242337"/>
      <w:bookmarkStart w:id="6580" w:name="_Toc382407765"/>
      <w:bookmarkStart w:id="6581" w:name="_Toc382408650"/>
      <w:bookmarkStart w:id="6582" w:name="_Toc382409537"/>
      <w:bookmarkStart w:id="6583" w:name="_Toc382411092"/>
      <w:bookmarkStart w:id="6584" w:name="_Toc382469767"/>
      <w:bookmarkStart w:id="6585" w:name="_Toc382470653"/>
      <w:bookmarkStart w:id="6586" w:name="_Toc382471542"/>
      <w:bookmarkStart w:id="6587" w:name="_Toc382472431"/>
      <w:bookmarkStart w:id="6588" w:name="_Toc382225358"/>
      <w:bookmarkStart w:id="6589" w:name="_Toc382226249"/>
      <w:bookmarkStart w:id="6590" w:name="_Toc382227139"/>
      <w:bookmarkStart w:id="6591" w:name="_Toc382241439"/>
      <w:bookmarkStart w:id="6592" w:name="_Toc382242338"/>
      <w:bookmarkStart w:id="6593" w:name="_Toc382407766"/>
      <w:bookmarkStart w:id="6594" w:name="_Toc382408651"/>
      <w:bookmarkStart w:id="6595" w:name="_Toc382409538"/>
      <w:bookmarkStart w:id="6596" w:name="_Toc382411093"/>
      <w:bookmarkStart w:id="6597" w:name="_Toc382469768"/>
      <w:bookmarkStart w:id="6598" w:name="_Toc382470654"/>
      <w:bookmarkStart w:id="6599" w:name="_Toc382471543"/>
      <w:bookmarkStart w:id="6600" w:name="_Toc382472432"/>
      <w:bookmarkStart w:id="6601" w:name="_Toc382225359"/>
      <w:bookmarkStart w:id="6602" w:name="_Toc382226250"/>
      <w:bookmarkStart w:id="6603" w:name="_Toc382227140"/>
      <w:bookmarkStart w:id="6604" w:name="_Toc382241440"/>
      <w:bookmarkStart w:id="6605" w:name="_Toc382242339"/>
      <w:bookmarkStart w:id="6606" w:name="_Toc382407767"/>
      <w:bookmarkStart w:id="6607" w:name="_Toc382408652"/>
      <w:bookmarkStart w:id="6608" w:name="_Toc382409539"/>
      <w:bookmarkStart w:id="6609" w:name="_Toc382411094"/>
      <w:bookmarkStart w:id="6610" w:name="_Toc382469769"/>
      <w:bookmarkStart w:id="6611" w:name="_Toc382470655"/>
      <w:bookmarkStart w:id="6612" w:name="_Toc382471544"/>
      <w:bookmarkStart w:id="6613" w:name="_Toc382472433"/>
      <w:bookmarkStart w:id="6614" w:name="_Toc382225360"/>
      <w:bookmarkStart w:id="6615" w:name="_Toc382226251"/>
      <w:bookmarkStart w:id="6616" w:name="_Toc382227141"/>
      <w:bookmarkStart w:id="6617" w:name="_Toc382241441"/>
      <w:bookmarkStart w:id="6618" w:name="_Toc382242340"/>
      <w:bookmarkStart w:id="6619" w:name="_Toc382407768"/>
      <w:bookmarkStart w:id="6620" w:name="_Toc382408653"/>
      <w:bookmarkStart w:id="6621" w:name="_Toc382409540"/>
      <w:bookmarkStart w:id="6622" w:name="_Toc382411095"/>
      <w:bookmarkStart w:id="6623" w:name="_Toc382469770"/>
      <w:bookmarkStart w:id="6624" w:name="_Toc382470656"/>
      <w:bookmarkStart w:id="6625" w:name="_Toc382471545"/>
      <w:bookmarkStart w:id="6626" w:name="_Toc382472434"/>
      <w:bookmarkStart w:id="6627" w:name="_Toc382225361"/>
      <w:bookmarkStart w:id="6628" w:name="_Toc382226252"/>
      <w:bookmarkStart w:id="6629" w:name="_Toc382227142"/>
      <w:bookmarkStart w:id="6630" w:name="_Toc382241442"/>
      <w:bookmarkStart w:id="6631" w:name="_Toc382242341"/>
      <w:bookmarkStart w:id="6632" w:name="_Toc382407769"/>
      <w:bookmarkStart w:id="6633" w:name="_Toc382408654"/>
      <w:bookmarkStart w:id="6634" w:name="_Toc382409541"/>
      <w:bookmarkStart w:id="6635" w:name="_Toc382411096"/>
      <w:bookmarkStart w:id="6636" w:name="_Toc382469771"/>
      <w:bookmarkStart w:id="6637" w:name="_Toc382470657"/>
      <w:bookmarkStart w:id="6638" w:name="_Toc382471546"/>
      <w:bookmarkStart w:id="6639" w:name="_Toc382472435"/>
      <w:bookmarkStart w:id="6640" w:name="_Toc382225362"/>
      <w:bookmarkStart w:id="6641" w:name="_Toc382226253"/>
      <w:bookmarkStart w:id="6642" w:name="_Toc382227143"/>
      <w:bookmarkStart w:id="6643" w:name="_Toc382241443"/>
      <w:bookmarkStart w:id="6644" w:name="_Toc382242342"/>
      <w:bookmarkStart w:id="6645" w:name="_Toc382407770"/>
      <w:bookmarkStart w:id="6646" w:name="_Toc382408655"/>
      <w:bookmarkStart w:id="6647" w:name="_Toc382409542"/>
      <w:bookmarkStart w:id="6648" w:name="_Toc382411097"/>
      <w:bookmarkStart w:id="6649" w:name="_Toc382462625"/>
      <w:bookmarkStart w:id="6650" w:name="_Toc382463493"/>
      <w:bookmarkStart w:id="6651" w:name="_Toc382465875"/>
      <w:bookmarkStart w:id="6652" w:name="_Toc382469772"/>
      <w:bookmarkStart w:id="6653" w:name="_Toc382470658"/>
      <w:bookmarkStart w:id="6654" w:name="_Toc382471547"/>
      <w:bookmarkStart w:id="6655" w:name="_Toc382472436"/>
      <w:bookmarkStart w:id="6656" w:name="_Toc382225363"/>
      <w:bookmarkStart w:id="6657" w:name="_Toc382226254"/>
      <w:bookmarkStart w:id="6658" w:name="_Toc382227144"/>
      <w:bookmarkStart w:id="6659" w:name="_Toc382241444"/>
      <w:bookmarkStart w:id="6660" w:name="_Toc382242343"/>
      <w:bookmarkStart w:id="6661" w:name="_Toc382407771"/>
      <w:bookmarkStart w:id="6662" w:name="_Toc382408656"/>
      <w:bookmarkStart w:id="6663" w:name="_Toc382409543"/>
      <w:bookmarkStart w:id="6664" w:name="_Toc382411098"/>
      <w:bookmarkStart w:id="6665" w:name="_Toc382462626"/>
      <w:bookmarkStart w:id="6666" w:name="_Toc382463494"/>
      <w:bookmarkStart w:id="6667" w:name="_Toc382465876"/>
      <w:bookmarkStart w:id="6668" w:name="_Toc382469773"/>
      <w:bookmarkStart w:id="6669" w:name="_Toc382470659"/>
      <w:bookmarkStart w:id="6670" w:name="_Toc382471548"/>
      <w:bookmarkStart w:id="6671" w:name="_Toc382472437"/>
      <w:bookmarkStart w:id="6672" w:name="_Toc382225364"/>
      <w:bookmarkStart w:id="6673" w:name="_Toc382226255"/>
      <w:bookmarkStart w:id="6674" w:name="_Toc382227145"/>
      <w:bookmarkStart w:id="6675" w:name="_Toc382241445"/>
      <w:bookmarkStart w:id="6676" w:name="_Toc382242344"/>
      <w:bookmarkStart w:id="6677" w:name="_Toc382407772"/>
      <w:bookmarkStart w:id="6678" w:name="_Toc382408657"/>
      <w:bookmarkStart w:id="6679" w:name="_Toc382409544"/>
      <w:bookmarkStart w:id="6680" w:name="_Toc382411099"/>
      <w:bookmarkStart w:id="6681" w:name="_Toc382469774"/>
      <w:bookmarkStart w:id="6682" w:name="_Toc382470660"/>
      <w:bookmarkStart w:id="6683" w:name="_Toc382471549"/>
      <w:bookmarkStart w:id="6684" w:name="_Toc382472438"/>
      <w:bookmarkStart w:id="6685" w:name="_Toc382225365"/>
      <w:bookmarkStart w:id="6686" w:name="_Toc382226256"/>
      <w:bookmarkStart w:id="6687" w:name="_Toc382227146"/>
      <w:bookmarkStart w:id="6688" w:name="_Toc382241446"/>
      <w:bookmarkStart w:id="6689" w:name="_Toc382242345"/>
      <w:bookmarkStart w:id="6690" w:name="_Toc382407773"/>
      <w:bookmarkStart w:id="6691" w:name="_Toc382408658"/>
      <w:bookmarkStart w:id="6692" w:name="_Toc382409545"/>
      <w:bookmarkStart w:id="6693" w:name="_Toc382411100"/>
      <w:bookmarkStart w:id="6694" w:name="_Toc382462628"/>
      <w:bookmarkStart w:id="6695" w:name="_Toc382463496"/>
      <w:bookmarkStart w:id="6696" w:name="_Toc382465878"/>
      <w:bookmarkStart w:id="6697" w:name="_Toc382469775"/>
      <w:bookmarkStart w:id="6698" w:name="_Toc382470661"/>
      <w:bookmarkStart w:id="6699" w:name="_Toc382471550"/>
      <w:bookmarkStart w:id="6700" w:name="_Toc382472439"/>
      <w:bookmarkStart w:id="6701" w:name="_Toc382225366"/>
      <w:bookmarkStart w:id="6702" w:name="_Toc382226257"/>
      <w:bookmarkStart w:id="6703" w:name="_Toc382227147"/>
      <w:bookmarkStart w:id="6704" w:name="_Toc382241447"/>
      <w:bookmarkStart w:id="6705" w:name="_Toc382242346"/>
      <w:bookmarkStart w:id="6706" w:name="_Toc382407774"/>
      <w:bookmarkStart w:id="6707" w:name="_Toc382408659"/>
      <w:bookmarkStart w:id="6708" w:name="_Toc382409546"/>
      <w:bookmarkStart w:id="6709" w:name="_Toc382411101"/>
      <w:bookmarkStart w:id="6710" w:name="_Toc382462629"/>
      <w:bookmarkStart w:id="6711" w:name="_Toc382463497"/>
      <w:bookmarkStart w:id="6712" w:name="_Toc382465879"/>
      <w:bookmarkStart w:id="6713" w:name="_Toc382469776"/>
      <w:bookmarkStart w:id="6714" w:name="_Toc382470662"/>
      <w:bookmarkStart w:id="6715" w:name="_Toc382471551"/>
      <w:bookmarkStart w:id="6716" w:name="_Toc382472440"/>
      <w:bookmarkStart w:id="6717" w:name="_Toc382225367"/>
      <w:bookmarkStart w:id="6718" w:name="_Toc382226258"/>
      <w:bookmarkStart w:id="6719" w:name="_Toc382227148"/>
      <w:bookmarkStart w:id="6720" w:name="_Toc382241448"/>
      <w:bookmarkStart w:id="6721" w:name="_Toc382242347"/>
      <w:bookmarkStart w:id="6722" w:name="_Toc382407775"/>
      <w:bookmarkStart w:id="6723" w:name="_Toc382408660"/>
      <w:bookmarkStart w:id="6724" w:name="_Toc382409547"/>
      <w:bookmarkStart w:id="6725" w:name="_Toc382411102"/>
      <w:bookmarkStart w:id="6726" w:name="_Toc382469777"/>
      <w:bookmarkStart w:id="6727" w:name="_Toc382470663"/>
      <w:bookmarkStart w:id="6728" w:name="_Toc382471552"/>
      <w:bookmarkStart w:id="6729" w:name="_Toc382472441"/>
      <w:bookmarkStart w:id="6730" w:name="_Toc382225368"/>
      <w:bookmarkStart w:id="6731" w:name="_Toc382226259"/>
      <w:bookmarkStart w:id="6732" w:name="_Toc382227149"/>
      <w:bookmarkStart w:id="6733" w:name="_Toc382241449"/>
      <w:bookmarkStart w:id="6734" w:name="_Toc382242348"/>
      <w:bookmarkStart w:id="6735" w:name="_Toc382407776"/>
      <w:bookmarkStart w:id="6736" w:name="_Toc382408661"/>
      <w:bookmarkStart w:id="6737" w:name="_Toc382409548"/>
      <w:bookmarkStart w:id="6738" w:name="_Toc382411103"/>
      <w:bookmarkStart w:id="6739" w:name="_Toc382462631"/>
      <w:bookmarkStart w:id="6740" w:name="_Toc382463499"/>
      <w:bookmarkStart w:id="6741" w:name="_Toc382465881"/>
      <w:bookmarkStart w:id="6742" w:name="_Toc382469778"/>
      <w:bookmarkStart w:id="6743" w:name="_Toc382470664"/>
      <w:bookmarkStart w:id="6744" w:name="_Toc382471553"/>
      <w:bookmarkStart w:id="6745" w:name="_Toc382472442"/>
      <w:bookmarkStart w:id="6746" w:name="_Toc382225369"/>
      <w:bookmarkStart w:id="6747" w:name="_Toc382226260"/>
      <w:bookmarkStart w:id="6748" w:name="_Toc382227150"/>
      <w:bookmarkStart w:id="6749" w:name="_Toc382241450"/>
      <w:bookmarkStart w:id="6750" w:name="_Toc382242349"/>
      <w:bookmarkStart w:id="6751" w:name="_Toc382407777"/>
      <w:bookmarkStart w:id="6752" w:name="_Toc382408662"/>
      <w:bookmarkStart w:id="6753" w:name="_Toc382409549"/>
      <w:bookmarkStart w:id="6754" w:name="_Toc382411104"/>
      <w:bookmarkStart w:id="6755" w:name="_Toc382462632"/>
      <w:bookmarkStart w:id="6756" w:name="_Toc382463500"/>
      <w:bookmarkStart w:id="6757" w:name="_Toc382465882"/>
      <w:bookmarkStart w:id="6758" w:name="_Toc382469779"/>
      <w:bookmarkStart w:id="6759" w:name="_Toc382470665"/>
      <w:bookmarkStart w:id="6760" w:name="_Toc382471554"/>
      <w:bookmarkStart w:id="6761" w:name="_Toc382472443"/>
      <w:bookmarkStart w:id="6762" w:name="_Toc382225370"/>
      <w:bookmarkStart w:id="6763" w:name="_Toc382226261"/>
      <w:bookmarkStart w:id="6764" w:name="_Toc382227151"/>
      <w:bookmarkStart w:id="6765" w:name="_Toc382241451"/>
      <w:bookmarkStart w:id="6766" w:name="_Toc382242350"/>
      <w:bookmarkStart w:id="6767" w:name="_Toc382407778"/>
      <w:bookmarkStart w:id="6768" w:name="_Toc382408663"/>
      <w:bookmarkStart w:id="6769" w:name="_Toc382409550"/>
      <w:bookmarkStart w:id="6770" w:name="_Toc382411105"/>
      <w:bookmarkStart w:id="6771" w:name="_Toc382469780"/>
      <w:bookmarkStart w:id="6772" w:name="_Toc382470666"/>
      <w:bookmarkStart w:id="6773" w:name="_Toc382471555"/>
      <w:bookmarkStart w:id="6774" w:name="_Toc382472444"/>
      <w:bookmarkStart w:id="6775" w:name="_Toc382225371"/>
      <w:bookmarkStart w:id="6776" w:name="_Toc382226262"/>
      <w:bookmarkStart w:id="6777" w:name="_Toc382227152"/>
      <w:bookmarkStart w:id="6778" w:name="_Toc382241452"/>
      <w:bookmarkStart w:id="6779" w:name="_Toc382242351"/>
      <w:bookmarkStart w:id="6780" w:name="_Toc382407779"/>
      <w:bookmarkStart w:id="6781" w:name="_Toc382408664"/>
      <w:bookmarkStart w:id="6782" w:name="_Toc382409551"/>
      <w:bookmarkStart w:id="6783" w:name="_Toc382411106"/>
      <w:bookmarkStart w:id="6784" w:name="_Toc382462634"/>
      <w:bookmarkStart w:id="6785" w:name="_Toc382463502"/>
      <w:bookmarkStart w:id="6786" w:name="_Toc382465884"/>
      <w:bookmarkStart w:id="6787" w:name="_Toc382469781"/>
      <w:bookmarkStart w:id="6788" w:name="_Toc382470667"/>
      <w:bookmarkStart w:id="6789" w:name="_Toc382471556"/>
      <w:bookmarkStart w:id="6790" w:name="_Toc382472445"/>
      <w:bookmarkStart w:id="6791" w:name="_Toc382225372"/>
      <w:bookmarkStart w:id="6792" w:name="_Toc382226263"/>
      <w:bookmarkStart w:id="6793" w:name="_Toc382227153"/>
      <w:bookmarkStart w:id="6794" w:name="_Toc382241453"/>
      <w:bookmarkStart w:id="6795" w:name="_Toc382242352"/>
      <w:bookmarkStart w:id="6796" w:name="_Toc382407780"/>
      <w:bookmarkStart w:id="6797" w:name="_Toc382408665"/>
      <w:bookmarkStart w:id="6798" w:name="_Toc382409552"/>
      <w:bookmarkStart w:id="6799" w:name="_Toc382411107"/>
      <w:bookmarkStart w:id="6800" w:name="_Toc382462635"/>
      <w:bookmarkStart w:id="6801" w:name="_Toc382463503"/>
      <w:bookmarkStart w:id="6802" w:name="_Toc382465885"/>
      <w:bookmarkStart w:id="6803" w:name="_Toc382469782"/>
      <w:bookmarkStart w:id="6804" w:name="_Toc382470668"/>
      <w:bookmarkStart w:id="6805" w:name="_Toc382471557"/>
      <w:bookmarkStart w:id="6806" w:name="_Toc382472446"/>
      <w:bookmarkStart w:id="6807" w:name="_Toc382225373"/>
      <w:bookmarkStart w:id="6808" w:name="_Toc382226264"/>
      <w:bookmarkStart w:id="6809" w:name="_Toc382227154"/>
      <w:bookmarkStart w:id="6810" w:name="_Toc382241454"/>
      <w:bookmarkStart w:id="6811" w:name="_Toc382242353"/>
      <w:bookmarkStart w:id="6812" w:name="_Toc382407781"/>
      <w:bookmarkStart w:id="6813" w:name="_Toc382408666"/>
      <w:bookmarkStart w:id="6814" w:name="_Toc382409553"/>
      <w:bookmarkStart w:id="6815" w:name="_Toc382411108"/>
      <w:bookmarkStart w:id="6816" w:name="_Toc382462636"/>
      <w:bookmarkStart w:id="6817" w:name="_Toc382463504"/>
      <w:bookmarkStart w:id="6818" w:name="_Toc382465886"/>
      <w:bookmarkStart w:id="6819" w:name="_Toc382469783"/>
      <w:bookmarkStart w:id="6820" w:name="_Toc382470669"/>
      <w:bookmarkStart w:id="6821" w:name="_Toc382471558"/>
      <w:bookmarkStart w:id="6822" w:name="_Toc382472447"/>
      <w:bookmarkStart w:id="6823" w:name="_Toc382225374"/>
      <w:bookmarkStart w:id="6824" w:name="_Toc382226265"/>
      <w:bookmarkStart w:id="6825" w:name="_Toc382227155"/>
      <w:bookmarkStart w:id="6826" w:name="_Toc382241455"/>
      <w:bookmarkStart w:id="6827" w:name="_Toc382242354"/>
      <w:bookmarkStart w:id="6828" w:name="_Toc382407782"/>
      <w:bookmarkStart w:id="6829" w:name="_Toc382408667"/>
      <w:bookmarkStart w:id="6830" w:name="_Toc382409554"/>
      <w:bookmarkStart w:id="6831" w:name="_Toc382411109"/>
      <w:bookmarkStart w:id="6832" w:name="_Toc382462637"/>
      <w:bookmarkStart w:id="6833" w:name="_Toc382463505"/>
      <w:bookmarkStart w:id="6834" w:name="_Toc382465887"/>
      <w:bookmarkStart w:id="6835" w:name="_Toc382469784"/>
      <w:bookmarkStart w:id="6836" w:name="_Toc382470670"/>
      <w:bookmarkStart w:id="6837" w:name="_Toc382471559"/>
      <w:bookmarkStart w:id="6838" w:name="_Toc382472448"/>
      <w:bookmarkStart w:id="6839" w:name="_Toc382225375"/>
      <w:bookmarkStart w:id="6840" w:name="_Toc382226266"/>
      <w:bookmarkStart w:id="6841" w:name="_Toc382227156"/>
      <w:bookmarkStart w:id="6842" w:name="_Toc382241456"/>
      <w:bookmarkStart w:id="6843" w:name="_Toc382242355"/>
      <w:bookmarkStart w:id="6844" w:name="_Toc382407783"/>
      <w:bookmarkStart w:id="6845" w:name="_Toc382408668"/>
      <w:bookmarkStart w:id="6846" w:name="_Toc382409555"/>
      <w:bookmarkStart w:id="6847" w:name="_Toc382411110"/>
      <w:bookmarkStart w:id="6848" w:name="_Toc382462638"/>
      <w:bookmarkStart w:id="6849" w:name="_Toc382463506"/>
      <w:bookmarkStart w:id="6850" w:name="_Toc382465888"/>
      <w:bookmarkStart w:id="6851" w:name="_Toc382469785"/>
      <w:bookmarkStart w:id="6852" w:name="_Toc382470671"/>
      <w:bookmarkStart w:id="6853" w:name="_Toc382471560"/>
      <w:bookmarkStart w:id="6854" w:name="_Toc382472449"/>
      <w:bookmarkStart w:id="6855" w:name="_Toc382225376"/>
      <w:bookmarkStart w:id="6856" w:name="_Toc382226267"/>
      <w:bookmarkStart w:id="6857" w:name="_Toc382227157"/>
      <w:bookmarkStart w:id="6858" w:name="_Toc382241457"/>
      <w:bookmarkStart w:id="6859" w:name="_Toc382242356"/>
      <w:bookmarkStart w:id="6860" w:name="_Toc382407784"/>
      <w:bookmarkStart w:id="6861" w:name="_Toc382408669"/>
      <w:bookmarkStart w:id="6862" w:name="_Toc382409556"/>
      <w:bookmarkStart w:id="6863" w:name="_Toc382411111"/>
      <w:bookmarkStart w:id="6864" w:name="_Toc382469786"/>
      <w:bookmarkStart w:id="6865" w:name="_Toc382470672"/>
      <w:bookmarkStart w:id="6866" w:name="_Toc382471561"/>
      <w:bookmarkStart w:id="6867" w:name="_Toc382472450"/>
      <w:bookmarkStart w:id="6868" w:name="_Toc382225377"/>
      <w:bookmarkStart w:id="6869" w:name="_Toc382226268"/>
      <w:bookmarkStart w:id="6870" w:name="_Toc382227158"/>
      <w:bookmarkStart w:id="6871" w:name="_Toc382241458"/>
      <w:bookmarkStart w:id="6872" w:name="_Toc382242357"/>
      <w:bookmarkStart w:id="6873" w:name="_Toc382407785"/>
      <w:bookmarkStart w:id="6874" w:name="_Toc382408670"/>
      <w:bookmarkStart w:id="6875" w:name="_Toc382409557"/>
      <w:bookmarkStart w:id="6876" w:name="_Toc382411112"/>
      <w:bookmarkStart w:id="6877" w:name="_Toc382462640"/>
      <w:bookmarkStart w:id="6878" w:name="_Toc382463508"/>
      <w:bookmarkStart w:id="6879" w:name="_Toc382465890"/>
      <w:bookmarkStart w:id="6880" w:name="_Toc382469787"/>
      <w:bookmarkStart w:id="6881" w:name="_Toc382470673"/>
      <w:bookmarkStart w:id="6882" w:name="_Toc382471562"/>
      <w:bookmarkStart w:id="6883" w:name="_Toc382472451"/>
      <w:bookmarkStart w:id="6884" w:name="_Toc382225378"/>
      <w:bookmarkStart w:id="6885" w:name="_Toc382226269"/>
      <w:bookmarkStart w:id="6886" w:name="_Toc382227159"/>
      <w:bookmarkStart w:id="6887" w:name="_Toc382241459"/>
      <w:bookmarkStart w:id="6888" w:name="_Toc382242358"/>
      <w:bookmarkStart w:id="6889" w:name="_Toc382407786"/>
      <w:bookmarkStart w:id="6890" w:name="_Toc382408671"/>
      <w:bookmarkStart w:id="6891" w:name="_Toc382409558"/>
      <w:bookmarkStart w:id="6892" w:name="_Toc382411113"/>
      <w:bookmarkStart w:id="6893" w:name="_Toc382462641"/>
      <w:bookmarkStart w:id="6894" w:name="_Toc382463509"/>
      <w:bookmarkStart w:id="6895" w:name="_Toc382465891"/>
      <w:bookmarkStart w:id="6896" w:name="_Toc382469788"/>
      <w:bookmarkStart w:id="6897" w:name="_Toc382470674"/>
      <w:bookmarkStart w:id="6898" w:name="_Toc382471563"/>
      <w:bookmarkStart w:id="6899" w:name="_Toc382472452"/>
      <w:bookmarkStart w:id="6900" w:name="_Toc382225379"/>
      <w:bookmarkStart w:id="6901" w:name="_Toc382226270"/>
      <w:bookmarkStart w:id="6902" w:name="_Toc382227160"/>
      <w:bookmarkStart w:id="6903" w:name="_Toc382241460"/>
      <w:bookmarkStart w:id="6904" w:name="_Toc382242359"/>
      <w:bookmarkStart w:id="6905" w:name="_Toc382407787"/>
      <w:bookmarkStart w:id="6906" w:name="_Toc382408672"/>
      <w:bookmarkStart w:id="6907" w:name="_Toc382409559"/>
      <w:bookmarkStart w:id="6908" w:name="_Toc382411114"/>
      <w:bookmarkStart w:id="6909" w:name="_Toc382462642"/>
      <w:bookmarkStart w:id="6910" w:name="_Toc382463510"/>
      <w:bookmarkStart w:id="6911" w:name="_Toc382465892"/>
      <w:bookmarkStart w:id="6912" w:name="_Toc382469789"/>
      <w:bookmarkStart w:id="6913" w:name="_Toc382470675"/>
      <w:bookmarkStart w:id="6914" w:name="_Toc382471564"/>
      <w:bookmarkStart w:id="6915" w:name="_Toc382472453"/>
      <w:bookmarkStart w:id="6916" w:name="_Toc382225380"/>
      <w:bookmarkStart w:id="6917" w:name="_Toc382226271"/>
      <w:bookmarkStart w:id="6918" w:name="_Toc382227161"/>
      <w:bookmarkStart w:id="6919" w:name="_Toc382241461"/>
      <w:bookmarkStart w:id="6920" w:name="_Toc382242360"/>
      <w:bookmarkStart w:id="6921" w:name="_Toc382407788"/>
      <w:bookmarkStart w:id="6922" w:name="_Toc382408673"/>
      <w:bookmarkStart w:id="6923" w:name="_Toc382409560"/>
      <w:bookmarkStart w:id="6924" w:name="_Toc382411115"/>
      <w:bookmarkStart w:id="6925" w:name="_Toc382469790"/>
      <w:bookmarkStart w:id="6926" w:name="_Toc382470676"/>
      <w:bookmarkStart w:id="6927" w:name="_Toc382471565"/>
      <w:bookmarkStart w:id="6928" w:name="_Toc382472454"/>
      <w:bookmarkStart w:id="6929" w:name="_Toc382225381"/>
      <w:bookmarkStart w:id="6930" w:name="_Toc382226272"/>
      <w:bookmarkStart w:id="6931" w:name="_Toc382227162"/>
      <w:bookmarkStart w:id="6932" w:name="_Toc382241462"/>
      <w:bookmarkStart w:id="6933" w:name="_Toc382242361"/>
      <w:bookmarkStart w:id="6934" w:name="_Toc382407789"/>
      <w:bookmarkStart w:id="6935" w:name="_Toc382408674"/>
      <w:bookmarkStart w:id="6936" w:name="_Toc382409561"/>
      <w:bookmarkStart w:id="6937" w:name="_Toc382411116"/>
      <w:bookmarkStart w:id="6938" w:name="_Toc382462644"/>
      <w:bookmarkStart w:id="6939" w:name="_Toc382463512"/>
      <w:bookmarkStart w:id="6940" w:name="_Toc382465894"/>
      <w:bookmarkStart w:id="6941" w:name="_Toc382469791"/>
      <w:bookmarkStart w:id="6942" w:name="_Toc382470677"/>
      <w:bookmarkStart w:id="6943" w:name="_Toc382471566"/>
      <w:bookmarkStart w:id="6944" w:name="_Toc382472455"/>
      <w:bookmarkStart w:id="6945" w:name="_Toc382225382"/>
      <w:bookmarkStart w:id="6946" w:name="_Toc382226273"/>
      <w:bookmarkStart w:id="6947" w:name="_Toc382227163"/>
      <w:bookmarkStart w:id="6948" w:name="_Toc382241463"/>
      <w:bookmarkStart w:id="6949" w:name="_Toc382242362"/>
      <w:bookmarkStart w:id="6950" w:name="_Toc382407790"/>
      <w:bookmarkStart w:id="6951" w:name="_Toc382408675"/>
      <w:bookmarkStart w:id="6952" w:name="_Toc382409562"/>
      <w:bookmarkStart w:id="6953" w:name="_Toc382411117"/>
      <w:bookmarkStart w:id="6954" w:name="_Toc382462645"/>
      <w:bookmarkStart w:id="6955" w:name="_Toc382463513"/>
      <w:bookmarkStart w:id="6956" w:name="_Toc382465895"/>
      <w:bookmarkStart w:id="6957" w:name="_Toc382469792"/>
      <w:bookmarkStart w:id="6958" w:name="_Toc382470678"/>
      <w:bookmarkStart w:id="6959" w:name="_Toc382471567"/>
      <w:bookmarkStart w:id="6960" w:name="_Toc382472456"/>
      <w:bookmarkStart w:id="6961" w:name="_Toc382225383"/>
      <w:bookmarkStart w:id="6962" w:name="_Toc382226274"/>
      <w:bookmarkStart w:id="6963" w:name="_Toc382227164"/>
      <w:bookmarkStart w:id="6964" w:name="_Toc382241464"/>
      <w:bookmarkStart w:id="6965" w:name="_Toc382242363"/>
      <w:bookmarkStart w:id="6966" w:name="_Toc382407791"/>
      <w:bookmarkStart w:id="6967" w:name="_Toc382408676"/>
      <w:bookmarkStart w:id="6968" w:name="_Toc382409563"/>
      <w:bookmarkStart w:id="6969" w:name="_Toc382411118"/>
      <w:bookmarkStart w:id="6970" w:name="_Toc382462646"/>
      <w:bookmarkStart w:id="6971" w:name="_Toc382463514"/>
      <w:bookmarkStart w:id="6972" w:name="_Toc382465896"/>
      <w:bookmarkStart w:id="6973" w:name="_Toc382469793"/>
      <w:bookmarkStart w:id="6974" w:name="_Toc382470679"/>
      <w:bookmarkStart w:id="6975" w:name="_Toc382471568"/>
      <w:bookmarkStart w:id="6976" w:name="_Toc382472457"/>
      <w:bookmarkStart w:id="6977" w:name="_Toc382225384"/>
      <w:bookmarkStart w:id="6978" w:name="_Toc382226275"/>
      <w:bookmarkStart w:id="6979" w:name="_Toc382227165"/>
      <w:bookmarkStart w:id="6980" w:name="_Toc382241465"/>
      <w:bookmarkStart w:id="6981" w:name="_Toc382242364"/>
      <w:bookmarkStart w:id="6982" w:name="_Toc382407792"/>
      <w:bookmarkStart w:id="6983" w:name="_Toc382408677"/>
      <w:bookmarkStart w:id="6984" w:name="_Toc382409564"/>
      <w:bookmarkStart w:id="6985" w:name="_Toc382411119"/>
      <w:bookmarkStart w:id="6986" w:name="_Toc382469794"/>
      <w:bookmarkStart w:id="6987" w:name="_Toc382470680"/>
      <w:bookmarkStart w:id="6988" w:name="_Toc382471569"/>
      <w:bookmarkStart w:id="6989" w:name="_Toc382472458"/>
      <w:bookmarkStart w:id="6990" w:name="_Toc382225385"/>
      <w:bookmarkStart w:id="6991" w:name="_Toc382226276"/>
      <w:bookmarkStart w:id="6992" w:name="_Toc382227166"/>
      <w:bookmarkStart w:id="6993" w:name="_Toc382241466"/>
      <w:bookmarkStart w:id="6994" w:name="_Toc382242365"/>
      <w:bookmarkStart w:id="6995" w:name="_Toc382407793"/>
      <w:bookmarkStart w:id="6996" w:name="_Toc382408678"/>
      <w:bookmarkStart w:id="6997" w:name="_Toc382409565"/>
      <w:bookmarkStart w:id="6998" w:name="_Toc382411120"/>
      <w:bookmarkStart w:id="6999" w:name="_Toc382462648"/>
      <w:bookmarkStart w:id="7000" w:name="_Toc382463516"/>
      <w:bookmarkStart w:id="7001" w:name="_Toc382465898"/>
      <w:bookmarkStart w:id="7002" w:name="_Toc382469795"/>
      <w:bookmarkStart w:id="7003" w:name="_Toc382470681"/>
      <w:bookmarkStart w:id="7004" w:name="_Toc382471570"/>
      <w:bookmarkStart w:id="7005" w:name="_Toc382472459"/>
      <w:bookmarkStart w:id="7006" w:name="_Toc382225386"/>
      <w:bookmarkStart w:id="7007" w:name="_Toc382226277"/>
      <w:bookmarkStart w:id="7008" w:name="_Toc382227167"/>
      <w:bookmarkStart w:id="7009" w:name="_Toc382241467"/>
      <w:bookmarkStart w:id="7010" w:name="_Toc382242366"/>
      <w:bookmarkStart w:id="7011" w:name="_Toc382407794"/>
      <w:bookmarkStart w:id="7012" w:name="_Toc382408679"/>
      <w:bookmarkStart w:id="7013" w:name="_Toc382409566"/>
      <w:bookmarkStart w:id="7014" w:name="_Toc382411121"/>
      <w:bookmarkStart w:id="7015" w:name="_Toc382462649"/>
      <w:bookmarkStart w:id="7016" w:name="_Toc382463517"/>
      <w:bookmarkStart w:id="7017" w:name="_Toc382465899"/>
      <w:bookmarkStart w:id="7018" w:name="_Toc382469796"/>
      <w:bookmarkStart w:id="7019" w:name="_Toc382470682"/>
      <w:bookmarkStart w:id="7020" w:name="_Toc382471571"/>
      <w:bookmarkStart w:id="7021" w:name="_Toc382472460"/>
      <w:bookmarkStart w:id="7022" w:name="_Toc382225387"/>
      <w:bookmarkStart w:id="7023" w:name="_Toc382226278"/>
      <w:bookmarkStart w:id="7024" w:name="_Toc382227168"/>
      <w:bookmarkStart w:id="7025" w:name="_Toc382241468"/>
      <w:bookmarkStart w:id="7026" w:name="_Toc382242367"/>
      <w:bookmarkStart w:id="7027" w:name="_Toc382407795"/>
      <w:bookmarkStart w:id="7028" w:name="_Toc382408680"/>
      <w:bookmarkStart w:id="7029" w:name="_Toc382409567"/>
      <w:bookmarkStart w:id="7030" w:name="_Toc382411122"/>
      <w:bookmarkStart w:id="7031" w:name="_Toc382462650"/>
      <w:bookmarkStart w:id="7032" w:name="_Toc382463518"/>
      <w:bookmarkStart w:id="7033" w:name="_Toc382465900"/>
      <w:bookmarkStart w:id="7034" w:name="_Toc382469797"/>
      <w:bookmarkStart w:id="7035" w:name="_Toc382470683"/>
      <w:bookmarkStart w:id="7036" w:name="_Toc382471572"/>
      <w:bookmarkStart w:id="7037" w:name="_Toc382472461"/>
      <w:bookmarkStart w:id="7038" w:name="_Toc382225388"/>
      <w:bookmarkStart w:id="7039" w:name="_Toc382226279"/>
      <w:bookmarkStart w:id="7040" w:name="_Toc382227169"/>
      <w:bookmarkStart w:id="7041" w:name="_Toc382241469"/>
      <w:bookmarkStart w:id="7042" w:name="_Toc382242368"/>
      <w:bookmarkStart w:id="7043" w:name="_Toc382407796"/>
      <w:bookmarkStart w:id="7044" w:name="_Toc382408681"/>
      <w:bookmarkStart w:id="7045" w:name="_Toc382409568"/>
      <w:bookmarkStart w:id="7046" w:name="_Toc382411123"/>
      <w:bookmarkStart w:id="7047" w:name="_Toc382469798"/>
      <w:bookmarkStart w:id="7048" w:name="_Toc382470684"/>
      <w:bookmarkStart w:id="7049" w:name="_Toc382471573"/>
      <w:bookmarkStart w:id="7050" w:name="_Toc382472462"/>
      <w:bookmarkStart w:id="7051" w:name="_Toc382225389"/>
      <w:bookmarkStart w:id="7052" w:name="_Toc382226280"/>
      <w:bookmarkStart w:id="7053" w:name="_Toc382227170"/>
      <w:bookmarkStart w:id="7054" w:name="_Toc382241470"/>
      <w:bookmarkStart w:id="7055" w:name="_Toc382242369"/>
      <w:bookmarkStart w:id="7056" w:name="_Toc382407797"/>
      <w:bookmarkStart w:id="7057" w:name="_Toc382408682"/>
      <w:bookmarkStart w:id="7058" w:name="_Toc382409569"/>
      <w:bookmarkStart w:id="7059" w:name="_Toc382411124"/>
      <w:bookmarkStart w:id="7060" w:name="_Toc382469799"/>
      <w:bookmarkStart w:id="7061" w:name="_Toc382470685"/>
      <w:bookmarkStart w:id="7062" w:name="_Toc382471574"/>
      <w:bookmarkStart w:id="7063" w:name="_Toc382472463"/>
      <w:bookmarkStart w:id="7064" w:name="_Toc382225390"/>
      <w:bookmarkStart w:id="7065" w:name="_Toc382226281"/>
      <w:bookmarkStart w:id="7066" w:name="_Toc382227171"/>
      <w:bookmarkStart w:id="7067" w:name="_Toc382241471"/>
      <w:bookmarkStart w:id="7068" w:name="_Toc382242370"/>
      <w:bookmarkStart w:id="7069" w:name="_Toc382407798"/>
      <w:bookmarkStart w:id="7070" w:name="_Toc382408683"/>
      <w:bookmarkStart w:id="7071" w:name="_Toc382409570"/>
      <w:bookmarkStart w:id="7072" w:name="_Toc382411125"/>
      <w:bookmarkStart w:id="7073" w:name="_Toc382469800"/>
      <w:bookmarkStart w:id="7074" w:name="_Toc382470686"/>
      <w:bookmarkStart w:id="7075" w:name="_Toc382471575"/>
      <w:bookmarkStart w:id="7076" w:name="_Toc382472464"/>
      <w:bookmarkStart w:id="7077" w:name="_Toc382225391"/>
      <w:bookmarkStart w:id="7078" w:name="_Toc382226282"/>
      <w:bookmarkStart w:id="7079" w:name="_Toc382227172"/>
      <w:bookmarkStart w:id="7080" w:name="_Toc382241472"/>
      <w:bookmarkStart w:id="7081" w:name="_Toc382242371"/>
      <w:bookmarkStart w:id="7082" w:name="_Toc382407799"/>
      <w:bookmarkStart w:id="7083" w:name="_Toc382408684"/>
      <w:bookmarkStart w:id="7084" w:name="_Toc382409571"/>
      <w:bookmarkStart w:id="7085" w:name="_Toc382411126"/>
      <w:bookmarkStart w:id="7086" w:name="_Toc382469801"/>
      <w:bookmarkStart w:id="7087" w:name="_Toc382470687"/>
      <w:bookmarkStart w:id="7088" w:name="_Toc382471576"/>
      <w:bookmarkStart w:id="7089" w:name="_Toc382472465"/>
      <w:bookmarkStart w:id="7090" w:name="_Toc382225392"/>
      <w:bookmarkStart w:id="7091" w:name="_Toc382226283"/>
      <w:bookmarkStart w:id="7092" w:name="_Toc382227173"/>
      <w:bookmarkStart w:id="7093" w:name="_Toc382241473"/>
      <w:bookmarkStart w:id="7094" w:name="_Toc382242372"/>
      <w:bookmarkStart w:id="7095" w:name="_Toc382407800"/>
      <w:bookmarkStart w:id="7096" w:name="_Toc382408685"/>
      <w:bookmarkStart w:id="7097" w:name="_Toc382409572"/>
      <w:bookmarkStart w:id="7098" w:name="_Toc382411127"/>
      <w:bookmarkStart w:id="7099" w:name="_Toc382469802"/>
      <w:bookmarkStart w:id="7100" w:name="_Toc382470688"/>
      <w:bookmarkStart w:id="7101" w:name="_Toc382471577"/>
      <w:bookmarkStart w:id="7102" w:name="_Toc382472466"/>
      <w:bookmarkStart w:id="7103" w:name="_Toc382225393"/>
      <w:bookmarkStart w:id="7104" w:name="_Toc382226284"/>
      <w:bookmarkStart w:id="7105" w:name="_Toc382227174"/>
      <w:bookmarkStart w:id="7106" w:name="_Toc382241474"/>
      <w:bookmarkStart w:id="7107" w:name="_Toc382242373"/>
      <w:bookmarkStart w:id="7108" w:name="_Toc382407801"/>
      <w:bookmarkStart w:id="7109" w:name="_Toc382408686"/>
      <w:bookmarkStart w:id="7110" w:name="_Toc382409573"/>
      <w:bookmarkStart w:id="7111" w:name="_Toc382411128"/>
      <w:bookmarkStart w:id="7112" w:name="_Toc382469803"/>
      <w:bookmarkStart w:id="7113" w:name="_Toc382470689"/>
      <w:bookmarkStart w:id="7114" w:name="_Toc382471578"/>
      <w:bookmarkStart w:id="7115" w:name="_Toc382472467"/>
      <w:bookmarkStart w:id="7116" w:name="_Toc382225394"/>
      <w:bookmarkStart w:id="7117" w:name="_Toc382226285"/>
      <w:bookmarkStart w:id="7118" w:name="_Toc382227175"/>
      <w:bookmarkStart w:id="7119" w:name="_Toc382241475"/>
      <w:bookmarkStart w:id="7120" w:name="_Toc382242374"/>
      <w:bookmarkStart w:id="7121" w:name="_Toc382407802"/>
      <w:bookmarkStart w:id="7122" w:name="_Toc382408687"/>
      <w:bookmarkStart w:id="7123" w:name="_Toc382409574"/>
      <w:bookmarkStart w:id="7124" w:name="_Toc382411129"/>
      <w:bookmarkStart w:id="7125" w:name="_Toc382469804"/>
      <w:bookmarkStart w:id="7126" w:name="_Toc382470690"/>
      <w:bookmarkStart w:id="7127" w:name="_Toc382471579"/>
      <w:bookmarkStart w:id="7128" w:name="_Toc382472468"/>
      <w:bookmarkStart w:id="7129" w:name="_Toc382225395"/>
      <w:bookmarkStart w:id="7130" w:name="_Toc382226286"/>
      <w:bookmarkStart w:id="7131" w:name="_Toc382227176"/>
      <w:bookmarkStart w:id="7132" w:name="_Toc382241476"/>
      <w:bookmarkStart w:id="7133" w:name="_Toc382242375"/>
      <w:bookmarkStart w:id="7134" w:name="_Toc382407803"/>
      <w:bookmarkStart w:id="7135" w:name="_Toc382408688"/>
      <w:bookmarkStart w:id="7136" w:name="_Toc382409575"/>
      <w:bookmarkStart w:id="7137" w:name="_Toc382411130"/>
      <w:bookmarkStart w:id="7138" w:name="_Toc382469805"/>
      <w:bookmarkStart w:id="7139" w:name="_Toc382470691"/>
      <w:bookmarkStart w:id="7140" w:name="_Toc382471580"/>
      <w:bookmarkStart w:id="7141" w:name="_Toc382472469"/>
      <w:bookmarkStart w:id="7142" w:name="_Toc382225396"/>
      <w:bookmarkStart w:id="7143" w:name="_Toc382226287"/>
      <w:bookmarkStart w:id="7144" w:name="_Toc382227177"/>
      <w:bookmarkStart w:id="7145" w:name="_Toc382241477"/>
      <w:bookmarkStart w:id="7146" w:name="_Toc382242376"/>
      <w:bookmarkStart w:id="7147" w:name="_Toc382407804"/>
      <w:bookmarkStart w:id="7148" w:name="_Toc382408689"/>
      <w:bookmarkStart w:id="7149" w:name="_Toc382409576"/>
      <w:bookmarkStart w:id="7150" w:name="_Toc382411131"/>
      <w:bookmarkStart w:id="7151" w:name="_Toc382469806"/>
      <w:bookmarkStart w:id="7152" w:name="_Toc382470692"/>
      <w:bookmarkStart w:id="7153" w:name="_Toc382471581"/>
      <w:bookmarkStart w:id="7154" w:name="_Toc382472470"/>
      <w:bookmarkStart w:id="7155" w:name="_Toc382225397"/>
      <w:bookmarkStart w:id="7156" w:name="_Toc382226288"/>
      <w:bookmarkStart w:id="7157" w:name="_Toc382227178"/>
      <w:bookmarkStart w:id="7158" w:name="_Toc382241478"/>
      <w:bookmarkStart w:id="7159" w:name="_Toc382242377"/>
      <w:bookmarkStart w:id="7160" w:name="_Toc382407805"/>
      <w:bookmarkStart w:id="7161" w:name="_Toc382408690"/>
      <w:bookmarkStart w:id="7162" w:name="_Toc382409577"/>
      <w:bookmarkStart w:id="7163" w:name="_Toc382411132"/>
      <w:bookmarkStart w:id="7164" w:name="_Toc382469807"/>
      <w:bookmarkStart w:id="7165" w:name="_Toc382470693"/>
      <w:bookmarkStart w:id="7166" w:name="_Toc382471582"/>
      <w:bookmarkStart w:id="7167" w:name="_Toc382472471"/>
      <w:bookmarkStart w:id="7168" w:name="_Toc382225398"/>
      <w:bookmarkStart w:id="7169" w:name="_Toc382226289"/>
      <w:bookmarkStart w:id="7170" w:name="_Toc382227179"/>
      <w:bookmarkStart w:id="7171" w:name="_Toc382241479"/>
      <w:bookmarkStart w:id="7172" w:name="_Toc382242378"/>
      <w:bookmarkStart w:id="7173" w:name="_Toc382407806"/>
      <w:bookmarkStart w:id="7174" w:name="_Toc382408691"/>
      <w:bookmarkStart w:id="7175" w:name="_Toc382409578"/>
      <w:bookmarkStart w:id="7176" w:name="_Toc382411133"/>
      <w:bookmarkStart w:id="7177" w:name="_Toc382469808"/>
      <w:bookmarkStart w:id="7178" w:name="_Toc382470694"/>
      <w:bookmarkStart w:id="7179" w:name="_Toc382471583"/>
      <w:bookmarkStart w:id="7180" w:name="_Toc382472472"/>
      <w:bookmarkStart w:id="7181" w:name="_Toc382225399"/>
      <w:bookmarkStart w:id="7182" w:name="_Toc382226290"/>
      <w:bookmarkStart w:id="7183" w:name="_Toc382227180"/>
      <w:bookmarkStart w:id="7184" w:name="_Toc382241480"/>
      <w:bookmarkStart w:id="7185" w:name="_Toc382242379"/>
      <w:bookmarkStart w:id="7186" w:name="_Toc382407807"/>
      <w:bookmarkStart w:id="7187" w:name="_Toc382408692"/>
      <w:bookmarkStart w:id="7188" w:name="_Toc382409579"/>
      <w:bookmarkStart w:id="7189" w:name="_Toc382411134"/>
      <w:bookmarkStart w:id="7190" w:name="_Toc382469809"/>
      <w:bookmarkStart w:id="7191" w:name="_Toc382470695"/>
      <w:bookmarkStart w:id="7192" w:name="_Toc382471584"/>
      <w:bookmarkStart w:id="7193" w:name="_Toc382472473"/>
      <w:bookmarkStart w:id="7194" w:name="_Toc382225400"/>
      <w:bookmarkStart w:id="7195" w:name="_Toc382226291"/>
      <w:bookmarkStart w:id="7196" w:name="_Toc382227181"/>
      <w:bookmarkStart w:id="7197" w:name="_Toc382241481"/>
      <w:bookmarkStart w:id="7198" w:name="_Toc382242380"/>
      <w:bookmarkStart w:id="7199" w:name="_Toc382407808"/>
      <w:bookmarkStart w:id="7200" w:name="_Toc382408693"/>
      <w:bookmarkStart w:id="7201" w:name="_Toc382409580"/>
      <w:bookmarkStart w:id="7202" w:name="_Toc382411135"/>
      <w:bookmarkStart w:id="7203" w:name="_Toc382469810"/>
      <w:bookmarkStart w:id="7204" w:name="_Toc382470696"/>
      <w:bookmarkStart w:id="7205" w:name="_Toc382471585"/>
      <w:bookmarkStart w:id="7206" w:name="_Toc382472474"/>
      <w:bookmarkStart w:id="7207" w:name="_Toc382225401"/>
      <w:bookmarkStart w:id="7208" w:name="_Toc382226292"/>
      <w:bookmarkStart w:id="7209" w:name="_Toc382227182"/>
      <w:bookmarkStart w:id="7210" w:name="_Toc382241482"/>
      <w:bookmarkStart w:id="7211" w:name="_Toc382242381"/>
      <w:bookmarkStart w:id="7212" w:name="_Toc382407809"/>
      <w:bookmarkStart w:id="7213" w:name="_Toc382408694"/>
      <w:bookmarkStart w:id="7214" w:name="_Toc382409581"/>
      <w:bookmarkStart w:id="7215" w:name="_Toc382411136"/>
      <w:bookmarkStart w:id="7216" w:name="_Toc382469811"/>
      <w:bookmarkStart w:id="7217" w:name="_Toc382470697"/>
      <w:bookmarkStart w:id="7218" w:name="_Toc382471586"/>
      <w:bookmarkStart w:id="7219" w:name="_Toc382472475"/>
      <w:bookmarkStart w:id="7220" w:name="_Toc382225402"/>
      <w:bookmarkStart w:id="7221" w:name="_Toc382226293"/>
      <w:bookmarkStart w:id="7222" w:name="_Toc382227183"/>
      <w:bookmarkStart w:id="7223" w:name="_Toc382241483"/>
      <w:bookmarkStart w:id="7224" w:name="_Toc382242382"/>
      <w:bookmarkStart w:id="7225" w:name="_Toc382407810"/>
      <w:bookmarkStart w:id="7226" w:name="_Toc382408695"/>
      <w:bookmarkStart w:id="7227" w:name="_Toc382409582"/>
      <w:bookmarkStart w:id="7228" w:name="_Toc382411137"/>
      <w:bookmarkStart w:id="7229" w:name="_Toc382469812"/>
      <w:bookmarkStart w:id="7230" w:name="_Toc382470698"/>
      <w:bookmarkStart w:id="7231" w:name="_Toc382471587"/>
      <w:bookmarkStart w:id="7232" w:name="_Toc382472476"/>
      <w:bookmarkStart w:id="7233" w:name="_Toc382225403"/>
      <w:bookmarkStart w:id="7234" w:name="_Toc382226294"/>
      <w:bookmarkStart w:id="7235" w:name="_Toc382227184"/>
      <w:bookmarkStart w:id="7236" w:name="_Toc382241484"/>
      <w:bookmarkStart w:id="7237" w:name="_Toc382242383"/>
      <w:bookmarkStart w:id="7238" w:name="_Toc382407811"/>
      <w:bookmarkStart w:id="7239" w:name="_Toc382408696"/>
      <w:bookmarkStart w:id="7240" w:name="_Toc382409583"/>
      <w:bookmarkStart w:id="7241" w:name="_Toc382411138"/>
      <w:bookmarkStart w:id="7242" w:name="_Toc382469813"/>
      <w:bookmarkStart w:id="7243" w:name="_Toc382470699"/>
      <w:bookmarkStart w:id="7244" w:name="_Toc382471588"/>
      <w:bookmarkStart w:id="7245" w:name="_Toc382472477"/>
      <w:bookmarkStart w:id="7246" w:name="_Toc382225404"/>
      <w:bookmarkStart w:id="7247" w:name="_Toc382226295"/>
      <w:bookmarkStart w:id="7248" w:name="_Toc382227185"/>
      <w:bookmarkStart w:id="7249" w:name="_Toc382241485"/>
      <w:bookmarkStart w:id="7250" w:name="_Toc382242384"/>
      <w:bookmarkStart w:id="7251" w:name="_Toc382407812"/>
      <w:bookmarkStart w:id="7252" w:name="_Toc382408697"/>
      <w:bookmarkStart w:id="7253" w:name="_Toc382409584"/>
      <w:bookmarkStart w:id="7254" w:name="_Toc382411139"/>
      <w:bookmarkStart w:id="7255" w:name="_Toc382469814"/>
      <w:bookmarkStart w:id="7256" w:name="_Toc382470700"/>
      <w:bookmarkStart w:id="7257" w:name="_Toc382471589"/>
      <w:bookmarkStart w:id="7258" w:name="_Toc382472478"/>
      <w:bookmarkStart w:id="7259" w:name="_Toc382225405"/>
      <w:bookmarkStart w:id="7260" w:name="_Toc382226296"/>
      <w:bookmarkStart w:id="7261" w:name="_Toc382227186"/>
      <w:bookmarkStart w:id="7262" w:name="_Toc382241486"/>
      <w:bookmarkStart w:id="7263" w:name="_Toc382242385"/>
      <w:bookmarkStart w:id="7264" w:name="_Toc382407813"/>
      <w:bookmarkStart w:id="7265" w:name="_Toc382408698"/>
      <w:bookmarkStart w:id="7266" w:name="_Toc382409585"/>
      <w:bookmarkStart w:id="7267" w:name="_Toc382411140"/>
      <w:bookmarkStart w:id="7268" w:name="_Toc382469815"/>
      <w:bookmarkStart w:id="7269" w:name="_Toc382470701"/>
      <w:bookmarkStart w:id="7270" w:name="_Toc382471590"/>
      <w:bookmarkStart w:id="7271" w:name="_Toc382472479"/>
      <w:bookmarkStart w:id="7272" w:name="_Toc382225406"/>
      <w:bookmarkStart w:id="7273" w:name="_Toc382226297"/>
      <w:bookmarkStart w:id="7274" w:name="_Toc382227187"/>
      <w:bookmarkStart w:id="7275" w:name="_Toc382241487"/>
      <w:bookmarkStart w:id="7276" w:name="_Toc382242386"/>
      <w:bookmarkStart w:id="7277" w:name="_Toc382407814"/>
      <w:bookmarkStart w:id="7278" w:name="_Toc382408699"/>
      <w:bookmarkStart w:id="7279" w:name="_Toc382409586"/>
      <w:bookmarkStart w:id="7280" w:name="_Toc382411141"/>
      <w:bookmarkStart w:id="7281" w:name="_Toc382469816"/>
      <w:bookmarkStart w:id="7282" w:name="_Toc382470702"/>
      <w:bookmarkStart w:id="7283" w:name="_Toc382471591"/>
      <w:bookmarkStart w:id="7284" w:name="_Toc382472480"/>
      <w:bookmarkStart w:id="7285" w:name="_Toc382225407"/>
      <w:bookmarkStart w:id="7286" w:name="_Toc382226298"/>
      <w:bookmarkStart w:id="7287" w:name="_Toc382227188"/>
      <w:bookmarkStart w:id="7288" w:name="_Toc382241488"/>
      <w:bookmarkStart w:id="7289" w:name="_Toc382242387"/>
      <w:bookmarkStart w:id="7290" w:name="_Toc382407815"/>
      <w:bookmarkStart w:id="7291" w:name="_Toc382408700"/>
      <w:bookmarkStart w:id="7292" w:name="_Toc382409587"/>
      <w:bookmarkStart w:id="7293" w:name="_Toc382411142"/>
      <w:bookmarkStart w:id="7294" w:name="_Toc382469817"/>
      <w:bookmarkStart w:id="7295" w:name="_Toc382470703"/>
      <w:bookmarkStart w:id="7296" w:name="_Toc382471592"/>
      <w:bookmarkStart w:id="7297" w:name="_Toc382472481"/>
      <w:bookmarkStart w:id="7298" w:name="_Toc382225408"/>
      <w:bookmarkStart w:id="7299" w:name="_Toc382226299"/>
      <w:bookmarkStart w:id="7300" w:name="_Toc382227189"/>
      <w:bookmarkStart w:id="7301" w:name="_Toc382241489"/>
      <w:bookmarkStart w:id="7302" w:name="_Toc382242388"/>
      <w:bookmarkStart w:id="7303" w:name="_Toc382407816"/>
      <w:bookmarkStart w:id="7304" w:name="_Toc382408701"/>
      <w:bookmarkStart w:id="7305" w:name="_Toc382409588"/>
      <w:bookmarkStart w:id="7306" w:name="_Toc382411143"/>
      <w:bookmarkStart w:id="7307" w:name="_Toc382469818"/>
      <w:bookmarkStart w:id="7308" w:name="_Toc382470704"/>
      <w:bookmarkStart w:id="7309" w:name="_Toc382471593"/>
      <w:bookmarkStart w:id="7310" w:name="_Toc382472482"/>
      <w:bookmarkStart w:id="7311" w:name="_Toc382225409"/>
      <w:bookmarkStart w:id="7312" w:name="_Toc382226300"/>
      <w:bookmarkStart w:id="7313" w:name="_Toc382227190"/>
      <w:bookmarkStart w:id="7314" w:name="_Toc382241490"/>
      <w:bookmarkStart w:id="7315" w:name="_Toc382242389"/>
      <w:bookmarkStart w:id="7316" w:name="_Toc382407817"/>
      <w:bookmarkStart w:id="7317" w:name="_Toc382408702"/>
      <w:bookmarkStart w:id="7318" w:name="_Toc382409589"/>
      <w:bookmarkStart w:id="7319" w:name="_Toc382411144"/>
      <w:bookmarkStart w:id="7320" w:name="_Toc382469819"/>
      <w:bookmarkStart w:id="7321" w:name="_Toc382470705"/>
      <w:bookmarkStart w:id="7322" w:name="_Toc382471594"/>
      <w:bookmarkStart w:id="7323" w:name="_Toc382472483"/>
      <w:bookmarkStart w:id="7324" w:name="_Toc382225410"/>
      <w:bookmarkStart w:id="7325" w:name="_Toc382226301"/>
      <w:bookmarkStart w:id="7326" w:name="_Toc382227191"/>
      <w:bookmarkStart w:id="7327" w:name="_Toc382241491"/>
      <w:bookmarkStart w:id="7328" w:name="_Toc382242390"/>
      <w:bookmarkStart w:id="7329" w:name="_Toc382407818"/>
      <w:bookmarkStart w:id="7330" w:name="_Toc382408703"/>
      <w:bookmarkStart w:id="7331" w:name="_Toc382409590"/>
      <w:bookmarkStart w:id="7332" w:name="_Toc382411145"/>
      <w:bookmarkStart w:id="7333" w:name="_Toc382469820"/>
      <w:bookmarkStart w:id="7334" w:name="_Toc382470706"/>
      <w:bookmarkStart w:id="7335" w:name="_Toc382471595"/>
      <w:bookmarkStart w:id="7336" w:name="_Toc382472484"/>
      <w:bookmarkStart w:id="7337" w:name="_Toc382225411"/>
      <w:bookmarkStart w:id="7338" w:name="_Toc382226302"/>
      <w:bookmarkStart w:id="7339" w:name="_Toc382227192"/>
      <w:bookmarkStart w:id="7340" w:name="_Toc382241492"/>
      <w:bookmarkStart w:id="7341" w:name="_Toc382242391"/>
      <w:bookmarkStart w:id="7342" w:name="_Toc382407819"/>
      <w:bookmarkStart w:id="7343" w:name="_Toc382408704"/>
      <w:bookmarkStart w:id="7344" w:name="_Toc382409591"/>
      <w:bookmarkStart w:id="7345" w:name="_Toc382411146"/>
      <w:bookmarkStart w:id="7346" w:name="_Toc382469821"/>
      <w:bookmarkStart w:id="7347" w:name="_Toc382470707"/>
      <w:bookmarkStart w:id="7348" w:name="_Toc382471596"/>
      <w:bookmarkStart w:id="7349" w:name="_Toc382472485"/>
      <w:bookmarkStart w:id="7350" w:name="_Toc382225412"/>
      <w:bookmarkStart w:id="7351" w:name="_Toc382226303"/>
      <w:bookmarkStart w:id="7352" w:name="_Toc382227193"/>
      <w:bookmarkStart w:id="7353" w:name="_Toc382241493"/>
      <w:bookmarkStart w:id="7354" w:name="_Toc382242392"/>
      <w:bookmarkStart w:id="7355" w:name="_Toc382407820"/>
      <w:bookmarkStart w:id="7356" w:name="_Toc382408705"/>
      <w:bookmarkStart w:id="7357" w:name="_Toc382409592"/>
      <w:bookmarkStart w:id="7358" w:name="_Toc382411147"/>
      <w:bookmarkStart w:id="7359" w:name="_Toc382469822"/>
      <w:bookmarkStart w:id="7360" w:name="_Toc382470708"/>
      <w:bookmarkStart w:id="7361" w:name="_Toc382471597"/>
      <w:bookmarkStart w:id="7362" w:name="_Toc382472486"/>
      <w:bookmarkStart w:id="7363" w:name="_Toc382225413"/>
      <w:bookmarkStart w:id="7364" w:name="_Toc382226304"/>
      <w:bookmarkStart w:id="7365" w:name="_Toc382227194"/>
      <w:bookmarkStart w:id="7366" w:name="_Toc382241494"/>
      <w:bookmarkStart w:id="7367" w:name="_Toc382242393"/>
      <w:bookmarkStart w:id="7368" w:name="_Toc382407821"/>
      <w:bookmarkStart w:id="7369" w:name="_Toc382408706"/>
      <w:bookmarkStart w:id="7370" w:name="_Toc382409593"/>
      <w:bookmarkStart w:id="7371" w:name="_Toc382411148"/>
      <w:bookmarkStart w:id="7372" w:name="_Toc382469823"/>
      <w:bookmarkStart w:id="7373" w:name="_Toc382470709"/>
      <w:bookmarkStart w:id="7374" w:name="_Toc382471598"/>
      <w:bookmarkStart w:id="7375" w:name="_Toc382472487"/>
      <w:bookmarkStart w:id="7376" w:name="_Toc382225414"/>
      <w:bookmarkStart w:id="7377" w:name="_Toc382226305"/>
      <w:bookmarkStart w:id="7378" w:name="_Toc382227195"/>
      <w:bookmarkStart w:id="7379" w:name="_Toc382241495"/>
      <w:bookmarkStart w:id="7380" w:name="_Toc382242394"/>
      <w:bookmarkStart w:id="7381" w:name="_Toc382407822"/>
      <w:bookmarkStart w:id="7382" w:name="_Toc382408707"/>
      <w:bookmarkStart w:id="7383" w:name="_Toc382409594"/>
      <w:bookmarkStart w:id="7384" w:name="_Toc382411149"/>
      <w:bookmarkStart w:id="7385" w:name="_Toc382469824"/>
      <w:bookmarkStart w:id="7386" w:name="_Toc382470710"/>
      <w:bookmarkStart w:id="7387" w:name="_Toc382471599"/>
      <w:bookmarkStart w:id="7388" w:name="_Toc382472488"/>
      <w:bookmarkStart w:id="7389" w:name="_Toc382225415"/>
      <w:bookmarkStart w:id="7390" w:name="_Toc382226306"/>
      <w:bookmarkStart w:id="7391" w:name="_Toc382227196"/>
      <w:bookmarkStart w:id="7392" w:name="_Toc382241496"/>
      <w:bookmarkStart w:id="7393" w:name="_Toc382242395"/>
      <w:bookmarkStart w:id="7394" w:name="_Toc382407823"/>
      <w:bookmarkStart w:id="7395" w:name="_Toc382408708"/>
      <w:bookmarkStart w:id="7396" w:name="_Toc382409595"/>
      <w:bookmarkStart w:id="7397" w:name="_Toc382411150"/>
      <w:bookmarkStart w:id="7398" w:name="_Toc382469825"/>
      <w:bookmarkStart w:id="7399" w:name="_Toc382470711"/>
      <w:bookmarkStart w:id="7400" w:name="_Toc382471600"/>
      <w:bookmarkStart w:id="7401" w:name="_Toc382472489"/>
      <w:bookmarkStart w:id="7402" w:name="_Toc382225416"/>
      <w:bookmarkStart w:id="7403" w:name="_Toc382226307"/>
      <w:bookmarkStart w:id="7404" w:name="_Toc382227197"/>
      <w:bookmarkStart w:id="7405" w:name="_Toc382241497"/>
      <w:bookmarkStart w:id="7406" w:name="_Toc382242396"/>
      <w:bookmarkStart w:id="7407" w:name="_Toc382407824"/>
      <w:bookmarkStart w:id="7408" w:name="_Toc382408709"/>
      <w:bookmarkStart w:id="7409" w:name="_Toc382409596"/>
      <w:bookmarkStart w:id="7410" w:name="_Toc382411151"/>
      <w:bookmarkStart w:id="7411" w:name="_Toc382469826"/>
      <w:bookmarkStart w:id="7412" w:name="_Toc382470712"/>
      <w:bookmarkStart w:id="7413" w:name="_Toc382471601"/>
      <w:bookmarkStart w:id="7414" w:name="_Toc382472490"/>
      <w:bookmarkStart w:id="7415" w:name="_Toc382225417"/>
      <w:bookmarkStart w:id="7416" w:name="_Toc382226308"/>
      <w:bookmarkStart w:id="7417" w:name="_Toc382227198"/>
      <w:bookmarkStart w:id="7418" w:name="_Toc382241498"/>
      <w:bookmarkStart w:id="7419" w:name="_Toc382242397"/>
      <w:bookmarkStart w:id="7420" w:name="_Toc382407825"/>
      <w:bookmarkStart w:id="7421" w:name="_Toc382408710"/>
      <w:bookmarkStart w:id="7422" w:name="_Toc382409597"/>
      <w:bookmarkStart w:id="7423" w:name="_Toc382411152"/>
      <w:bookmarkStart w:id="7424" w:name="_Toc382469827"/>
      <w:bookmarkStart w:id="7425" w:name="_Toc382470713"/>
      <w:bookmarkStart w:id="7426" w:name="_Toc382471602"/>
      <w:bookmarkStart w:id="7427" w:name="_Toc382472491"/>
      <w:bookmarkStart w:id="7428" w:name="_Toc382225418"/>
      <w:bookmarkStart w:id="7429" w:name="_Toc382226309"/>
      <w:bookmarkStart w:id="7430" w:name="_Toc382227199"/>
      <w:bookmarkStart w:id="7431" w:name="_Toc382241499"/>
      <w:bookmarkStart w:id="7432" w:name="_Toc382242398"/>
      <w:bookmarkStart w:id="7433" w:name="_Toc382407826"/>
      <w:bookmarkStart w:id="7434" w:name="_Toc382408711"/>
      <w:bookmarkStart w:id="7435" w:name="_Toc382409598"/>
      <w:bookmarkStart w:id="7436" w:name="_Toc382411153"/>
      <w:bookmarkStart w:id="7437" w:name="_Toc382469828"/>
      <w:bookmarkStart w:id="7438" w:name="_Toc382470714"/>
      <w:bookmarkStart w:id="7439" w:name="_Toc382471603"/>
      <w:bookmarkStart w:id="7440" w:name="_Toc382472492"/>
      <w:bookmarkStart w:id="7441" w:name="_Toc382225419"/>
      <w:bookmarkStart w:id="7442" w:name="_Toc382226310"/>
      <w:bookmarkStart w:id="7443" w:name="_Toc382227200"/>
      <w:bookmarkStart w:id="7444" w:name="_Toc382241500"/>
      <w:bookmarkStart w:id="7445" w:name="_Toc382242399"/>
      <w:bookmarkStart w:id="7446" w:name="_Toc382407827"/>
      <w:bookmarkStart w:id="7447" w:name="_Toc382408712"/>
      <w:bookmarkStart w:id="7448" w:name="_Toc382409599"/>
      <w:bookmarkStart w:id="7449" w:name="_Toc382411154"/>
      <w:bookmarkStart w:id="7450" w:name="_Toc382469829"/>
      <w:bookmarkStart w:id="7451" w:name="_Toc382470715"/>
      <w:bookmarkStart w:id="7452" w:name="_Toc382471604"/>
      <w:bookmarkStart w:id="7453" w:name="_Toc382472493"/>
      <w:bookmarkStart w:id="7454" w:name="_Toc382225420"/>
      <w:bookmarkStart w:id="7455" w:name="_Toc382226311"/>
      <w:bookmarkStart w:id="7456" w:name="_Toc382227201"/>
      <w:bookmarkStart w:id="7457" w:name="_Toc382241501"/>
      <w:bookmarkStart w:id="7458" w:name="_Toc382242400"/>
      <w:bookmarkStart w:id="7459" w:name="_Toc382407828"/>
      <w:bookmarkStart w:id="7460" w:name="_Toc382408713"/>
      <w:bookmarkStart w:id="7461" w:name="_Toc382409600"/>
      <w:bookmarkStart w:id="7462" w:name="_Toc382411155"/>
      <w:bookmarkStart w:id="7463" w:name="_Toc382469830"/>
      <w:bookmarkStart w:id="7464" w:name="_Toc382470716"/>
      <w:bookmarkStart w:id="7465" w:name="_Toc382471605"/>
      <w:bookmarkStart w:id="7466" w:name="_Toc382472494"/>
      <w:bookmarkStart w:id="7467" w:name="_Toc382225421"/>
      <w:bookmarkStart w:id="7468" w:name="_Toc382226312"/>
      <w:bookmarkStart w:id="7469" w:name="_Toc382227202"/>
      <w:bookmarkStart w:id="7470" w:name="_Toc382241502"/>
      <w:bookmarkStart w:id="7471" w:name="_Toc382242401"/>
      <w:bookmarkStart w:id="7472" w:name="_Toc382407829"/>
      <w:bookmarkStart w:id="7473" w:name="_Toc382408714"/>
      <w:bookmarkStart w:id="7474" w:name="_Toc382409601"/>
      <w:bookmarkStart w:id="7475" w:name="_Toc382411156"/>
      <w:bookmarkStart w:id="7476" w:name="_Toc382469831"/>
      <w:bookmarkStart w:id="7477" w:name="_Toc382470717"/>
      <w:bookmarkStart w:id="7478" w:name="_Toc382471606"/>
      <w:bookmarkStart w:id="7479" w:name="_Toc382472495"/>
      <w:bookmarkStart w:id="7480" w:name="_Toc382225422"/>
      <w:bookmarkStart w:id="7481" w:name="_Toc382226313"/>
      <w:bookmarkStart w:id="7482" w:name="_Toc382227203"/>
      <w:bookmarkStart w:id="7483" w:name="_Toc382241503"/>
      <w:bookmarkStart w:id="7484" w:name="_Toc382242402"/>
      <w:bookmarkStart w:id="7485" w:name="_Toc382407830"/>
      <w:bookmarkStart w:id="7486" w:name="_Toc382408715"/>
      <w:bookmarkStart w:id="7487" w:name="_Toc382409602"/>
      <w:bookmarkStart w:id="7488" w:name="_Toc382411157"/>
      <w:bookmarkStart w:id="7489" w:name="_Toc382469832"/>
      <w:bookmarkStart w:id="7490" w:name="_Toc382470718"/>
      <w:bookmarkStart w:id="7491" w:name="_Toc382471607"/>
      <w:bookmarkStart w:id="7492" w:name="_Toc382472496"/>
      <w:bookmarkStart w:id="7493" w:name="_Toc382225423"/>
      <w:bookmarkStart w:id="7494" w:name="_Toc382226314"/>
      <w:bookmarkStart w:id="7495" w:name="_Toc382227204"/>
      <w:bookmarkStart w:id="7496" w:name="_Toc382241504"/>
      <w:bookmarkStart w:id="7497" w:name="_Toc382242403"/>
      <w:bookmarkStart w:id="7498" w:name="_Toc382407831"/>
      <w:bookmarkStart w:id="7499" w:name="_Toc382408716"/>
      <w:bookmarkStart w:id="7500" w:name="_Toc382409603"/>
      <w:bookmarkStart w:id="7501" w:name="_Toc382411158"/>
      <w:bookmarkStart w:id="7502" w:name="_Toc382469833"/>
      <w:bookmarkStart w:id="7503" w:name="_Toc382470719"/>
      <w:bookmarkStart w:id="7504" w:name="_Toc382471608"/>
      <w:bookmarkStart w:id="7505" w:name="_Toc382472497"/>
      <w:bookmarkStart w:id="7506" w:name="_Toc382225424"/>
      <w:bookmarkStart w:id="7507" w:name="_Toc382226315"/>
      <w:bookmarkStart w:id="7508" w:name="_Toc382227205"/>
      <w:bookmarkStart w:id="7509" w:name="_Toc382241505"/>
      <w:bookmarkStart w:id="7510" w:name="_Toc382242404"/>
      <w:bookmarkStart w:id="7511" w:name="_Toc382407832"/>
      <w:bookmarkStart w:id="7512" w:name="_Toc382408717"/>
      <w:bookmarkStart w:id="7513" w:name="_Toc382409604"/>
      <w:bookmarkStart w:id="7514" w:name="_Toc382411159"/>
      <w:bookmarkStart w:id="7515" w:name="_Toc382462687"/>
      <w:bookmarkStart w:id="7516" w:name="_Toc382463555"/>
      <w:bookmarkStart w:id="7517" w:name="_Toc382465937"/>
      <w:bookmarkStart w:id="7518" w:name="_Toc382469834"/>
      <w:bookmarkStart w:id="7519" w:name="_Toc382470720"/>
      <w:bookmarkStart w:id="7520" w:name="_Toc382471609"/>
      <w:bookmarkStart w:id="7521" w:name="_Toc382472498"/>
      <w:bookmarkStart w:id="7522" w:name="_Toc382225425"/>
      <w:bookmarkStart w:id="7523" w:name="_Toc382226316"/>
      <w:bookmarkStart w:id="7524" w:name="_Toc382227206"/>
      <w:bookmarkStart w:id="7525" w:name="_Toc382241506"/>
      <w:bookmarkStart w:id="7526" w:name="_Toc382242405"/>
      <w:bookmarkStart w:id="7527" w:name="_Toc382407833"/>
      <w:bookmarkStart w:id="7528" w:name="_Toc382408718"/>
      <w:bookmarkStart w:id="7529" w:name="_Toc382409605"/>
      <w:bookmarkStart w:id="7530" w:name="_Toc382411160"/>
      <w:bookmarkStart w:id="7531" w:name="_Toc382462688"/>
      <w:bookmarkStart w:id="7532" w:name="_Toc382463556"/>
      <w:bookmarkStart w:id="7533" w:name="_Toc382465938"/>
      <w:bookmarkStart w:id="7534" w:name="_Toc382469835"/>
      <w:bookmarkStart w:id="7535" w:name="_Toc382470721"/>
      <w:bookmarkStart w:id="7536" w:name="_Toc382471610"/>
      <w:bookmarkStart w:id="7537" w:name="_Toc382472499"/>
      <w:bookmarkStart w:id="7538" w:name="_Toc382225426"/>
      <w:bookmarkStart w:id="7539" w:name="_Toc382226317"/>
      <w:bookmarkStart w:id="7540" w:name="_Toc382227207"/>
      <w:bookmarkStart w:id="7541" w:name="_Toc382241507"/>
      <w:bookmarkStart w:id="7542" w:name="_Toc382242406"/>
      <w:bookmarkStart w:id="7543" w:name="_Toc382407834"/>
      <w:bookmarkStart w:id="7544" w:name="_Toc382408719"/>
      <w:bookmarkStart w:id="7545" w:name="_Toc382409606"/>
      <w:bookmarkStart w:id="7546" w:name="_Toc382411161"/>
      <w:bookmarkStart w:id="7547" w:name="_Toc382462689"/>
      <w:bookmarkStart w:id="7548" w:name="_Toc382463557"/>
      <w:bookmarkStart w:id="7549" w:name="_Toc382465939"/>
      <w:bookmarkStart w:id="7550" w:name="_Toc382469836"/>
      <w:bookmarkStart w:id="7551" w:name="_Toc382470722"/>
      <w:bookmarkStart w:id="7552" w:name="_Toc382471611"/>
      <w:bookmarkStart w:id="7553" w:name="_Toc382472500"/>
      <w:bookmarkStart w:id="7554" w:name="_Toc382225427"/>
      <w:bookmarkStart w:id="7555" w:name="_Toc382226318"/>
      <w:bookmarkStart w:id="7556" w:name="_Toc382227208"/>
      <w:bookmarkStart w:id="7557" w:name="_Toc382241508"/>
      <w:bookmarkStart w:id="7558" w:name="_Toc382242407"/>
      <w:bookmarkStart w:id="7559" w:name="_Toc382407835"/>
      <w:bookmarkStart w:id="7560" w:name="_Toc382408720"/>
      <w:bookmarkStart w:id="7561" w:name="_Toc382409607"/>
      <w:bookmarkStart w:id="7562" w:name="_Toc382411162"/>
      <w:bookmarkStart w:id="7563" w:name="_Toc382469837"/>
      <w:bookmarkStart w:id="7564" w:name="_Toc382470723"/>
      <w:bookmarkStart w:id="7565" w:name="_Toc382471612"/>
      <w:bookmarkStart w:id="7566" w:name="_Toc382472501"/>
      <w:bookmarkStart w:id="7567" w:name="_Toc382225428"/>
      <w:bookmarkStart w:id="7568" w:name="_Toc382226319"/>
      <w:bookmarkStart w:id="7569" w:name="_Toc382227209"/>
      <w:bookmarkStart w:id="7570" w:name="_Toc382241509"/>
      <w:bookmarkStart w:id="7571" w:name="_Toc382242408"/>
      <w:bookmarkStart w:id="7572" w:name="_Toc382407836"/>
      <w:bookmarkStart w:id="7573" w:name="_Toc382408721"/>
      <w:bookmarkStart w:id="7574" w:name="_Toc382409608"/>
      <w:bookmarkStart w:id="7575" w:name="_Toc382411163"/>
      <w:bookmarkStart w:id="7576" w:name="_Toc382462691"/>
      <w:bookmarkStart w:id="7577" w:name="_Toc382463559"/>
      <w:bookmarkStart w:id="7578" w:name="_Toc382465941"/>
      <w:bookmarkStart w:id="7579" w:name="_Toc382469838"/>
      <w:bookmarkStart w:id="7580" w:name="_Toc382470724"/>
      <w:bookmarkStart w:id="7581" w:name="_Toc382471613"/>
      <w:bookmarkStart w:id="7582" w:name="_Toc382472502"/>
      <w:bookmarkStart w:id="7583" w:name="_Toc382225429"/>
      <w:bookmarkStart w:id="7584" w:name="_Toc382226320"/>
      <w:bookmarkStart w:id="7585" w:name="_Toc382227210"/>
      <w:bookmarkStart w:id="7586" w:name="_Toc382241510"/>
      <w:bookmarkStart w:id="7587" w:name="_Toc382242409"/>
      <w:bookmarkStart w:id="7588" w:name="_Toc382407837"/>
      <w:bookmarkStart w:id="7589" w:name="_Toc382408722"/>
      <w:bookmarkStart w:id="7590" w:name="_Toc382409609"/>
      <w:bookmarkStart w:id="7591" w:name="_Toc382411164"/>
      <w:bookmarkStart w:id="7592" w:name="_Toc382462692"/>
      <w:bookmarkStart w:id="7593" w:name="_Toc382463560"/>
      <w:bookmarkStart w:id="7594" w:name="_Toc382465942"/>
      <w:bookmarkStart w:id="7595" w:name="_Toc382469839"/>
      <w:bookmarkStart w:id="7596" w:name="_Toc382470725"/>
      <w:bookmarkStart w:id="7597" w:name="_Toc382471614"/>
      <w:bookmarkStart w:id="7598" w:name="_Toc382472503"/>
      <w:bookmarkStart w:id="7599" w:name="_Toc382225430"/>
      <w:bookmarkStart w:id="7600" w:name="_Toc382226321"/>
      <w:bookmarkStart w:id="7601" w:name="_Toc382227211"/>
      <w:bookmarkStart w:id="7602" w:name="_Toc382241511"/>
      <w:bookmarkStart w:id="7603" w:name="_Toc382242410"/>
      <w:bookmarkStart w:id="7604" w:name="_Toc382407838"/>
      <w:bookmarkStart w:id="7605" w:name="_Toc382408723"/>
      <w:bookmarkStart w:id="7606" w:name="_Toc382409610"/>
      <w:bookmarkStart w:id="7607" w:name="_Toc382411165"/>
      <w:bookmarkStart w:id="7608" w:name="_Toc382462693"/>
      <w:bookmarkStart w:id="7609" w:name="_Toc382463561"/>
      <w:bookmarkStart w:id="7610" w:name="_Toc382465943"/>
      <w:bookmarkStart w:id="7611" w:name="_Toc382469840"/>
      <w:bookmarkStart w:id="7612" w:name="_Toc382470726"/>
      <w:bookmarkStart w:id="7613" w:name="_Toc382471615"/>
      <w:bookmarkStart w:id="7614" w:name="_Toc382472504"/>
      <w:bookmarkStart w:id="7615" w:name="_Toc382225431"/>
      <w:bookmarkStart w:id="7616" w:name="_Toc382226322"/>
      <w:bookmarkStart w:id="7617" w:name="_Toc382227212"/>
      <w:bookmarkStart w:id="7618" w:name="_Toc382241512"/>
      <w:bookmarkStart w:id="7619" w:name="_Toc382242411"/>
      <w:bookmarkStart w:id="7620" w:name="_Toc382407839"/>
      <w:bookmarkStart w:id="7621" w:name="_Toc382408724"/>
      <w:bookmarkStart w:id="7622" w:name="_Toc382409611"/>
      <w:bookmarkStart w:id="7623" w:name="_Toc382411166"/>
      <w:bookmarkStart w:id="7624" w:name="_Toc382469841"/>
      <w:bookmarkStart w:id="7625" w:name="_Toc382470727"/>
      <w:bookmarkStart w:id="7626" w:name="_Toc382471616"/>
      <w:bookmarkStart w:id="7627" w:name="_Toc382472505"/>
      <w:bookmarkStart w:id="7628" w:name="_Toc382225432"/>
      <w:bookmarkStart w:id="7629" w:name="_Toc382226323"/>
      <w:bookmarkStart w:id="7630" w:name="_Toc382227213"/>
      <w:bookmarkStart w:id="7631" w:name="_Toc382241513"/>
      <w:bookmarkStart w:id="7632" w:name="_Toc382242412"/>
      <w:bookmarkStart w:id="7633" w:name="_Toc382407840"/>
      <w:bookmarkStart w:id="7634" w:name="_Toc382408725"/>
      <w:bookmarkStart w:id="7635" w:name="_Toc382409612"/>
      <w:bookmarkStart w:id="7636" w:name="_Toc382411167"/>
      <w:bookmarkStart w:id="7637" w:name="_Toc382462695"/>
      <w:bookmarkStart w:id="7638" w:name="_Toc382463563"/>
      <w:bookmarkStart w:id="7639" w:name="_Toc382465945"/>
      <w:bookmarkStart w:id="7640" w:name="_Toc382469842"/>
      <w:bookmarkStart w:id="7641" w:name="_Toc382470728"/>
      <w:bookmarkStart w:id="7642" w:name="_Toc382471617"/>
      <w:bookmarkStart w:id="7643" w:name="_Toc382472506"/>
      <w:bookmarkStart w:id="7644" w:name="_Toc382225433"/>
      <w:bookmarkStart w:id="7645" w:name="_Toc382226324"/>
      <w:bookmarkStart w:id="7646" w:name="_Toc382227214"/>
      <w:bookmarkStart w:id="7647" w:name="_Toc382241514"/>
      <w:bookmarkStart w:id="7648" w:name="_Toc382242413"/>
      <w:bookmarkStart w:id="7649" w:name="_Toc382407841"/>
      <w:bookmarkStart w:id="7650" w:name="_Toc382408726"/>
      <w:bookmarkStart w:id="7651" w:name="_Toc382409613"/>
      <w:bookmarkStart w:id="7652" w:name="_Toc382411168"/>
      <w:bookmarkStart w:id="7653" w:name="_Toc382462696"/>
      <w:bookmarkStart w:id="7654" w:name="_Toc382463564"/>
      <w:bookmarkStart w:id="7655" w:name="_Toc382465946"/>
      <w:bookmarkStart w:id="7656" w:name="_Toc382469843"/>
      <w:bookmarkStart w:id="7657" w:name="_Toc382470729"/>
      <w:bookmarkStart w:id="7658" w:name="_Toc382471618"/>
      <w:bookmarkStart w:id="7659" w:name="_Toc382472507"/>
      <w:bookmarkStart w:id="7660" w:name="_Toc382225434"/>
      <w:bookmarkStart w:id="7661" w:name="_Toc382226325"/>
      <w:bookmarkStart w:id="7662" w:name="_Toc382227215"/>
      <w:bookmarkStart w:id="7663" w:name="_Toc382241515"/>
      <w:bookmarkStart w:id="7664" w:name="_Toc382242414"/>
      <w:bookmarkStart w:id="7665" w:name="_Toc382407842"/>
      <w:bookmarkStart w:id="7666" w:name="_Toc382408727"/>
      <w:bookmarkStart w:id="7667" w:name="_Toc382409614"/>
      <w:bookmarkStart w:id="7668" w:name="_Toc382411169"/>
      <w:bookmarkStart w:id="7669" w:name="_Toc382462697"/>
      <w:bookmarkStart w:id="7670" w:name="_Toc382463565"/>
      <w:bookmarkStart w:id="7671" w:name="_Toc382465947"/>
      <w:bookmarkStart w:id="7672" w:name="_Toc382469844"/>
      <w:bookmarkStart w:id="7673" w:name="_Toc382470730"/>
      <w:bookmarkStart w:id="7674" w:name="_Toc382471619"/>
      <w:bookmarkStart w:id="7675" w:name="_Toc382472508"/>
      <w:bookmarkStart w:id="7676" w:name="_Toc382225435"/>
      <w:bookmarkStart w:id="7677" w:name="_Toc382226326"/>
      <w:bookmarkStart w:id="7678" w:name="_Toc382227216"/>
      <w:bookmarkStart w:id="7679" w:name="_Toc382241516"/>
      <w:bookmarkStart w:id="7680" w:name="_Toc382242415"/>
      <w:bookmarkStart w:id="7681" w:name="_Toc382407843"/>
      <w:bookmarkStart w:id="7682" w:name="_Toc382408728"/>
      <w:bookmarkStart w:id="7683" w:name="_Toc382409615"/>
      <w:bookmarkStart w:id="7684" w:name="_Toc382411170"/>
      <w:bookmarkStart w:id="7685" w:name="_Toc382469845"/>
      <w:bookmarkStart w:id="7686" w:name="_Toc382470731"/>
      <w:bookmarkStart w:id="7687" w:name="_Toc382471620"/>
      <w:bookmarkStart w:id="7688" w:name="_Toc382472509"/>
      <w:bookmarkStart w:id="7689" w:name="_Toc382225436"/>
      <w:bookmarkStart w:id="7690" w:name="_Toc382226327"/>
      <w:bookmarkStart w:id="7691" w:name="_Toc382227217"/>
      <w:bookmarkStart w:id="7692" w:name="_Toc382241517"/>
      <w:bookmarkStart w:id="7693" w:name="_Toc382242416"/>
      <w:bookmarkStart w:id="7694" w:name="_Toc382407844"/>
      <w:bookmarkStart w:id="7695" w:name="_Toc382408729"/>
      <w:bookmarkStart w:id="7696" w:name="_Toc382409616"/>
      <w:bookmarkStart w:id="7697" w:name="_Toc382411171"/>
      <w:bookmarkStart w:id="7698" w:name="_Toc382462699"/>
      <w:bookmarkStart w:id="7699" w:name="_Toc382463567"/>
      <w:bookmarkStart w:id="7700" w:name="_Toc382465949"/>
      <w:bookmarkStart w:id="7701" w:name="_Toc382469846"/>
      <w:bookmarkStart w:id="7702" w:name="_Toc382470732"/>
      <w:bookmarkStart w:id="7703" w:name="_Toc382471621"/>
      <w:bookmarkStart w:id="7704" w:name="_Toc382472510"/>
      <w:bookmarkStart w:id="7705" w:name="_Toc382225437"/>
      <w:bookmarkStart w:id="7706" w:name="_Toc382226328"/>
      <w:bookmarkStart w:id="7707" w:name="_Toc382227218"/>
      <w:bookmarkStart w:id="7708" w:name="_Toc382241518"/>
      <w:bookmarkStart w:id="7709" w:name="_Toc382242417"/>
      <w:bookmarkStart w:id="7710" w:name="_Toc382407845"/>
      <w:bookmarkStart w:id="7711" w:name="_Toc382408730"/>
      <w:bookmarkStart w:id="7712" w:name="_Toc382409617"/>
      <w:bookmarkStart w:id="7713" w:name="_Toc382411172"/>
      <w:bookmarkStart w:id="7714" w:name="_Toc382469847"/>
      <w:bookmarkStart w:id="7715" w:name="_Toc382470733"/>
      <w:bookmarkStart w:id="7716" w:name="_Toc382471622"/>
      <w:bookmarkStart w:id="7717" w:name="_Toc382472511"/>
      <w:bookmarkStart w:id="7718" w:name="_Toc382225438"/>
      <w:bookmarkStart w:id="7719" w:name="_Toc382226329"/>
      <w:bookmarkStart w:id="7720" w:name="_Toc382227219"/>
      <w:bookmarkStart w:id="7721" w:name="_Toc382241519"/>
      <w:bookmarkStart w:id="7722" w:name="_Toc382242418"/>
      <w:bookmarkStart w:id="7723" w:name="_Toc382407846"/>
      <w:bookmarkStart w:id="7724" w:name="_Toc382408731"/>
      <w:bookmarkStart w:id="7725" w:name="_Toc382409618"/>
      <w:bookmarkStart w:id="7726" w:name="_Toc382411173"/>
      <w:bookmarkStart w:id="7727" w:name="_Toc382469848"/>
      <w:bookmarkStart w:id="7728" w:name="_Toc382470734"/>
      <w:bookmarkStart w:id="7729" w:name="_Toc382471623"/>
      <w:bookmarkStart w:id="7730" w:name="_Toc382472512"/>
      <w:bookmarkStart w:id="7731" w:name="_Toc382225439"/>
      <w:bookmarkStart w:id="7732" w:name="_Toc382226330"/>
      <w:bookmarkStart w:id="7733" w:name="_Toc382227220"/>
      <w:bookmarkStart w:id="7734" w:name="_Toc382241520"/>
      <w:bookmarkStart w:id="7735" w:name="_Toc382242419"/>
      <w:bookmarkStart w:id="7736" w:name="_Toc382407847"/>
      <w:bookmarkStart w:id="7737" w:name="_Toc382408732"/>
      <w:bookmarkStart w:id="7738" w:name="_Toc382409619"/>
      <w:bookmarkStart w:id="7739" w:name="_Toc382411174"/>
      <w:bookmarkStart w:id="7740" w:name="_Toc382469849"/>
      <w:bookmarkStart w:id="7741" w:name="_Toc382470735"/>
      <w:bookmarkStart w:id="7742" w:name="_Toc382471624"/>
      <w:bookmarkStart w:id="7743" w:name="_Toc382472513"/>
      <w:bookmarkStart w:id="7744" w:name="_Toc382225440"/>
      <w:bookmarkStart w:id="7745" w:name="_Toc382226331"/>
      <w:bookmarkStart w:id="7746" w:name="_Toc382227221"/>
      <w:bookmarkStart w:id="7747" w:name="_Toc382241521"/>
      <w:bookmarkStart w:id="7748" w:name="_Toc382242420"/>
      <w:bookmarkStart w:id="7749" w:name="_Toc382407848"/>
      <w:bookmarkStart w:id="7750" w:name="_Toc382408733"/>
      <w:bookmarkStart w:id="7751" w:name="_Toc382409620"/>
      <w:bookmarkStart w:id="7752" w:name="_Toc382411175"/>
      <w:bookmarkStart w:id="7753" w:name="_Toc382469850"/>
      <w:bookmarkStart w:id="7754" w:name="_Toc382470736"/>
      <w:bookmarkStart w:id="7755" w:name="_Toc382471625"/>
      <w:bookmarkStart w:id="7756" w:name="_Toc382472514"/>
      <w:bookmarkStart w:id="7757" w:name="_Toc382225441"/>
      <w:bookmarkStart w:id="7758" w:name="_Toc382226332"/>
      <w:bookmarkStart w:id="7759" w:name="_Toc382227222"/>
      <w:bookmarkStart w:id="7760" w:name="_Toc382241522"/>
      <w:bookmarkStart w:id="7761" w:name="_Toc382242421"/>
      <w:bookmarkStart w:id="7762" w:name="_Toc382407849"/>
      <w:bookmarkStart w:id="7763" w:name="_Toc382408734"/>
      <w:bookmarkStart w:id="7764" w:name="_Toc382409621"/>
      <w:bookmarkStart w:id="7765" w:name="_Toc382411176"/>
      <w:bookmarkStart w:id="7766" w:name="_Toc382469851"/>
      <w:bookmarkStart w:id="7767" w:name="_Toc382470737"/>
      <w:bookmarkStart w:id="7768" w:name="_Toc382471626"/>
      <w:bookmarkStart w:id="7769" w:name="_Toc382472515"/>
      <w:bookmarkStart w:id="7770" w:name="_Toc382225442"/>
      <w:bookmarkStart w:id="7771" w:name="_Toc382226333"/>
      <w:bookmarkStart w:id="7772" w:name="_Toc382227223"/>
      <w:bookmarkStart w:id="7773" w:name="_Toc382241523"/>
      <w:bookmarkStart w:id="7774" w:name="_Toc382242422"/>
      <w:bookmarkStart w:id="7775" w:name="_Toc382407850"/>
      <w:bookmarkStart w:id="7776" w:name="_Toc382408735"/>
      <w:bookmarkStart w:id="7777" w:name="_Toc382409622"/>
      <w:bookmarkStart w:id="7778" w:name="_Toc382411177"/>
      <w:bookmarkStart w:id="7779" w:name="_Toc382469852"/>
      <w:bookmarkStart w:id="7780" w:name="_Toc382470738"/>
      <w:bookmarkStart w:id="7781" w:name="_Toc382471627"/>
      <w:bookmarkStart w:id="7782" w:name="_Toc382472516"/>
      <w:bookmarkStart w:id="7783" w:name="_Toc382225443"/>
      <w:bookmarkStart w:id="7784" w:name="_Toc382226334"/>
      <w:bookmarkStart w:id="7785" w:name="_Toc382227224"/>
      <w:bookmarkStart w:id="7786" w:name="_Toc382241524"/>
      <w:bookmarkStart w:id="7787" w:name="_Toc382242423"/>
      <w:bookmarkStart w:id="7788" w:name="_Toc382407851"/>
      <w:bookmarkStart w:id="7789" w:name="_Toc382408736"/>
      <w:bookmarkStart w:id="7790" w:name="_Toc382409623"/>
      <w:bookmarkStart w:id="7791" w:name="_Toc382411178"/>
      <w:bookmarkStart w:id="7792" w:name="_Toc382469853"/>
      <w:bookmarkStart w:id="7793" w:name="_Toc382470739"/>
      <w:bookmarkStart w:id="7794" w:name="_Toc382471628"/>
      <w:bookmarkStart w:id="7795" w:name="_Toc382472517"/>
      <w:bookmarkStart w:id="7796" w:name="_Toc382225444"/>
      <w:bookmarkStart w:id="7797" w:name="_Toc382226335"/>
      <w:bookmarkStart w:id="7798" w:name="_Toc382227225"/>
      <w:bookmarkStart w:id="7799" w:name="_Toc382241525"/>
      <w:bookmarkStart w:id="7800" w:name="_Toc382242424"/>
      <w:bookmarkStart w:id="7801" w:name="_Toc382407852"/>
      <w:bookmarkStart w:id="7802" w:name="_Toc382408737"/>
      <w:bookmarkStart w:id="7803" w:name="_Toc382409624"/>
      <w:bookmarkStart w:id="7804" w:name="_Toc382411179"/>
      <w:bookmarkStart w:id="7805" w:name="_Toc382469854"/>
      <w:bookmarkStart w:id="7806" w:name="_Toc382470740"/>
      <w:bookmarkStart w:id="7807" w:name="_Toc382471629"/>
      <w:bookmarkStart w:id="7808" w:name="_Toc382472518"/>
      <w:bookmarkStart w:id="7809" w:name="_Toc382225445"/>
      <w:bookmarkStart w:id="7810" w:name="_Toc382226336"/>
      <w:bookmarkStart w:id="7811" w:name="_Toc382227226"/>
      <w:bookmarkStart w:id="7812" w:name="_Toc382241526"/>
      <w:bookmarkStart w:id="7813" w:name="_Toc382242425"/>
      <w:bookmarkStart w:id="7814" w:name="_Toc382407853"/>
      <w:bookmarkStart w:id="7815" w:name="_Toc382408738"/>
      <w:bookmarkStart w:id="7816" w:name="_Toc382409625"/>
      <w:bookmarkStart w:id="7817" w:name="_Toc382411180"/>
      <w:bookmarkStart w:id="7818" w:name="_Toc382469855"/>
      <w:bookmarkStart w:id="7819" w:name="_Toc382470741"/>
      <w:bookmarkStart w:id="7820" w:name="_Toc382471630"/>
      <w:bookmarkStart w:id="7821" w:name="_Toc382472519"/>
      <w:bookmarkStart w:id="7822" w:name="_Toc382225446"/>
      <w:bookmarkStart w:id="7823" w:name="_Toc382226337"/>
      <w:bookmarkStart w:id="7824" w:name="_Toc382227227"/>
      <w:bookmarkStart w:id="7825" w:name="_Toc382241527"/>
      <w:bookmarkStart w:id="7826" w:name="_Toc382242426"/>
      <w:bookmarkStart w:id="7827" w:name="_Toc382407854"/>
      <w:bookmarkStart w:id="7828" w:name="_Toc382408739"/>
      <w:bookmarkStart w:id="7829" w:name="_Toc382409626"/>
      <w:bookmarkStart w:id="7830" w:name="_Toc382411181"/>
      <w:bookmarkStart w:id="7831" w:name="_Toc382469856"/>
      <w:bookmarkStart w:id="7832" w:name="_Toc382470742"/>
      <w:bookmarkStart w:id="7833" w:name="_Toc382471631"/>
      <w:bookmarkStart w:id="7834" w:name="_Toc382472520"/>
      <w:bookmarkStart w:id="7835" w:name="_Toc382225447"/>
      <w:bookmarkStart w:id="7836" w:name="_Toc382226338"/>
      <w:bookmarkStart w:id="7837" w:name="_Toc382227228"/>
      <w:bookmarkStart w:id="7838" w:name="_Toc382241528"/>
      <w:bookmarkStart w:id="7839" w:name="_Toc382242427"/>
      <w:bookmarkStart w:id="7840" w:name="_Toc382407855"/>
      <w:bookmarkStart w:id="7841" w:name="_Toc382408740"/>
      <w:bookmarkStart w:id="7842" w:name="_Toc382409627"/>
      <w:bookmarkStart w:id="7843" w:name="_Toc382411182"/>
      <w:bookmarkStart w:id="7844" w:name="_Toc382469857"/>
      <w:bookmarkStart w:id="7845" w:name="_Toc382470743"/>
      <w:bookmarkStart w:id="7846" w:name="_Toc382471632"/>
      <w:bookmarkStart w:id="7847" w:name="_Toc382472521"/>
      <w:bookmarkStart w:id="7848" w:name="_Toc382225448"/>
      <w:bookmarkStart w:id="7849" w:name="_Toc382226339"/>
      <w:bookmarkStart w:id="7850" w:name="_Toc382227229"/>
      <w:bookmarkStart w:id="7851" w:name="_Toc382241529"/>
      <w:bookmarkStart w:id="7852" w:name="_Toc382242428"/>
      <w:bookmarkStart w:id="7853" w:name="_Toc382407856"/>
      <w:bookmarkStart w:id="7854" w:name="_Toc382408741"/>
      <w:bookmarkStart w:id="7855" w:name="_Toc382409628"/>
      <w:bookmarkStart w:id="7856" w:name="_Toc382411183"/>
      <w:bookmarkStart w:id="7857" w:name="_Toc382469858"/>
      <w:bookmarkStart w:id="7858" w:name="_Toc382470744"/>
      <w:bookmarkStart w:id="7859" w:name="_Toc382471633"/>
      <w:bookmarkStart w:id="7860" w:name="_Toc382472522"/>
      <w:bookmarkStart w:id="7861" w:name="_Toc382225449"/>
      <w:bookmarkStart w:id="7862" w:name="_Toc382226340"/>
      <w:bookmarkStart w:id="7863" w:name="_Toc382227230"/>
      <w:bookmarkStart w:id="7864" w:name="_Toc382241530"/>
      <w:bookmarkStart w:id="7865" w:name="_Toc382242429"/>
      <w:bookmarkStart w:id="7866" w:name="_Toc382407857"/>
      <w:bookmarkStart w:id="7867" w:name="_Toc382408742"/>
      <w:bookmarkStart w:id="7868" w:name="_Toc382409629"/>
      <w:bookmarkStart w:id="7869" w:name="_Toc382411184"/>
      <w:bookmarkStart w:id="7870" w:name="_Toc382469859"/>
      <w:bookmarkStart w:id="7871" w:name="_Toc382470745"/>
      <w:bookmarkStart w:id="7872" w:name="_Toc382471634"/>
      <w:bookmarkStart w:id="7873" w:name="_Toc382472523"/>
      <w:bookmarkStart w:id="7874" w:name="_Toc382225450"/>
      <w:bookmarkStart w:id="7875" w:name="_Toc382226341"/>
      <w:bookmarkStart w:id="7876" w:name="_Toc382227231"/>
      <w:bookmarkStart w:id="7877" w:name="_Toc382241531"/>
      <w:bookmarkStart w:id="7878" w:name="_Toc382242430"/>
      <w:bookmarkStart w:id="7879" w:name="_Toc382407858"/>
      <w:bookmarkStart w:id="7880" w:name="_Toc382408743"/>
      <w:bookmarkStart w:id="7881" w:name="_Toc382409630"/>
      <w:bookmarkStart w:id="7882" w:name="_Toc382411185"/>
      <w:bookmarkStart w:id="7883" w:name="_Toc382469860"/>
      <w:bookmarkStart w:id="7884" w:name="_Toc382470746"/>
      <w:bookmarkStart w:id="7885" w:name="_Toc382471635"/>
      <w:bookmarkStart w:id="7886" w:name="_Toc382472524"/>
      <w:bookmarkStart w:id="7887" w:name="_Toc382225451"/>
      <w:bookmarkStart w:id="7888" w:name="_Toc382226342"/>
      <w:bookmarkStart w:id="7889" w:name="_Toc382227232"/>
      <w:bookmarkStart w:id="7890" w:name="_Toc382241532"/>
      <w:bookmarkStart w:id="7891" w:name="_Toc382242431"/>
      <w:bookmarkStart w:id="7892" w:name="_Toc382407859"/>
      <w:bookmarkStart w:id="7893" w:name="_Toc382408744"/>
      <w:bookmarkStart w:id="7894" w:name="_Toc382409631"/>
      <w:bookmarkStart w:id="7895" w:name="_Toc382411186"/>
      <w:bookmarkStart w:id="7896" w:name="_Toc382469861"/>
      <w:bookmarkStart w:id="7897" w:name="_Toc382470747"/>
      <w:bookmarkStart w:id="7898" w:name="_Toc382471636"/>
      <w:bookmarkStart w:id="7899" w:name="_Toc382472525"/>
      <w:bookmarkStart w:id="7900" w:name="_Toc382225452"/>
      <w:bookmarkStart w:id="7901" w:name="_Toc382226343"/>
      <w:bookmarkStart w:id="7902" w:name="_Toc382227233"/>
      <w:bookmarkStart w:id="7903" w:name="_Toc382241533"/>
      <w:bookmarkStart w:id="7904" w:name="_Toc382242432"/>
      <w:bookmarkStart w:id="7905" w:name="_Toc382407860"/>
      <w:bookmarkStart w:id="7906" w:name="_Toc382408745"/>
      <w:bookmarkStart w:id="7907" w:name="_Toc382409632"/>
      <w:bookmarkStart w:id="7908" w:name="_Toc382411187"/>
      <w:bookmarkStart w:id="7909" w:name="_Toc382469862"/>
      <w:bookmarkStart w:id="7910" w:name="_Toc382470748"/>
      <w:bookmarkStart w:id="7911" w:name="_Toc382471637"/>
      <w:bookmarkStart w:id="7912" w:name="_Toc382472526"/>
      <w:bookmarkStart w:id="7913" w:name="_Toc382225453"/>
      <w:bookmarkStart w:id="7914" w:name="_Toc382226344"/>
      <w:bookmarkStart w:id="7915" w:name="_Toc382227234"/>
      <w:bookmarkStart w:id="7916" w:name="_Toc382241534"/>
      <w:bookmarkStart w:id="7917" w:name="_Toc382242433"/>
      <w:bookmarkStart w:id="7918" w:name="_Toc382407861"/>
      <w:bookmarkStart w:id="7919" w:name="_Toc382408746"/>
      <w:bookmarkStart w:id="7920" w:name="_Toc382409633"/>
      <w:bookmarkStart w:id="7921" w:name="_Toc382411188"/>
      <w:bookmarkStart w:id="7922" w:name="_Toc382469863"/>
      <w:bookmarkStart w:id="7923" w:name="_Toc382470749"/>
      <w:bookmarkStart w:id="7924" w:name="_Toc382471638"/>
      <w:bookmarkStart w:id="7925" w:name="_Toc382472527"/>
      <w:bookmarkStart w:id="7926" w:name="_Toc382225454"/>
      <w:bookmarkStart w:id="7927" w:name="_Toc382226345"/>
      <w:bookmarkStart w:id="7928" w:name="_Toc382227235"/>
      <w:bookmarkStart w:id="7929" w:name="_Toc382241535"/>
      <w:bookmarkStart w:id="7930" w:name="_Toc382242434"/>
      <w:bookmarkStart w:id="7931" w:name="_Toc382407862"/>
      <w:bookmarkStart w:id="7932" w:name="_Toc382408747"/>
      <w:bookmarkStart w:id="7933" w:name="_Toc382409634"/>
      <w:bookmarkStart w:id="7934" w:name="_Toc382411189"/>
      <w:bookmarkStart w:id="7935" w:name="_Toc382469864"/>
      <w:bookmarkStart w:id="7936" w:name="_Toc382470750"/>
      <w:bookmarkStart w:id="7937" w:name="_Toc382471639"/>
      <w:bookmarkStart w:id="7938" w:name="_Toc382472528"/>
      <w:bookmarkStart w:id="7939" w:name="_Toc382225455"/>
      <w:bookmarkStart w:id="7940" w:name="_Toc382226346"/>
      <w:bookmarkStart w:id="7941" w:name="_Toc382227236"/>
      <w:bookmarkStart w:id="7942" w:name="_Toc382241536"/>
      <w:bookmarkStart w:id="7943" w:name="_Toc382242435"/>
      <w:bookmarkStart w:id="7944" w:name="_Toc382407863"/>
      <w:bookmarkStart w:id="7945" w:name="_Toc382408748"/>
      <w:bookmarkStart w:id="7946" w:name="_Toc382409635"/>
      <w:bookmarkStart w:id="7947" w:name="_Toc382411190"/>
      <w:bookmarkStart w:id="7948" w:name="_Toc382469865"/>
      <w:bookmarkStart w:id="7949" w:name="_Toc382470751"/>
      <w:bookmarkStart w:id="7950" w:name="_Toc382471640"/>
      <w:bookmarkStart w:id="7951" w:name="_Toc382472529"/>
      <w:bookmarkStart w:id="7952" w:name="_Toc382225456"/>
      <w:bookmarkStart w:id="7953" w:name="_Toc382226347"/>
      <w:bookmarkStart w:id="7954" w:name="_Toc382227237"/>
      <w:bookmarkStart w:id="7955" w:name="_Toc382241537"/>
      <w:bookmarkStart w:id="7956" w:name="_Toc382242436"/>
      <w:bookmarkStart w:id="7957" w:name="_Toc382407864"/>
      <w:bookmarkStart w:id="7958" w:name="_Toc382408749"/>
      <w:bookmarkStart w:id="7959" w:name="_Toc382409636"/>
      <w:bookmarkStart w:id="7960" w:name="_Toc382411191"/>
      <w:bookmarkStart w:id="7961" w:name="_Toc382469866"/>
      <w:bookmarkStart w:id="7962" w:name="_Toc382470752"/>
      <w:bookmarkStart w:id="7963" w:name="_Toc382471641"/>
      <w:bookmarkStart w:id="7964" w:name="_Toc382472530"/>
      <w:bookmarkStart w:id="7965" w:name="_Toc382225457"/>
      <w:bookmarkStart w:id="7966" w:name="_Toc382226348"/>
      <w:bookmarkStart w:id="7967" w:name="_Toc382227238"/>
      <w:bookmarkStart w:id="7968" w:name="_Toc382241538"/>
      <w:bookmarkStart w:id="7969" w:name="_Toc382242437"/>
      <w:bookmarkStart w:id="7970" w:name="_Toc382407865"/>
      <w:bookmarkStart w:id="7971" w:name="_Toc382408750"/>
      <w:bookmarkStart w:id="7972" w:name="_Toc382409637"/>
      <w:bookmarkStart w:id="7973" w:name="_Toc382411192"/>
      <w:bookmarkStart w:id="7974" w:name="_Toc382469867"/>
      <w:bookmarkStart w:id="7975" w:name="_Toc382470753"/>
      <w:bookmarkStart w:id="7976" w:name="_Toc382471642"/>
      <w:bookmarkStart w:id="7977" w:name="_Toc382472531"/>
      <w:bookmarkStart w:id="7978" w:name="_Toc382225458"/>
      <w:bookmarkStart w:id="7979" w:name="_Toc382226349"/>
      <w:bookmarkStart w:id="7980" w:name="_Toc382227239"/>
      <w:bookmarkStart w:id="7981" w:name="_Toc382241539"/>
      <w:bookmarkStart w:id="7982" w:name="_Toc382242438"/>
      <w:bookmarkStart w:id="7983" w:name="_Toc382407866"/>
      <w:bookmarkStart w:id="7984" w:name="_Toc382408751"/>
      <w:bookmarkStart w:id="7985" w:name="_Toc382409638"/>
      <w:bookmarkStart w:id="7986" w:name="_Toc382411193"/>
      <w:bookmarkStart w:id="7987" w:name="_Toc382469868"/>
      <w:bookmarkStart w:id="7988" w:name="_Toc382470754"/>
      <w:bookmarkStart w:id="7989" w:name="_Toc382471643"/>
      <w:bookmarkStart w:id="7990" w:name="_Toc382472532"/>
      <w:bookmarkStart w:id="7991" w:name="_Toc382225459"/>
      <w:bookmarkStart w:id="7992" w:name="_Toc382226350"/>
      <w:bookmarkStart w:id="7993" w:name="_Toc382227240"/>
      <w:bookmarkStart w:id="7994" w:name="_Toc382241540"/>
      <w:bookmarkStart w:id="7995" w:name="_Toc382242439"/>
      <w:bookmarkStart w:id="7996" w:name="_Toc382407867"/>
      <w:bookmarkStart w:id="7997" w:name="_Toc382408752"/>
      <w:bookmarkStart w:id="7998" w:name="_Toc382409639"/>
      <w:bookmarkStart w:id="7999" w:name="_Toc382411194"/>
      <w:bookmarkStart w:id="8000" w:name="_Toc382469869"/>
      <w:bookmarkStart w:id="8001" w:name="_Toc382470755"/>
      <w:bookmarkStart w:id="8002" w:name="_Toc382471644"/>
      <w:bookmarkStart w:id="8003" w:name="_Toc382472533"/>
      <w:bookmarkStart w:id="8004" w:name="_Toc382225460"/>
      <w:bookmarkStart w:id="8005" w:name="_Toc382226351"/>
      <w:bookmarkStart w:id="8006" w:name="_Toc382227241"/>
      <w:bookmarkStart w:id="8007" w:name="_Toc382241541"/>
      <w:bookmarkStart w:id="8008" w:name="_Toc382242440"/>
      <w:bookmarkStart w:id="8009" w:name="_Toc382407868"/>
      <w:bookmarkStart w:id="8010" w:name="_Toc382408753"/>
      <w:bookmarkStart w:id="8011" w:name="_Toc382409640"/>
      <w:bookmarkStart w:id="8012" w:name="_Toc382411195"/>
      <w:bookmarkStart w:id="8013" w:name="_Toc382469870"/>
      <w:bookmarkStart w:id="8014" w:name="_Toc382470756"/>
      <w:bookmarkStart w:id="8015" w:name="_Toc382471645"/>
      <w:bookmarkStart w:id="8016" w:name="_Toc382472534"/>
      <w:bookmarkStart w:id="8017" w:name="_Toc382225461"/>
      <w:bookmarkStart w:id="8018" w:name="_Toc382226352"/>
      <w:bookmarkStart w:id="8019" w:name="_Toc382227242"/>
      <w:bookmarkStart w:id="8020" w:name="_Toc382241542"/>
      <w:bookmarkStart w:id="8021" w:name="_Toc382242441"/>
      <w:bookmarkStart w:id="8022" w:name="_Toc382407869"/>
      <w:bookmarkStart w:id="8023" w:name="_Toc382408754"/>
      <w:bookmarkStart w:id="8024" w:name="_Toc382409641"/>
      <w:bookmarkStart w:id="8025" w:name="_Toc382411196"/>
      <w:bookmarkStart w:id="8026" w:name="_Toc382469871"/>
      <w:bookmarkStart w:id="8027" w:name="_Toc382470757"/>
      <w:bookmarkStart w:id="8028" w:name="_Toc382471646"/>
      <w:bookmarkStart w:id="8029" w:name="_Toc382472535"/>
      <w:bookmarkStart w:id="8030" w:name="_Toc382225462"/>
      <w:bookmarkStart w:id="8031" w:name="_Toc382226353"/>
      <w:bookmarkStart w:id="8032" w:name="_Toc382227243"/>
      <w:bookmarkStart w:id="8033" w:name="_Toc382241543"/>
      <w:bookmarkStart w:id="8034" w:name="_Toc382242442"/>
      <w:bookmarkStart w:id="8035" w:name="_Toc382407870"/>
      <w:bookmarkStart w:id="8036" w:name="_Toc382408755"/>
      <w:bookmarkStart w:id="8037" w:name="_Toc382409642"/>
      <w:bookmarkStart w:id="8038" w:name="_Toc382411197"/>
      <w:bookmarkStart w:id="8039" w:name="_Toc382469872"/>
      <w:bookmarkStart w:id="8040" w:name="_Toc382470758"/>
      <w:bookmarkStart w:id="8041" w:name="_Toc382471647"/>
      <w:bookmarkStart w:id="8042" w:name="_Toc382472536"/>
      <w:bookmarkStart w:id="8043" w:name="_Toc382225463"/>
      <w:bookmarkStart w:id="8044" w:name="_Toc382226354"/>
      <w:bookmarkStart w:id="8045" w:name="_Toc382227244"/>
      <w:bookmarkStart w:id="8046" w:name="_Toc382241544"/>
      <w:bookmarkStart w:id="8047" w:name="_Toc382242443"/>
      <w:bookmarkStart w:id="8048" w:name="_Toc382407871"/>
      <w:bookmarkStart w:id="8049" w:name="_Toc382408756"/>
      <w:bookmarkStart w:id="8050" w:name="_Toc382409643"/>
      <w:bookmarkStart w:id="8051" w:name="_Toc382411198"/>
      <w:bookmarkStart w:id="8052" w:name="_Toc382469873"/>
      <w:bookmarkStart w:id="8053" w:name="_Toc382470759"/>
      <w:bookmarkStart w:id="8054" w:name="_Toc382471648"/>
      <w:bookmarkStart w:id="8055" w:name="_Toc382472537"/>
      <w:bookmarkStart w:id="8056" w:name="_Toc382225464"/>
      <w:bookmarkStart w:id="8057" w:name="_Toc382226355"/>
      <w:bookmarkStart w:id="8058" w:name="_Toc382227245"/>
      <w:bookmarkStart w:id="8059" w:name="_Toc382241545"/>
      <w:bookmarkStart w:id="8060" w:name="_Toc382242444"/>
      <w:bookmarkStart w:id="8061" w:name="_Toc382407872"/>
      <w:bookmarkStart w:id="8062" w:name="_Toc382408757"/>
      <w:bookmarkStart w:id="8063" w:name="_Toc382409644"/>
      <w:bookmarkStart w:id="8064" w:name="_Toc382411199"/>
      <w:bookmarkStart w:id="8065" w:name="_Toc382462727"/>
      <w:bookmarkStart w:id="8066" w:name="_Toc382463595"/>
      <w:bookmarkStart w:id="8067" w:name="_Toc382465977"/>
      <w:bookmarkStart w:id="8068" w:name="_Toc382469874"/>
      <w:bookmarkStart w:id="8069" w:name="_Toc382470760"/>
      <w:bookmarkStart w:id="8070" w:name="_Toc382471649"/>
      <w:bookmarkStart w:id="8071" w:name="_Toc382472538"/>
      <w:bookmarkStart w:id="8072" w:name="_Toc382217967"/>
      <w:bookmarkStart w:id="8073" w:name="_Toc382225684"/>
      <w:bookmarkStart w:id="8074" w:name="_Toc382226575"/>
      <w:bookmarkStart w:id="8075" w:name="_Toc382227465"/>
      <w:bookmarkStart w:id="8076" w:name="_Toc382241772"/>
      <w:bookmarkStart w:id="8077" w:name="_Toc382242671"/>
      <w:bookmarkStart w:id="8078" w:name="_Toc382408099"/>
      <w:bookmarkStart w:id="8079" w:name="_Toc382408984"/>
      <w:bookmarkStart w:id="8080" w:name="_Toc382409871"/>
      <w:bookmarkStart w:id="8081" w:name="_Toc382411426"/>
      <w:bookmarkStart w:id="8082" w:name="_Toc382462929"/>
      <w:bookmarkStart w:id="8083" w:name="_Toc382463797"/>
      <w:bookmarkStart w:id="8084" w:name="_Toc382466179"/>
      <w:bookmarkStart w:id="8085" w:name="_Toc382470099"/>
      <w:bookmarkStart w:id="8086" w:name="_Toc382470985"/>
      <w:bookmarkStart w:id="8087" w:name="_Toc38247187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p>
    <w:p w14:paraId="1F5A173F" w14:textId="77777777" w:rsidR="002B6DF2" w:rsidRPr="009621F2" w:rsidRDefault="002B6DF2" w:rsidP="002B6DF2">
      <w:pPr>
        <w:ind w:left="540"/>
        <w:jc w:val="both"/>
      </w:pPr>
    </w:p>
    <w:p w14:paraId="221EE01A" w14:textId="77777777" w:rsidR="00B763F3" w:rsidRPr="009621F2" w:rsidRDefault="00B763F3" w:rsidP="00B763F3">
      <w:pPr>
        <w:autoSpaceDE w:val="0"/>
        <w:autoSpaceDN w:val="0"/>
        <w:adjustRightInd w:val="0"/>
        <w:ind w:left="567"/>
        <w:jc w:val="both"/>
      </w:pPr>
      <w:r w:rsidRPr="009621F2">
        <w:t>A Kbt. 69. § (2) bekezdésben foglaltak alapján megfelelőnek talált ajánlatokat az ajánlatkérő a Kbt. 76. § (2) bekezdésének c) pontja szerinti - a legjobb ár-érték arányt megjelenítő, az árat is magában foglaló - értékelési szempontok alapján értékeli.</w:t>
      </w:r>
    </w:p>
    <w:p w14:paraId="05A20AF5" w14:textId="77777777" w:rsidR="002B6DF2" w:rsidRPr="009621F2" w:rsidRDefault="002B6DF2" w:rsidP="00B763F3">
      <w:pPr>
        <w:autoSpaceDE w:val="0"/>
        <w:autoSpaceDN w:val="0"/>
        <w:adjustRightInd w:val="0"/>
        <w:ind w:left="567"/>
        <w:jc w:val="both"/>
      </w:pPr>
    </w:p>
    <w:tbl>
      <w:tblPr>
        <w:tblStyle w:val="Rcsostblzat"/>
        <w:tblW w:w="0" w:type="auto"/>
        <w:tblLook w:val="04A0" w:firstRow="1" w:lastRow="0" w:firstColumn="1" w:lastColumn="0" w:noHBand="0" w:noVBand="1"/>
      </w:tblPr>
      <w:tblGrid>
        <w:gridCol w:w="4531"/>
        <w:gridCol w:w="4531"/>
      </w:tblGrid>
      <w:tr w:rsidR="002B6DF2" w:rsidRPr="009621F2" w14:paraId="2CB5E598" w14:textId="77777777" w:rsidTr="002B6DF2">
        <w:tc>
          <w:tcPr>
            <w:tcW w:w="4531" w:type="dxa"/>
          </w:tcPr>
          <w:p w14:paraId="6319C7F5" w14:textId="17524B92" w:rsidR="002B6DF2" w:rsidRPr="009621F2" w:rsidRDefault="002B6DF2" w:rsidP="00B763F3">
            <w:pPr>
              <w:autoSpaceDE w:val="0"/>
              <w:autoSpaceDN w:val="0"/>
              <w:adjustRightInd w:val="0"/>
              <w:jc w:val="both"/>
            </w:pPr>
            <w:r w:rsidRPr="009621F2">
              <w:t>Értékelési szempont</w:t>
            </w:r>
          </w:p>
        </w:tc>
        <w:tc>
          <w:tcPr>
            <w:tcW w:w="4531" w:type="dxa"/>
          </w:tcPr>
          <w:p w14:paraId="6F18FD2F" w14:textId="69F2EA6C" w:rsidR="002B6DF2" w:rsidRPr="009621F2" w:rsidRDefault="002B6DF2" w:rsidP="00B763F3">
            <w:pPr>
              <w:autoSpaceDE w:val="0"/>
              <w:autoSpaceDN w:val="0"/>
              <w:adjustRightInd w:val="0"/>
              <w:jc w:val="both"/>
            </w:pPr>
            <w:r w:rsidRPr="009621F2">
              <w:t>Súlyszám</w:t>
            </w:r>
          </w:p>
        </w:tc>
      </w:tr>
      <w:tr w:rsidR="002B6DF2" w:rsidRPr="009621F2" w14:paraId="6EF07B22" w14:textId="77777777" w:rsidTr="002B6DF2">
        <w:tc>
          <w:tcPr>
            <w:tcW w:w="4531" w:type="dxa"/>
          </w:tcPr>
          <w:p w14:paraId="5935B2E3" w14:textId="25FB9690" w:rsidR="002B6DF2" w:rsidRPr="009621F2" w:rsidRDefault="002B6DF2" w:rsidP="002B6DF2">
            <w:pPr>
              <w:autoSpaceDE w:val="0"/>
              <w:autoSpaceDN w:val="0"/>
              <w:adjustRightInd w:val="0"/>
              <w:jc w:val="both"/>
            </w:pPr>
            <w:r w:rsidRPr="009621F2">
              <w:t>1. Havi nettó szolgáltatási díj (nettó Ft)</w:t>
            </w:r>
          </w:p>
        </w:tc>
        <w:tc>
          <w:tcPr>
            <w:tcW w:w="4531" w:type="dxa"/>
          </w:tcPr>
          <w:p w14:paraId="7C1C90EB" w14:textId="49E98201" w:rsidR="002B6DF2" w:rsidRPr="009621F2" w:rsidRDefault="002B6DF2" w:rsidP="002B6DF2">
            <w:pPr>
              <w:autoSpaceDE w:val="0"/>
              <w:autoSpaceDN w:val="0"/>
              <w:adjustRightInd w:val="0"/>
              <w:jc w:val="both"/>
            </w:pPr>
            <w:r w:rsidRPr="009621F2">
              <w:t>80</w:t>
            </w:r>
          </w:p>
        </w:tc>
      </w:tr>
      <w:tr w:rsidR="002B6DF2" w:rsidRPr="009621F2" w14:paraId="57C10192" w14:textId="77777777" w:rsidTr="002B6DF2">
        <w:tc>
          <w:tcPr>
            <w:tcW w:w="4531" w:type="dxa"/>
          </w:tcPr>
          <w:p w14:paraId="1AB0B99F" w14:textId="5619FB2E" w:rsidR="002B6DF2" w:rsidRPr="009621F2" w:rsidRDefault="002B6DF2" w:rsidP="002B6DF2">
            <w:pPr>
              <w:autoSpaceDE w:val="0"/>
              <w:autoSpaceDN w:val="0"/>
              <w:adjustRightInd w:val="0"/>
              <w:jc w:val="both"/>
            </w:pPr>
            <w:r w:rsidRPr="009621F2">
              <w:t xml:space="preserve">2. A teljesítésbe bevont alacsony padlós </w:t>
            </w:r>
            <w:proofErr w:type="gramStart"/>
            <w:r w:rsidRPr="009621F2">
              <w:t>autóbuszok  db</w:t>
            </w:r>
            <w:proofErr w:type="gramEnd"/>
            <w:r w:rsidRPr="009621F2">
              <w:t xml:space="preserve"> száma (min. 0 db, </w:t>
            </w:r>
            <w:proofErr w:type="spellStart"/>
            <w:r w:rsidRPr="009621F2">
              <w:t>max</w:t>
            </w:r>
            <w:proofErr w:type="spellEnd"/>
            <w:r w:rsidRPr="009621F2">
              <w:t>. 2 db)</w:t>
            </w:r>
          </w:p>
        </w:tc>
        <w:tc>
          <w:tcPr>
            <w:tcW w:w="4531" w:type="dxa"/>
          </w:tcPr>
          <w:p w14:paraId="08CDBC64" w14:textId="06B0D48F" w:rsidR="002B6DF2" w:rsidRPr="009621F2" w:rsidRDefault="009B6B0D" w:rsidP="002B6DF2">
            <w:pPr>
              <w:autoSpaceDE w:val="0"/>
              <w:autoSpaceDN w:val="0"/>
              <w:adjustRightInd w:val="0"/>
              <w:jc w:val="both"/>
            </w:pPr>
            <w:r>
              <w:t>20</w:t>
            </w:r>
          </w:p>
        </w:tc>
      </w:tr>
    </w:tbl>
    <w:p w14:paraId="350ECE23" w14:textId="6CDB1A17" w:rsidR="002B6DF2" w:rsidRPr="009621F2" w:rsidRDefault="002B6DF2" w:rsidP="00B763F3">
      <w:pPr>
        <w:autoSpaceDE w:val="0"/>
        <w:autoSpaceDN w:val="0"/>
        <w:adjustRightInd w:val="0"/>
        <w:ind w:left="567"/>
        <w:jc w:val="both"/>
      </w:pPr>
    </w:p>
    <w:p w14:paraId="15881A91" w14:textId="77777777" w:rsidR="00B763F3" w:rsidRPr="009621F2" w:rsidRDefault="00B763F3" w:rsidP="00B763F3">
      <w:pPr>
        <w:jc w:val="both"/>
      </w:pPr>
    </w:p>
    <w:p w14:paraId="216FED57" w14:textId="77777777" w:rsidR="00B763F3" w:rsidRPr="009621F2" w:rsidRDefault="00B763F3" w:rsidP="00B763F3">
      <w:pPr>
        <w:ind w:left="567"/>
        <w:jc w:val="both"/>
      </w:pPr>
      <w:r w:rsidRPr="009621F2">
        <w:t>Az ajánlatok értékelési szempontok szerinti tartalmi elemeinek értékelése során adható pontszám alsó határa 0 pont, felső határa 10 pont.</w:t>
      </w:r>
    </w:p>
    <w:p w14:paraId="5DF0F314" w14:textId="77777777" w:rsidR="00B763F3" w:rsidRPr="009621F2" w:rsidRDefault="00B763F3" w:rsidP="00B763F3">
      <w:pPr>
        <w:jc w:val="both"/>
      </w:pPr>
    </w:p>
    <w:p w14:paraId="7FAA2340" w14:textId="77777777" w:rsidR="00B763F3" w:rsidRPr="009621F2" w:rsidRDefault="00B763F3" w:rsidP="00B763F3">
      <w:pPr>
        <w:ind w:left="567"/>
      </w:pPr>
      <w:r w:rsidRPr="009621F2">
        <w:t>Az ajánlatok értékelése során alkalmazott módszerek részletes ismertetése:</w:t>
      </w:r>
    </w:p>
    <w:p w14:paraId="3D17380D" w14:textId="77777777" w:rsidR="00B763F3" w:rsidRPr="009621F2" w:rsidRDefault="00B763F3" w:rsidP="00B763F3">
      <w:pPr>
        <w:ind w:left="567"/>
      </w:pPr>
    </w:p>
    <w:p w14:paraId="3ECE107B" w14:textId="26914F77" w:rsidR="00B763F3" w:rsidRPr="009621F2" w:rsidRDefault="00B763F3" w:rsidP="00B763F3">
      <w:pPr>
        <w:pStyle w:val="WW-Szvegtrzs2"/>
        <w:suppressAutoHyphens w:val="0"/>
        <w:ind w:left="567"/>
        <w:rPr>
          <w:u w:val="single"/>
          <w:lang w:eastAsia="hu-HU"/>
        </w:rPr>
      </w:pPr>
      <w:r w:rsidRPr="009621F2">
        <w:rPr>
          <w:u w:val="single"/>
          <w:lang w:eastAsia="hu-HU"/>
        </w:rPr>
        <w:t xml:space="preserve">1. </w:t>
      </w:r>
      <w:r w:rsidR="009B6B0D">
        <w:rPr>
          <w:u w:val="single"/>
          <w:lang w:eastAsia="hu-HU"/>
        </w:rPr>
        <w:t>Havi nettó szolgáltatási díj</w:t>
      </w:r>
    </w:p>
    <w:p w14:paraId="025B1CA6" w14:textId="77777777" w:rsidR="00B763F3" w:rsidRPr="009621F2" w:rsidRDefault="00B763F3" w:rsidP="00B763F3">
      <w:pPr>
        <w:tabs>
          <w:tab w:val="left" w:leader="dot" w:pos="8208"/>
        </w:tabs>
        <w:jc w:val="both"/>
      </w:pPr>
    </w:p>
    <w:p w14:paraId="790676D4" w14:textId="77777777" w:rsidR="00B763F3" w:rsidRPr="009621F2" w:rsidRDefault="00B763F3" w:rsidP="00B763F3">
      <w:pPr>
        <w:pStyle w:val="Default"/>
        <w:ind w:left="567"/>
        <w:jc w:val="both"/>
        <w:rPr>
          <w:rFonts w:ascii="Times New Roman" w:eastAsia="Calibri" w:hAnsi="Times New Roman" w:cs="Times New Roman"/>
          <w:color w:val="auto"/>
          <w:lang w:eastAsia="en-US"/>
        </w:rPr>
      </w:pPr>
      <w:r w:rsidRPr="009621F2">
        <w:rPr>
          <w:rFonts w:ascii="Times New Roman" w:eastAsia="Calibri" w:hAnsi="Times New Roman" w:cs="Times New Roman"/>
          <w:color w:val="auto"/>
          <w:lang w:eastAsia="en-US"/>
        </w:rPr>
        <w:t xml:space="preserve">Az ajánlatok értékelése az </w:t>
      </w:r>
      <w:r w:rsidRPr="009621F2">
        <w:rPr>
          <w:rFonts w:ascii="Times New Roman" w:eastAsia="Calibri" w:hAnsi="Times New Roman" w:cs="Times New Roman"/>
          <w:b/>
          <w:color w:val="auto"/>
          <w:lang w:eastAsia="en-US"/>
        </w:rPr>
        <w:t>1. értékelési szempont</w:t>
      </w:r>
      <w:r w:rsidRPr="009621F2">
        <w:rPr>
          <w:rFonts w:ascii="Times New Roman" w:eastAsia="Calibri" w:hAnsi="Times New Roman" w:cs="Times New Roman"/>
          <w:color w:val="auto"/>
          <w:lang w:eastAsia="en-US"/>
        </w:rPr>
        <w:t xml:space="preserve"> vonatkozásában a Közbeszerzési Hatóság által kibocsátott - a nyertes ajánlattevő kiválasztására szolgáló értékelési szempontrendszer alkalmazásáról szóló - útmutató [KÉ 2020. évi 60. szám; 2020. március 25.] 1. sz. mellékletének A.1.a) pontjának </w:t>
      </w:r>
      <w:proofErr w:type="spellStart"/>
      <w:r w:rsidRPr="009621F2">
        <w:rPr>
          <w:rFonts w:ascii="Times New Roman" w:eastAsia="Calibri" w:hAnsi="Times New Roman" w:cs="Times New Roman"/>
          <w:color w:val="auto"/>
          <w:lang w:eastAsia="en-US"/>
        </w:rPr>
        <w:t>aa</w:t>
      </w:r>
      <w:proofErr w:type="spellEnd"/>
      <w:r w:rsidRPr="009621F2">
        <w:rPr>
          <w:rFonts w:ascii="Times New Roman" w:eastAsia="Calibri" w:hAnsi="Times New Roman" w:cs="Times New Roman"/>
          <w:color w:val="auto"/>
          <w:lang w:eastAsia="en-US"/>
        </w:rPr>
        <w:t xml:space="preserve">) alpontjában foglaltak szerinti </w:t>
      </w:r>
      <w:r w:rsidRPr="009621F2">
        <w:rPr>
          <w:rFonts w:ascii="Times New Roman" w:eastAsia="Calibri" w:hAnsi="Times New Roman" w:cs="Times New Roman"/>
          <w:color w:val="auto"/>
          <w:u w:val="single"/>
          <w:lang w:eastAsia="en-US"/>
        </w:rPr>
        <w:t>fordított arányosítás relatív értékelési módszerével</w:t>
      </w:r>
      <w:r w:rsidRPr="009621F2">
        <w:rPr>
          <w:rFonts w:ascii="Times New Roman" w:eastAsia="Calibri" w:hAnsi="Times New Roman" w:cs="Times New Roman"/>
          <w:color w:val="auto"/>
          <w:lang w:eastAsia="en-US"/>
        </w:rPr>
        <w:t xml:space="preserve"> történik, amelynek értelmében a legalacsonyabb érték a legkedvezőbb.</w:t>
      </w:r>
    </w:p>
    <w:p w14:paraId="08098FAA" w14:textId="77777777" w:rsidR="00B763F3" w:rsidRPr="009621F2" w:rsidRDefault="00B763F3" w:rsidP="00B763F3">
      <w:pPr>
        <w:ind w:left="567"/>
        <w:jc w:val="both"/>
      </w:pPr>
      <w:r w:rsidRPr="009621F2">
        <w:t>Ajánlatkérő a legkedvezőbb tartalmi elemre a maximális pontot (felső ponthatár) adja, a többi ajánlat tartalmi elemére pedig a legkedvezőbb tartalmi elemhez viszonyítva fordítottan arányosan számolja ki a pontszámokat.</w:t>
      </w:r>
    </w:p>
    <w:p w14:paraId="23C17BCA" w14:textId="77777777" w:rsidR="00B763F3" w:rsidRPr="009621F2" w:rsidRDefault="00B763F3" w:rsidP="00B763F3">
      <w:pPr>
        <w:autoSpaceDE w:val="0"/>
        <w:autoSpaceDN w:val="0"/>
        <w:adjustRightInd w:val="0"/>
        <w:jc w:val="both"/>
      </w:pPr>
    </w:p>
    <w:p w14:paraId="50B6B69E" w14:textId="77777777" w:rsidR="00B763F3" w:rsidRPr="009621F2" w:rsidRDefault="00B763F3" w:rsidP="00B763F3">
      <w:pPr>
        <w:autoSpaceDE w:val="0"/>
        <w:autoSpaceDN w:val="0"/>
        <w:adjustRightInd w:val="0"/>
        <w:ind w:left="567"/>
        <w:jc w:val="both"/>
      </w:pPr>
      <w:r w:rsidRPr="009621F2">
        <w:t>P=(</w:t>
      </w:r>
      <w:proofErr w:type="spellStart"/>
      <w:r w:rsidRPr="009621F2">
        <w:t>A</w:t>
      </w:r>
      <w:r w:rsidRPr="009621F2">
        <w:rPr>
          <w:vertAlign w:val="subscript"/>
        </w:rPr>
        <w:t>legjobb</w:t>
      </w:r>
      <w:proofErr w:type="spellEnd"/>
      <w:r w:rsidRPr="009621F2">
        <w:t>/</w:t>
      </w:r>
      <w:proofErr w:type="spellStart"/>
      <w:proofErr w:type="gramStart"/>
      <w:r w:rsidRPr="009621F2">
        <w:t>A</w:t>
      </w:r>
      <w:r w:rsidRPr="009621F2">
        <w:rPr>
          <w:vertAlign w:val="subscript"/>
        </w:rPr>
        <w:t>vizsgált</w:t>
      </w:r>
      <w:proofErr w:type="spellEnd"/>
      <w:r w:rsidRPr="009621F2">
        <w:t>)(</w:t>
      </w:r>
      <w:proofErr w:type="spellStart"/>
      <w:proofErr w:type="gramEnd"/>
      <w:r w:rsidRPr="009621F2">
        <w:t>P</w:t>
      </w:r>
      <w:r w:rsidRPr="009621F2">
        <w:rPr>
          <w:vertAlign w:val="subscript"/>
        </w:rPr>
        <w:t>max</w:t>
      </w:r>
      <w:proofErr w:type="spellEnd"/>
      <w:r w:rsidRPr="009621F2">
        <w:rPr>
          <w:vertAlign w:val="subscript"/>
        </w:rPr>
        <w:t xml:space="preserve"> </w:t>
      </w:r>
      <w:r w:rsidRPr="009621F2">
        <w:t>-</w:t>
      </w:r>
      <w:proofErr w:type="spellStart"/>
      <w:r w:rsidRPr="009621F2">
        <w:t>P</w:t>
      </w:r>
      <w:r w:rsidRPr="009621F2">
        <w:rPr>
          <w:vertAlign w:val="subscript"/>
        </w:rPr>
        <w:t>min</w:t>
      </w:r>
      <w:proofErr w:type="spellEnd"/>
      <w:r w:rsidRPr="009621F2">
        <w:t xml:space="preserve">) + </w:t>
      </w:r>
      <w:proofErr w:type="spellStart"/>
      <w:r w:rsidRPr="009621F2">
        <w:t>P</w:t>
      </w:r>
      <w:r w:rsidRPr="009621F2">
        <w:rPr>
          <w:vertAlign w:val="subscript"/>
        </w:rPr>
        <w:t>min</w:t>
      </w:r>
      <w:proofErr w:type="spellEnd"/>
    </w:p>
    <w:p w14:paraId="0C88BB1F" w14:textId="77777777" w:rsidR="00B763F3" w:rsidRPr="009621F2" w:rsidRDefault="00B763F3" w:rsidP="00B763F3">
      <w:pPr>
        <w:autoSpaceDE w:val="0"/>
        <w:autoSpaceDN w:val="0"/>
        <w:adjustRightInd w:val="0"/>
        <w:jc w:val="both"/>
      </w:pPr>
    </w:p>
    <w:p w14:paraId="747F4111" w14:textId="77777777" w:rsidR="00B763F3" w:rsidRPr="009621F2" w:rsidRDefault="00B763F3" w:rsidP="00B763F3">
      <w:pPr>
        <w:autoSpaceDE w:val="0"/>
        <w:autoSpaceDN w:val="0"/>
        <w:adjustRightInd w:val="0"/>
        <w:ind w:left="567"/>
      </w:pPr>
      <w:r w:rsidRPr="009621F2">
        <w:t>ahol:</w:t>
      </w:r>
    </w:p>
    <w:p w14:paraId="50F01AD7" w14:textId="77777777" w:rsidR="00B763F3" w:rsidRPr="009621F2" w:rsidRDefault="00B763F3" w:rsidP="00B763F3">
      <w:pPr>
        <w:autoSpaceDE w:val="0"/>
        <w:autoSpaceDN w:val="0"/>
        <w:adjustRightInd w:val="0"/>
      </w:pPr>
    </w:p>
    <w:p w14:paraId="26429913" w14:textId="77777777" w:rsidR="00B763F3" w:rsidRPr="009621F2" w:rsidRDefault="00B763F3" w:rsidP="00B763F3">
      <w:pPr>
        <w:autoSpaceDE w:val="0"/>
        <w:autoSpaceDN w:val="0"/>
        <w:adjustRightInd w:val="0"/>
        <w:ind w:left="567"/>
      </w:pPr>
      <w:r w:rsidRPr="009621F2">
        <w:t>P: a vizsgált ajánlati elem adott szempontra vonatkozó pontszáma</w:t>
      </w:r>
    </w:p>
    <w:p w14:paraId="63F7481D" w14:textId="38A992E5" w:rsidR="00B763F3" w:rsidRPr="009621F2" w:rsidRDefault="00B763F3" w:rsidP="00B763F3">
      <w:pPr>
        <w:autoSpaceDE w:val="0"/>
        <w:autoSpaceDN w:val="0"/>
        <w:adjustRightInd w:val="0"/>
        <w:ind w:left="567"/>
      </w:pPr>
      <w:proofErr w:type="spellStart"/>
      <w:r w:rsidRPr="009621F2">
        <w:t>P</w:t>
      </w:r>
      <w:r w:rsidRPr="009621F2">
        <w:rPr>
          <w:vertAlign w:val="subscript"/>
        </w:rPr>
        <w:t>max</w:t>
      </w:r>
      <w:proofErr w:type="spellEnd"/>
      <w:r w:rsidRPr="009621F2">
        <w:t>: a pontskála felső határa</w:t>
      </w:r>
      <w:r w:rsidR="00281E34" w:rsidRPr="009621F2">
        <w:t xml:space="preserve"> (10 pont)</w:t>
      </w:r>
    </w:p>
    <w:p w14:paraId="2096750D" w14:textId="5A7981B0" w:rsidR="00B763F3" w:rsidRPr="009621F2" w:rsidRDefault="00B763F3" w:rsidP="00B763F3">
      <w:pPr>
        <w:autoSpaceDE w:val="0"/>
        <w:autoSpaceDN w:val="0"/>
        <w:adjustRightInd w:val="0"/>
        <w:ind w:left="567"/>
      </w:pPr>
      <w:proofErr w:type="spellStart"/>
      <w:r w:rsidRPr="009621F2">
        <w:t>P</w:t>
      </w:r>
      <w:r w:rsidRPr="009621F2">
        <w:rPr>
          <w:vertAlign w:val="subscript"/>
        </w:rPr>
        <w:t>min</w:t>
      </w:r>
      <w:proofErr w:type="spellEnd"/>
      <w:r w:rsidRPr="009621F2">
        <w:t>: a pontskála alsó határa</w:t>
      </w:r>
      <w:r w:rsidR="00281E34" w:rsidRPr="009621F2">
        <w:t xml:space="preserve"> (0 pont)</w:t>
      </w:r>
    </w:p>
    <w:p w14:paraId="47153882" w14:textId="6A219688" w:rsidR="00B763F3" w:rsidRPr="009621F2" w:rsidRDefault="00B763F3" w:rsidP="00B763F3">
      <w:pPr>
        <w:autoSpaceDE w:val="0"/>
        <w:autoSpaceDN w:val="0"/>
        <w:adjustRightInd w:val="0"/>
        <w:ind w:left="567"/>
      </w:pPr>
      <w:proofErr w:type="spellStart"/>
      <w:r w:rsidRPr="009621F2">
        <w:t>A</w:t>
      </w:r>
      <w:r w:rsidRPr="009621F2">
        <w:rPr>
          <w:vertAlign w:val="subscript"/>
        </w:rPr>
        <w:t>legjobb</w:t>
      </w:r>
      <w:proofErr w:type="spellEnd"/>
      <w:r w:rsidRPr="009621F2">
        <w:t>: a legelőnyösebb ajánlat tartalmi eleme</w:t>
      </w:r>
      <w:r w:rsidR="00281E34" w:rsidRPr="009621F2">
        <w:t xml:space="preserve"> </w:t>
      </w:r>
    </w:p>
    <w:p w14:paraId="1425A354" w14:textId="77777777" w:rsidR="00B763F3" w:rsidRPr="009621F2" w:rsidRDefault="00B763F3" w:rsidP="00B763F3">
      <w:pPr>
        <w:ind w:left="567"/>
        <w:jc w:val="both"/>
      </w:pPr>
      <w:proofErr w:type="spellStart"/>
      <w:r w:rsidRPr="009621F2">
        <w:t>A</w:t>
      </w:r>
      <w:r w:rsidRPr="009621F2">
        <w:rPr>
          <w:vertAlign w:val="subscript"/>
        </w:rPr>
        <w:t>vizsgált</w:t>
      </w:r>
      <w:proofErr w:type="spellEnd"/>
      <w:r w:rsidRPr="009621F2">
        <w:t>: a vizsgált ajánlat tartalmi eleme</w:t>
      </w:r>
    </w:p>
    <w:p w14:paraId="02F787AA" w14:textId="77777777" w:rsidR="00B763F3" w:rsidRPr="009621F2" w:rsidRDefault="00B763F3" w:rsidP="00B763F3">
      <w:pPr>
        <w:jc w:val="both"/>
      </w:pPr>
    </w:p>
    <w:p w14:paraId="6D1C366F" w14:textId="77777777" w:rsidR="00B763F3" w:rsidRPr="009621F2" w:rsidRDefault="00B763F3" w:rsidP="00B763F3">
      <w:pPr>
        <w:ind w:left="567"/>
        <w:jc w:val="both"/>
      </w:pPr>
      <w:r w:rsidRPr="009621F2">
        <w:t>Amennyiben a fentiekben meghatározott módszer alkalmazásával tört pontértékek keletkeznek, ajánlatkérő azokat két tizedesjegyre kerekíti.</w:t>
      </w:r>
    </w:p>
    <w:p w14:paraId="6E612A93" w14:textId="77777777" w:rsidR="00B763F3" w:rsidRPr="009621F2" w:rsidRDefault="00B763F3" w:rsidP="00B763F3">
      <w:pPr>
        <w:jc w:val="both"/>
      </w:pPr>
    </w:p>
    <w:p w14:paraId="5A3EAA94" w14:textId="74729874" w:rsidR="009204EF" w:rsidRPr="009621F2" w:rsidRDefault="009204EF" w:rsidP="009204EF">
      <w:pPr>
        <w:ind w:left="567"/>
        <w:jc w:val="both"/>
        <w:rPr>
          <w:b/>
          <w:u w:val="single"/>
        </w:rPr>
      </w:pPr>
      <w:r w:rsidRPr="009621F2">
        <w:rPr>
          <w:b/>
          <w:u w:val="single"/>
        </w:rPr>
        <w:t xml:space="preserve">2. </w:t>
      </w:r>
      <w:r w:rsidR="00793D77" w:rsidRPr="009621F2">
        <w:rPr>
          <w:b/>
          <w:u w:val="single"/>
        </w:rPr>
        <w:t xml:space="preserve">A teljesítésbe bevont alacsony padlós </w:t>
      </w:r>
      <w:proofErr w:type="gramStart"/>
      <w:r w:rsidR="00793D77" w:rsidRPr="009621F2">
        <w:rPr>
          <w:b/>
          <w:u w:val="single"/>
        </w:rPr>
        <w:t>autóbuszok  db</w:t>
      </w:r>
      <w:proofErr w:type="gramEnd"/>
      <w:r w:rsidR="00793D77" w:rsidRPr="009621F2">
        <w:rPr>
          <w:b/>
          <w:u w:val="single"/>
        </w:rPr>
        <w:t xml:space="preserve"> száma (min. 0 db, </w:t>
      </w:r>
      <w:proofErr w:type="spellStart"/>
      <w:r w:rsidR="00793D77" w:rsidRPr="009621F2">
        <w:rPr>
          <w:b/>
          <w:u w:val="single"/>
        </w:rPr>
        <w:t>max</w:t>
      </w:r>
      <w:proofErr w:type="spellEnd"/>
      <w:r w:rsidR="00793D77" w:rsidRPr="009621F2">
        <w:rPr>
          <w:b/>
          <w:u w:val="single"/>
        </w:rPr>
        <w:t>. 2 db) / súlyszáma: 10</w:t>
      </w:r>
    </w:p>
    <w:p w14:paraId="3122E57B" w14:textId="77777777" w:rsidR="009204EF" w:rsidRPr="009621F2" w:rsidRDefault="009204EF" w:rsidP="009204EF">
      <w:pPr>
        <w:ind w:left="567"/>
        <w:jc w:val="both"/>
      </w:pPr>
    </w:p>
    <w:p w14:paraId="025F4D66" w14:textId="2514D9C2" w:rsidR="00452728" w:rsidRPr="009621F2" w:rsidRDefault="00452728" w:rsidP="00452728">
      <w:pPr>
        <w:pStyle w:val="Default"/>
        <w:ind w:left="567"/>
        <w:jc w:val="both"/>
        <w:rPr>
          <w:rFonts w:ascii="Times New Roman" w:eastAsia="Calibri" w:hAnsi="Times New Roman" w:cs="Times New Roman"/>
          <w:color w:val="auto"/>
          <w:lang w:eastAsia="en-US"/>
        </w:rPr>
      </w:pPr>
      <w:r w:rsidRPr="009621F2">
        <w:rPr>
          <w:rFonts w:ascii="Times New Roman" w:eastAsia="Calibri" w:hAnsi="Times New Roman" w:cs="Times New Roman"/>
          <w:color w:val="auto"/>
          <w:lang w:eastAsia="en-US"/>
        </w:rPr>
        <w:t xml:space="preserve">Az ajánlatok értékelése a </w:t>
      </w:r>
      <w:r w:rsidRPr="009621F2">
        <w:rPr>
          <w:rFonts w:ascii="Times New Roman" w:eastAsia="Calibri" w:hAnsi="Times New Roman" w:cs="Times New Roman"/>
          <w:b/>
          <w:lang w:eastAsia="en-US"/>
        </w:rPr>
        <w:t>2</w:t>
      </w:r>
      <w:r w:rsidRPr="009621F2">
        <w:rPr>
          <w:rFonts w:ascii="Times New Roman" w:eastAsia="Calibri" w:hAnsi="Times New Roman" w:cs="Times New Roman"/>
          <w:b/>
          <w:color w:val="auto"/>
          <w:lang w:eastAsia="en-US"/>
        </w:rPr>
        <w:t>. értékelési szempont</w:t>
      </w:r>
      <w:r w:rsidRPr="009621F2">
        <w:rPr>
          <w:rFonts w:ascii="Times New Roman" w:eastAsia="Calibri" w:hAnsi="Times New Roman" w:cs="Times New Roman"/>
          <w:color w:val="auto"/>
          <w:lang w:eastAsia="en-US"/>
        </w:rPr>
        <w:t xml:space="preserve"> vonatkozásában a Közbeszerzési Hatóság által kibocsátott - a nyertes ajánlattevő kiválasztására szolgáló értékelési szempontrendszer alkalmazásáról szóló - útmutató [KÉ 2020. évi 60. szám; 2020. március 25.] 1. sz. mellékletének A.1.a) pontjának a</w:t>
      </w:r>
      <w:r w:rsidRPr="009621F2">
        <w:rPr>
          <w:rFonts w:ascii="Times New Roman" w:eastAsia="Calibri" w:hAnsi="Times New Roman" w:cs="Times New Roman"/>
          <w:lang w:eastAsia="en-US"/>
        </w:rPr>
        <w:t>b</w:t>
      </w:r>
      <w:r w:rsidRPr="009621F2">
        <w:rPr>
          <w:rFonts w:ascii="Times New Roman" w:eastAsia="Calibri" w:hAnsi="Times New Roman" w:cs="Times New Roman"/>
          <w:color w:val="auto"/>
          <w:lang w:eastAsia="en-US"/>
        </w:rPr>
        <w:t xml:space="preserve">) alpontjában foglaltak szerinti </w:t>
      </w:r>
      <w:r w:rsidRPr="009621F2">
        <w:rPr>
          <w:rFonts w:ascii="Times New Roman" w:eastAsia="Calibri" w:hAnsi="Times New Roman" w:cs="Times New Roman"/>
          <w:u w:val="single"/>
          <w:lang w:eastAsia="en-US"/>
        </w:rPr>
        <w:t>egyenes</w:t>
      </w:r>
      <w:r w:rsidRPr="009621F2">
        <w:rPr>
          <w:rFonts w:ascii="Times New Roman" w:eastAsia="Calibri" w:hAnsi="Times New Roman" w:cs="Times New Roman"/>
          <w:color w:val="auto"/>
          <w:u w:val="single"/>
          <w:lang w:eastAsia="en-US"/>
        </w:rPr>
        <w:t xml:space="preserve"> arányosítás relatív értékelési módszerével</w:t>
      </w:r>
      <w:r w:rsidRPr="009621F2">
        <w:rPr>
          <w:rFonts w:ascii="Times New Roman" w:eastAsia="Calibri" w:hAnsi="Times New Roman" w:cs="Times New Roman"/>
          <w:color w:val="auto"/>
          <w:lang w:eastAsia="en-US"/>
        </w:rPr>
        <w:t xml:space="preserve"> történik</w:t>
      </w:r>
      <w:r w:rsidRPr="009621F2">
        <w:rPr>
          <w:rFonts w:ascii="Times New Roman" w:eastAsia="Calibri" w:hAnsi="Times New Roman" w:cs="Times New Roman"/>
          <w:lang w:eastAsia="en-US"/>
        </w:rPr>
        <w:t xml:space="preserve">, </w:t>
      </w:r>
      <w:r w:rsidRPr="009621F2">
        <w:rPr>
          <w:rFonts w:ascii="Times New Roman" w:eastAsia="Calibri" w:hAnsi="Times New Roman" w:cs="Times New Roman"/>
          <w:color w:val="auto"/>
          <w:lang w:eastAsia="en-US"/>
        </w:rPr>
        <w:t>amelynek értelmében a leg</w:t>
      </w:r>
      <w:r w:rsidR="00281E34" w:rsidRPr="009621F2">
        <w:rPr>
          <w:rFonts w:ascii="Times New Roman" w:eastAsia="Calibri" w:hAnsi="Times New Roman" w:cs="Times New Roman"/>
          <w:color w:val="auto"/>
          <w:lang w:eastAsia="en-US"/>
        </w:rPr>
        <w:t>magasabb</w:t>
      </w:r>
      <w:r w:rsidRPr="009621F2">
        <w:rPr>
          <w:rFonts w:ascii="Times New Roman" w:eastAsia="Calibri" w:hAnsi="Times New Roman" w:cs="Times New Roman"/>
          <w:color w:val="auto"/>
          <w:lang w:eastAsia="en-US"/>
        </w:rPr>
        <w:t xml:space="preserve"> érték a legkedvezőbb.</w:t>
      </w:r>
    </w:p>
    <w:p w14:paraId="1D28EB6B" w14:textId="7CDE42FB" w:rsidR="00452728" w:rsidRPr="009621F2" w:rsidRDefault="00452728" w:rsidP="00452728">
      <w:pPr>
        <w:ind w:left="567"/>
        <w:jc w:val="both"/>
      </w:pPr>
      <w:r w:rsidRPr="009621F2">
        <w:t xml:space="preserve">Ajánlatkérő a legkedvezőbb tartalmi elemre a maximális pontot (felső ponthatár) adja, a többi ajánlat tartalmi elemére pedig a legkedvezőbb tartalmi elemhez viszonyítva </w:t>
      </w:r>
      <w:r w:rsidR="00281E34" w:rsidRPr="009621F2">
        <w:t>egyenesen</w:t>
      </w:r>
      <w:r w:rsidRPr="009621F2">
        <w:t xml:space="preserve"> arányosan számolja ki a pontszámokat.</w:t>
      </w:r>
    </w:p>
    <w:p w14:paraId="574857BA" w14:textId="77777777" w:rsidR="00452728" w:rsidRPr="009621F2" w:rsidRDefault="00452728" w:rsidP="00452728">
      <w:pPr>
        <w:ind w:left="567"/>
        <w:jc w:val="both"/>
      </w:pPr>
    </w:p>
    <w:p w14:paraId="0D5A7109" w14:textId="77777777" w:rsidR="00452728" w:rsidRPr="009621F2" w:rsidRDefault="00452728" w:rsidP="00452728">
      <w:pPr>
        <w:ind w:left="567"/>
        <w:jc w:val="both"/>
      </w:pPr>
      <w:r w:rsidRPr="009621F2">
        <w:t xml:space="preserve">Az egyenes arányosítás képlete: </w:t>
      </w:r>
    </w:p>
    <w:p w14:paraId="61AF206A" w14:textId="77777777" w:rsidR="00452728" w:rsidRPr="009621F2" w:rsidRDefault="00452728" w:rsidP="00452728">
      <w:pPr>
        <w:ind w:left="567"/>
        <w:jc w:val="both"/>
      </w:pPr>
    </w:p>
    <w:p w14:paraId="167B5A8D" w14:textId="77777777" w:rsidR="00452728" w:rsidRPr="009621F2" w:rsidRDefault="00452728" w:rsidP="00452728">
      <w:pPr>
        <w:ind w:left="567"/>
        <w:jc w:val="both"/>
      </w:pPr>
      <w:r w:rsidRPr="009621F2">
        <w:t>P = (</w:t>
      </w:r>
      <w:proofErr w:type="spellStart"/>
      <w:r w:rsidRPr="009621F2">
        <w:t>Avizsgált</w:t>
      </w:r>
      <w:proofErr w:type="spellEnd"/>
      <w:r w:rsidRPr="009621F2">
        <w:t xml:space="preserve">/ </w:t>
      </w:r>
      <w:proofErr w:type="spellStart"/>
      <w:r w:rsidRPr="009621F2">
        <w:t>Alegjobb</w:t>
      </w:r>
      <w:proofErr w:type="spellEnd"/>
      <w:r w:rsidRPr="009621F2">
        <w:t>) x (</w:t>
      </w:r>
      <w:proofErr w:type="spellStart"/>
      <w:r w:rsidRPr="009621F2">
        <w:t>Pmax-</w:t>
      </w:r>
      <w:proofErr w:type="gramStart"/>
      <w:r w:rsidRPr="009621F2">
        <w:t>Pmin</w:t>
      </w:r>
      <w:proofErr w:type="spellEnd"/>
      <w:r w:rsidRPr="009621F2">
        <w:t>)+</w:t>
      </w:r>
      <w:proofErr w:type="spellStart"/>
      <w:proofErr w:type="gramEnd"/>
      <w:r w:rsidRPr="009621F2">
        <w:t>Pmin</w:t>
      </w:r>
      <w:proofErr w:type="spellEnd"/>
    </w:p>
    <w:p w14:paraId="154D971C" w14:textId="77777777" w:rsidR="00452728" w:rsidRPr="009621F2" w:rsidRDefault="00452728" w:rsidP="00452728">
      <w:pPr>
        <w:ind w:left="567"/>
        <w:jc w:val="both"/>
      </w:pPr>
    </w:p>
    <w:p w14:paraId="5CAAD660" w14:textId="77777777" w:rsidR="00452728" w:rsidRPr="009621F2" w:rsidRDefault="00452728" w:rsidP="00452728">
      <w:pPr>
        <w:ind w:left="567"/>
        <w:jc w:val="both"/>
      </w:pPr>
      <w:r w:rsidRPr="009621F2">
        <w:t>P: a vizsgált ajánlati elem adott szempontra vonatkozó pontszáma</w:t>
      </w:r>
    </w:p>
    <w:p w14:paraId="20EF0C79" w14:textId="10FAC2AB" w:rsidR="00452728" w:rsidRPr="009621F2" w:rsidRDefault="00452728" w:rsidP="00452728">
      <w:pPr>
        <w:ind w:left="567"/>
        <w:jc w:val="both"/>
      </w:pPr>
      <w:proofErr w:type="spellStart"/>
      <w:r w:rsidRPr="009621F2">
        <w:t>Alegjobb</w:t>
      </w:r>
      <w:proofErr w:type="spellEnd"/>
      <w:r w:rsidRPr="009621F2">
        <w:t>: a legelőnyösebbnek tekintett ajánlati elem</w:t>
      </w:r>
      <w:r w:rsidR="00281E34" w:rsidRPr="009621F2">
        <w:t xml:space="preserve"> (100%)</w:t>
      </w:r>
    </w:p>
    <w:p w14:paraId="0DBE5181" w14:textId="77777777" w:rsidR="00452728" w:rsidRPr="009621F2" w:rsidRDefault="00452728" w:rsidP="00452728">
      <w:pPr>
        <w:ind w:left="567"/>
        <w:jc w:val="both"/>
      </w:pPr>
      <w:proofErr w:type="spellStart"/>
      <w:r w:rsidRPr="009621F2">
        <w:t>Avizsgált</w:t>
      </w:r>
      <w:proofErr w:type="spellEnd"/>
      <w:r w:rsidRPr="009621F2">
        <w:t>: a vizsgált ajánlat tartalmi eleme</w:t>
      </w:r>
    </w:p>
    <w:p w14:paraId="594989A5" w14:textId="176EE592" w:rsidR="00452728" w:rsidRPr="009621F2" w:rsidRDefault="00452728" w:rsidP="00452728">
      <w:pPr>
        <w:ind w:left="567"/>
        <w:jc w:val="both"/>
      </w:pPr>
      <w:proofErr w:type="spellStart"/>
      <w:r w:rsidRPr="009621F2">
        <w:t>Pmax</w:t>
      </w:r>
      <w:proofErr w:type="spellEnd"/>
      <w:r w:rsidRPr="009621F2">
        <w:t>: maximálisan kiosztható pontszám (10 pont)</w:t>
      </w:r>
    </w:p>
    <w:p w14:paraId="7532593A" w14:textId="3D6C8FE5" w:rsidR="00452728" w:rsidRPr="009621F2" w:rsidRDefault="00452728" w:rsidP="00452728">
      <w:pPr>
        <w:ind w:left="567"/>
        <w:jc w:val="both"/>
      </w:pPr>
      <w:proofErr w:type="spellStart"/>
      <w:r w:rsidRPr="009621F2">
        <w:t>Pmin</w:t>
      </w:r>
      <w:proofErr w:type="spellEnd"/>
      <w:r w:rsidRPr="009621F2">
        <w:t>: minimálisan kiosztható pontszám (0 pont)</w:t>
      </w:r>
    </w:p>
    <w:p w14:paraId="74EC4E31" w14:textId="77777777" w:rsidR="00452728" w:rsidRPr="009621F2" w:rsidRDefault="00452728" w:rsidP="00452728">
      <w:pPr>
        <w:jc w:val="both"/>
      </w:pPr>
    </w:p>
    <w:p w14:paraId="6AAF185C" w14:textId="41C4D241" w:rsidR="00452728" w:rsidRPr="009621F2" w:rsidRDefault="00452728" w:rsidP="00452728">
      <w:pPr>
        <w:ind w:left="567"/>
        <w:jc w:val="both"/>
      </w:pPr>
      <w:r w:rsidRPr="009621F2">
        <w:t>Egész számban kérjük a megajánlást megadni!</w:t>
      </w:r>
    </w:p>
    <w:p w14:paraId="6BCB9E41" w14:textId="77777777" w:rsidR="002B6DF2" w:rsidRPr="009621F2" w:rsidRDefault="002B6DF2" w:rsidP="00452728">
      <w:pPr>
        <w:ind w:left="567"/>
        <w:jc w:val="both"/>
      </w:pPr>
    </w:p>
    <w:p w14:paraId="61947042" w14:textId="2FA25B67" w:rsidR="002B6DF2" w:rsidRPr="009621F2" w:rsidRDefault="002B6DF2" w:rsidP="009B6B0D">
      <w:pPr>
        <w:ind w:left="567"/>
        <w:jc w:val="both"/>
      </w:pPr>
      <w:r w:rsidRPr="009621F2">
        <w:t>A 2. értékelési szempont esetén az ajánlatkérő a teljesítésbe bevonásra kerülő alacsonypadlós autóbuszok darabszámát értékeli akként, hogy 2 db vagy ennél magasabb db szám vállalásra egyaránt 10 pontot ad ajánlatkérő a Kbt. 77. § (1) bekezdése szerint. Amennyiben az Ajánlattevő nem von be a teljesítésbe alacsonypadló autóbuszt, Ajánlatkérő 0 pontot ad a részére (ebben az esetben a felolvasólapon 0 számot kérünk feltüntetni).</w:t>
      </w:r>
    </w:p>
    <w:p w14:paraId="4BBE0865" w14:textId="77777777" w:rsidR="002B6DF2" w:rsidRPr="009621F2" w:rsidRDefault="002B6DF2" w:rsidP="00452728">
      <w:pPr>
        <w:ind w:left="567"/>
        <w:jc w:val="both"/>
        <w:rPr>
          <w:b/>
          <w:bCs/>
        </w:rPr>
      </w:pPr>
    </w:p>
    <w:p w14:paraId="592A9F5F" w14:textId="77777777" w:rsidR="00452728" w:rsidRPr="009621F2" w:rsidRDefault="00452728" w:rsidP="00452728">
      <w:pPr>
        <w:ind w:left="567"/>
        <w:jc w:val="both"/>
      </w:pPr>
      <w:r w:rsidRPr="009621F2">
        <w:t>Az egyes részszempontokra adott pontszámok kerülnek az adott részszemponthoz tartozó súlyszámmal felszorzásra, majd valamennyi részszempontra kiterjedően összeadásra. Az ajánlatonként így összegzett pontszámok kerülnek összevetésre. Ajánlatkérő két tizedesjegyre kerekít a számolás során külön a pontszámok, és külön a pontszámok és súlyszámok szorzása során.</w:t>
      </w:r>
    </w:p>
    <w:p w14:paraId="5330E5A3" w14:textId="77777777" w:rsidR="00452728" w:rsidRPr="009621F2" w:rsidRDefault="00452728" w:rsidP="00452728">
      <w:pPr>
        <w:ind w:left="567"/>
        <w:jc w:val="both"/>
      </w:pPr>
    </w:p>
    <w:p w14:paraId="15E68E29" w14:textId="77777777" w:rsidR="00452728" w:rsidRPr="009621F2" w:rsidRDefault="00452728" w:rsidP="00452728">
      <w:pPr>
        <w:ind w:left="567"/>
        <w:jc w:val="both"/>
      </w:pPr>
      <w:r w:rsidRPr="009621F2">
        <w:t>A legtöbb pontot elérő ajánlat minősül a nyertes ajánlatnak.</w:t>
      </w:r>
    </w:p>
    <w:p w14:paraId="48E87C9B" w14:textId="77777777" w:rsidR="00452728" w:rsidRPr="009621F2" w:rsidRDefault="00452728" w:rsidP="00452728">
      <w:pPr>
        <w:ind w:left="567"/>
        <w:jc w:val="both"/>
      </w:pPr>
    </w:p>
    <w:p w14:paraId="1A012B9D" w14:textId="77777777" w:rsidR="00452728" w:rsidRPr="009621F2" w:rsidRDefault="00452728" w:rsidP="00452728">
      <w:pPr>
        <w:ind w:left="567"/>
        <w:jc w:val="both"/>
      </w:pPr>
      <w:r w:rsidRPr="009621F2">
        <w:t xml:space="preserve">Ha több ajánlatnak azonos a fentiek szerint kiszámított </w:t>
      </w:r>
      <w:proofErr w:type="spellStart"/>
      <w:r w:rsidRPr="009621F2">
        <w:t>összpontszáma</w:t>
      </w:r>
      <w:proofErr w:type="spellEnd"/>
      <w:r w:rsidRPr="009621F2">
        <w:t>,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w:t>
      </w:r>
    </w:p>
    <w:p w14:paraId="5CF90F48" w14:textId="39F2EFB1" w:rsidR="00031A2B" w:rsidRPr="009621F2" w:rsidRDefault="00031A2B" w:rsidP="00452728">
      <w:pPr>
        <w:ind w:left="567"/>
        <w:jc w:val="both"/>
      </w:pPr>
    </w:p>
    <w:p w14:paraId="437EFDF6" w14:textId="4C0F1970" w:rsidR="007D33D9" w:rsidRPr="009621F2" w:rsidRDefault="007D33D9" w:rsidP="00E65588">
      <w:pPr>
        <w:jc w:val="both"/>
      </w:pPr>
    </w:p>
    <w:p w14:paraId="79E1B1D0" w14:textId="77777777" w:rsidR="00567155" w:rsidRPr="009621F2" w:rsidRDefault="00567155" w:rsidP="00C30F16">
      <w:pPr>
        <w:numPr>
          <w:ilvl w:val="0"/>
          <w:numId w:val="15"/>
        </w:numPr>
        <w:tabs>
          <w:tab w:val="num" w:pos="900"/>
        </w:tabs>
        <w:ind w:left="540" w:hanging="540"/>
        <w:jc w:val="both"/>
        <w:rPr>
          <w:b/>
          <w:bCs/>
        </w:rPr>
      </w:pPr>
      <w:r w:rsidRPr="009621F2">
        <w:rPr>
          <w:b/>
          <w:bCs/>
        </w:rPr>
        <w:t>Az eljárás eredménye</w:t>
      </w:r>
    </w:p>
    <w:p w14:paraId="626F6488" w14:textId="77777777" w:rsidR="00F03849" w:rsidRPr="009621F2" w:rsidRDefault="00F03849" w:rsidP="00577C3C">
      <w:pPr>
        <w:jc w:val="both"/>
      </w:pPr>
    </w:p>
    <w:p w14:paraId="6670ABDE" w14:textId="77777777" w:rsidR="002B4521" w:rsidRPr="009621F2" w:rsidRDefault="00064185" w:rsidP="00577C3C">
      <w:pPr>
        <w:ind w:left="567"/>
        <w:jc w:val="both"/>
      </w:pPr>
      <w:r w:rsidRPr="009621F2">
        <w:t>A Kbt. 75</w:t>
      </w:r>
      <w:r w:rsidR="002B4521" w:rsidRPr="009621F2">
        <w:t>. § (1) bekezdése értelmében eredménytelen az eljárás, ha</w:t>
      </w:r>
    </w:p>
    <w:p w14:paraId="0B7E4429" w14:textId="77777777" w:rsidR="00064185" w:rsidRPr="009621F2" w:rsidRDefault="00577C3C" w:rsidP="00577C3C">
      <w:pPr>
        <w:autoSpaceDE w:val="0"/>
        <w:autoSpaceDN w:val="0"/>
        <w:adjustRightInd w:val="0"/>
        <w:spacing w:after="13"/>
        <w:ind w:left="567"/>
        <w:jc w:val="both"/>
      </w:pPr>
      <w:bookmarkStart w:id="8088" w:name="pr613"/>
      <w:bookmarkEnd w:id="8088"/>
      <w:r w:rsidRPr="009621F2">
        <w:t xml:space="preserve">a) </w:t>
      </w:r>
      <w:r w:rsidR="00064185" w:rsidRPr="009621F2">
        <w:t>nem nyújtottak be ajánlatot</w:t>
      </w:r>
      <w:r w:rsidRPr="009621F2">
        <w:t>;</w:t>
      </w:r>
    </w:p>
    <w:p w14:paraId="06098A93" w14:textId="77777777" w:rsidR="00064185" w:rsidRPr="009621F2" w:rsidRDefault="00064185" w:rsidP="00577C3C">
      <w:pPr>
        <w:autoSpaceDE w:val="0"/>
        <w:autoSpaceDN w:val="0"/>
        <w:adjustRightInd w:val="0"/>
        <w:spacing w:after="13"/>
        <w:ind w:left="567"/>
        <w:jc w:val="both"/>
      </w:pPr>
      <w:r w:rsidRPr="009621F2">
        <w:lastRenderedPageBreak/>
        <w:t>b) kizárólag érvénytelen ajánlat</w:t>
      </w:r>
      <w:r w:rsidR="00577C3C" w:rsidRPr="009621F2">
        <w:t>ot nyújtottak be;</w:t>
      </w:r>
    </w:p>
    <w:p w14:paraId="3715ED4A" w14:textId="23597771" w:rsidR="00064185" w:rsidRPr="009621F2" w:rsidRDefault="00064185" w:rsidP="00577C3C">
      <w:pPr>
        <w:autoSpaceDE w:val="0"/>
        <w:autoSpaceDN w:val="0"/>
        <w:adjustRightInd w:val="0"/>
        <w:ind w:left="567"/>
        <w:jc w:val="both"/>
      </w:pPr>
      <w:r w:rsidRPr="009621F2">
        <w:t xml:space="preserve">c) </w:t>
      </w:r>
      <w:r w:rsidR="0040104A" w:rsidRPr="009621F2">
        <w:t>az eljárásban benyújtott minden ajánlat tekintetében lejárt az ajánlati kötöttség és egyetlen ajánlattevő sem tartja fenn ajánlatát, vagy a 70. § (2a) bekezdés szerinti száznyolcvan napos ajánlati kötöttség lejártát követően az értékelési szempontokra figyelemmel legkedvezőbbnek tekinthető ajánlattevő nem tartja fenn ajánlatát</w:t>
      </w:r>
      <w:r w:rsidR="00577C3C" w:rsidRPr="009621F2">
        <w:t>.</w:t>
      </w:r>
    </w:p>
    <w:p w14:paraId="5F3CF916" w14:textId="77777777" w:rsidR="00577C3C" w:rsidRPr="009621F2" w:rsidRDefault="00577C3C" w:rsidP="00A3362D">
      <w:pPr>
        <w:autoSpaceDE w:val="0"/>
        <w:autoSpaceDN w:val="0"/>
        <w:adjustRightInd w:val="0"/>
        <w:jc w:val="both"/>
      </w:pPr>
    </w:p>
    <w:p w14:paraId="412CAC97" w14:textId="77777777" w:rsidR="00064185" w:rsidRPr="009621F2" w:rsidRDefault="00577C3C" w:rsidP="00577C3C">
      <w:pPr>
        <w:autoSpaceDE w:val="0"/>
        <w:autoSpaceDN w:val="0"/>
        <w:adjustRightInd w:val="0"/>
        <w:ind w:left="567"/>
        <w:jc w:val="both"/>
      </w:pPr>
      <w:r w:rsidRPr="009621F2">
        <w:t>A Kbt. 75. § (2) bekezdése értelmében a</w:t>
      </w:r>
      <w:r w:rsidR="00064185" w:rsidRPr="009621F2">
        <w:t>z ajánlatkérő eredménytelenné</w:t>
      </w:r>
      <w:r w:rsidRPr="009621F2">
        <w:t xml:space="preserve"> nyilváníthatja az eljárást, ha</w:t>
      </w:r>
    </w:p>
    <w:p w14:paraId="69E5F066" w14:textId="77777777" w:rsidR="00064185" w:rsidRPr="009621F2" w:rsidRDefault="00064185" w:rsidP="00577C3C">
      <w:pPr>
        <w:autoSpaceDE w:val="0"/>
        <w:autoSpaceDN w:val="0"/>
        <w:adjustRightInd w:val="0"/>
        <w:spacing w:after="13"/>
        <w:ind w:left="567"/>
        <w:jc w:val="both"/>
      </w:pPr>
      <w:r w:rsidRPr="009621F2">
        <w:t xml:space="preserve">a) a szerződés megkötésére vagy teljesítésére képtelenné vált vagy a szerződéstől való elállásnak vagy a szerződés felmondásának lenne </w:t>
      </w:r>
      <w:r w:rsidR="00577C3C" w:rsidRPr="009621F2">
        <w:t>helye [53. § (4)-(6) bekezdés];</w:t>
      </w:r>
    </w:p>
    <w:p w14:paraId="35446733" w14:textId="77777777" w:rsidR="00064185" w:rsidRPr="009621F2" w:rsidRDefault="00064185" w:rsidP="00577C3C">
      <w:pPr>
        <w:autoSpaceDE w:val="0"/>
        <w:autoSpaceDN w:val="0"/>
        <w:adjustRightInd w:val="0"/>
        <w:spacing w:after="13"/>
        <w:ind w:left="567"/>
        <w:jc w:val="both"/>
      </w:pPr>
      <w:r w:rsidRPr="009621F2">
        <w:t xml:space="preserve">b) a </w:t>
      </w:r>
      <w:r w:rsidR="00577C3C" w:rsidRPr="009621F2">
        <w:t>-</w:t>
      </w:r>
      <w:r w:rsidRPr="009621F2">
        <w:t xml:space="preserve"> </w:t>
      </w:r>
      <w:r w:rsidR="00577C3C" w:rsidRPr="009621F2">
        <w:t xml:space="preserve">Kbt. 75. § </w:t>
      </w:r>
      <w:r w:rsidRPr="009621F2">
        <w:t>(4) bekezdésben foglaltak szerint igazolható - rendelkezésére álló anyagi fedezet összege nem elegendő a szerződés megkötéséhez az értékelés alapján legkedvezőbb ajánlatot tett ajánlattevő</w:t>
      </w:r>
      <w:r w:rsidR="00577C3C" w:rsidRPr="009621F2">
        <w:t>vel;</w:t>
      </w:r>
    </w:p>
    <w:p w14:paraId="1C37E9D2" w14:textId="53807A5E" w:rsidR="00064185" w:rsidRPr="009621F2" w:rsidRDefault="00064185" w:rsidP="00577C3C">
      <w:pPr>
        <w:autoSpaceDE w:val="0"/>
        <w:autoSpaceDN w:val="0"/>
        <w:adjustRightInd w:val="0"/>
        <w:spacing w:after="13"/>
        <w:ind w:left="567"/>
        <w:jc w:val="both"/>
      </w:pPr>
      <w:r w:rsidRPr="009621F2">
        <w:t>c) valamelyik ajánlatt</w:t>
      </w:r>
      <w:r w:rsidR="00577C3C" w:rsidRPr="009621F2">
        <w:t xml:space="preserve">evő </w:t>
      </w:r>
      <w:r w:rsidRPr="009621F2">
        <w:t>az eljárás tisztaságát vagy a többi ajánlattevő,</w:t>
      </w:r>
      <w:r w:rsidR="00577C3C" w:rsidRPr="009621F2">
        <w:t xml:space="preserve"> illetve </w:t>
      </w:r>
      <w:r w:rsidRPr="009621F2">
        <w:t>érdekeit súlyo</w:t>
      </w:r>
      <w:r w:rsidR="00577C3C" w:rsidRPr="009621F2">
        <w:t>san sértő cselekményt követ el;</w:t>
      </w:r>
    </w:p>
    <w:p w14:paraId="2811CC0C" w14:textId="77777777" w:rsidR="00064185" w:rsidRPr="009621F2" w:rsidRDefault="00064185" w:rsidP="00577C3C">
      <w:pPr>
        <w:autoSpaceDE w:val="0"/>
        <w:autoSpaceDN w:val="0"/>
        <w:adjustRightInd w:val="0"/>
        <w:ind w:left="567"/>
        <w:jc w:val="both"/>
      </w:pPr>
      <w:r w:rsidRPr="009621F2">
        <w:t>d) 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w:t>
      </w:r>
      <w:r w:rsidR="00544B0C" w:rsidRPr="009621F2">
        <w:t>s jogszerűsége helyreállítható;</w:t>
      </w:r>
    </w:p>
    <w:p w14:paraId="4DCDA906" w14:textId="77777777" w:rsidR="00544B0C" w:rsidRPr="009621F2" w:rsidRDefault="00544B0C" w:rsidP="00544B0C">
      <w:pPr>
        <w:autoSpaceDE w:val="0"/>
        <w:autoSpaceDN w:val="0"/>
        <w:adjustRightInd w:val="0"/>
        <w:ind w:left="567"/>
        <w:jc w:val="both"/>
      </w:pPr>
      <w:r w:rsidRPr="009621F2">
        <w:t>e)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14:paraId="65DA1BA7" w14:textId="0BE69A91" w:rsidR="00544B0C" w:rsidRPr="009621F2" w:rsidRDefault="00544B0C" w:rsidP="00544B0C">
      <w:pPr>
        <w:autoSpaceDE w:val="0"/>
        <w:autoSpaceDN w:val="0"/>
        <w:adjustRightInd w:val="0"/>
        <w:ind w:left="567"/>
        <w:jc w:val="both"/>
      </w:pPr>
      <w:r w:rsidRPr="009621F2">
        <w:t>f)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w:t>
      </w:r>
      <w:r w:rsidR="00972F82" w:rsidRPr="009621F2">
        <w:t>ogszerűségét helyreállítani;</w:t>
      </w:r>
    </w:p>
    <w:p w14:paraId="54D85FF8" w14:textId="764E63C1" w:rsidR="00972F82" w:rsidRPr="009621F2" w:rsidRDefault="00972F82" w:rsidP="00544B0C">
      <w:pPr>
        <w:autoSpaceDE w:val="0"/>
        <w:autoSpaceDN w:val="0"/>
        <w:adjustRightInd w:val="0"/>
        <w:ind w:left="567"/>
        <w:jc w:val="both"/>
      </w:pPr>
      <w:r w:rsidRPr="009621F2">
        <w:t>g) az EKR működési hibája olyan jogsértést eredményez, amely a Kbt.-ben meghatározott alapelvek érvényesülését biztosító módon nem orvosolható.</w:t>
      </w:r>
    </w:p>
    <w:p w14:paraId="7B63B2A7" w14:textId="77777777" w:rsidR="00544B0C" w:rsidRPr="009621F2" w:rsidRDefault="00544B0C" w:rsidP="00544B0C">
      <w:pPr>
        <w:autoSpaceDE w:val="0"/>
        <w:autoSpaceDN w:val="0"/>
        <w:adjustRightInd w:val="0"/>
        <w:jc w:val="both"/>
      </w:pPr>
    </w:p>
    <w:p w14:paraId="3AC99A78" w14:textId="77777777" w:rsidR="00064185" w:rsidRPr="009621F2" w:rsidRDefault="00577C3C" w:rsidP="00577C3C">
      <w:pPr>
        <w:ind w:left="567"/>
        <w:jc w:val="both"/>
      </w:pPr>
      <w:r w:rsidRPr="009621F2">
        <w:t xml:space="preserve">A Kbt. 75. § (3) bekezdése </w:t>
      </w:r>
      <w:proofErr w:type="gramStart"/>
      <w:r w:rsidRPr="009621F2">
        <w:t>értelmében</w:t>
      </w:r>
      <w:proofErr w:type="gramEnd"/>
      <w:r w:rsidRPr="009621F2">
        <w:t xml:space="preserve"> h</w:t>
      </w:r>
      <w:r w:rsidR="00064185" w:rsidRPr="009621F2">
        <w:t xml:space="preserve">a a </w:t>
      </w:r>
      <w:r w:rsidRPr="009621F2">
        <w:t xml:space="preserve">Kbt. 75. § </w:t>
      </w:r>
      <w:r w:rsidR="00064185" w:rsidRPr="009621F2">
        <w:t xml:space="preserve">(2) bekezdés a) pontjában foglalt </w:t>
      </w:r>
      <w:proofErr w:type="spellStart"/>
      <w:r w:rsidR="00064185" w:rsidRPr="009621F2">
        <w:t>eredménytelenségi</w:t>
      </w:r>
      <w:proofErr w:type="spellEnd"/>
      <w:r w:rsidR="00064185" w:rsidRPr="009621F2">
        <w:t xml:space="preserve"> eset oka a teljesítéshez eredetileg rendelkezésre álló anyagi fedezet egészben vagy részben történő elvonása, az ajánlatkérő köteles tájékoztatást adni a rendelkezésre állt anyagi fedezet összegéről, valamint arról, hogy az mely szervezet döntésével, mikor és milyen okból került elvonásra, átcsoportosításra.</w:t>
      </w:r>
    </w:p>
    <w:p w14:paraId="6337B35A" w14:textId="77777777" w:rsidR="00544B0C" w:rsidRPr="009621F2" w:rsidRDefault="00544B0C" w:rsidP="00544B0C">
      <w:pPr>
        <w:jc w:val="both"/>
      </w:pPr>
    </w:p>
    <w:p w14:paraId="4DBC941C" w14:textId="77777777" w:rsidR="007819F4" w:rsidRPr="009621F2" w:rsidRDefault="007819F4" w:rsidP="007819F4">
      <w:pPr>
        <w:ind w:left="540"/>
        <w:jc w:val="both"/>
      </w:pPr>
      <w:r w:rsidRPr="009621F2">
        <w:t>A Kbt. 75. § (4) bekezdésében foglalt jogszabályi előírások értelmében a Kbt. 75. § (2) bekezdés b) pontjában foglalt esetben az ajánlatkérő az ajánlatok bontásáig az EKR-ben rögzített adattal igazolhatja a rendelkezésre álló fedezet összegét. Ha a Kbt. 41/C. § (1) bekezdésben foglalt valamely ok miatt az ajánlatok bontására nem az EKR-ben kerül sor, az ajánlatkérő az eljárást megindító hirdetmény feladásakor az elektronikus hirdetménykezelő rendszerben (kérelem) rögzített adattal, vagy a közbeszerzési eljárás során dokumentált, legkésőbb a végleges ajánlatok bontása előtt az ajánlattevőkkel közölt adattal, elektronikus árlejtés esetén az árlejtés megkezdését megelőzően az elektronikus rendszerben rögzített adattal igazolhatja a rendelkezésre álló fedezet összegét.</w:t>
      </w:r>
    </w:p>
    <w:p w14:paraId="2F1D3260" w14:textId="77777777" w:rsidR="00F834FA" w:rsidRPr="009621F2" w:rsidRDefault="00F834FA" w:rsidP="00544B0C">
      <w:pPr>
        <w:jc w:val="both"/>
      </w:pPr>
    </w:p>
    <w:p w14:paraId="0E2259AE" w14:textId="6175090F" w:rsidR="00544B0C" w:rsidRPr="009621F2" w:rsidRDefault="00544B0C" w:rsidP="00544B0C">
      <w:pPr>
        <w:ind w:left="540"/>
        <w:jc w:val="both"/>
      </w:pPr>
      <w:r w:rsidRPr="009621F2">
        <w:t>Ajánlatkérő a közbeszer</w:t>
      </w:r>
      <w:r w:rsidR="00343BA4" w:rsidRPr="009621F2">
        <w:t>zési dokumentumok</w:t>
      </w:r>
      <w:r w:rsidRPr="009621F2">
        <w:t xml:space="preserve">ban köteles megadni, hogy alkalmazza-e az adott eljárásban a 75. § (2) bekezdés e) pontját. A közbeszerzésekért felelős miniszter az ajánlattételi, illetve részvételi határidő lejártát megelőzően előírhatja a 195. § (1) </w:t>
      </w:r>
      <w:r w:rsidRPr="009621F2">
        <w:lastRenderedPageBreak/>
        <w:t xml:space="preserve">bekezdésében meghatározott ajánlatkérők számára, valamint a támogatásban részesülő, a közbeszerzésekért felelős miniszter által jogszabály alapján ellenőrzött beszerzés vonatkozásában bármely ajánlatkérő számára a 75. § (2) bekezdés e) pontjának kötelező alkalmazását oly módon, hogy megfelelő időtartam álljon az ajánlatkérő rendelkezésére a szükséges intézkedések megtételére. Ebben az esetben </w:t>
      </w:r>
      <w:r w:rsidR="00343BA4" w:rsidRPr="009621F2">
        <w:t xml:space="preserve">a közbeszerzési dokumentumokat </w:t>
      </w:r>
      <w:r w:rsidRPr="009621F2">
        <w:t xml:space="preserve">az ajánlatkérő köteles a 75. § (2) bekezdés e) pontja szerinti </w:t>
      </w:r>
      <w:proofErr w:type="spellStart"/>
      <w:r w:rsidRPr="009621F2">
        <w:t>eredménytelenségi</w:t>
      </w:r>
      <w:proofErr w:type="spellEnd"/>
      <w:r w:rsidRPr="009621F2">
        <w:t xml:space="preserve"> ok alkalmazását feltüntetve módosítani.</w:t>
      </w:r>
    </w:p>
    <w:p w14:paraId="7C0EB1E4" w14:textId="77777777" w:rsidR="003A14B8" w:rsidRPr="009621F2" w:rsidRDefault="003A14B8" w:rsidP="00A3362D">
      <w:pPr>
        <w:jc w:val="both"/>
      </w:pPr>
    </w:p>
    <w:p w14:paraId="5ACB68E5" w14:textId="77777777" w:rsidR="00080836" w:rsidRPr="009621F2" w:rsidRDefault="00F03849" w:rsidP="00C30F16">
      <w:pPr>
        <w:numPr>
          <w:ilvl w:val="0"/>
          <w:numId w:val="15"/>
        </w:numPr>
        <w:tabs>
          <w:tab w:val="num" w:pos="900"/>
        </w:tabs>
        <w:ind w:left="540" w:hanging="540"/>
        <w:jc w:val="both"/>
        <w:rPr>
          <w:b/>
          <w:bCs/>
        </w:rPr>
      </w:pPr>
      <w:bookmarkStart w:id="8089" w:name="_Toc325030155"/>
      <w:r w:rsidRPr="009621F2">
        <w:rPr>
          <w:b/>
          <w:bCs/>
        </w:rPr>
        <w:t>Tájékoztatás az ajánlatkérő döntéseiről és a döntés közzététele</w:t>
      </w:r>
      <w:bookmarkEnd w:id="8089"/>
    </w:p>
    <w:p w14:paraId="4883F6C7" w14:textId="77777777" w:rsidR="002B4521" w:rsidRPr="009621F2" w:rsidRDefault="002B4521" w:rsidP="00A52558">
      <w:pPr>
        <w:jc w:val="both"/>
      </w:pPr>
    </w:p>
    <w:p w14:paraId="099F051E" w14:textId="77777777" w:rsidR="00952063" w:rsidRPr="009621F2" w:rsidRDefault="00952063" w:rsidP="00A52558">
      <w:pPr>
        <w:ind w:left="567"/>
        <w:jc w:val="both"/>
      </w:pPr>
      <w:r w:rsidRPr="009621F2">
        <w:t xml:space="preserve">Az ajánlatkérő az ajánlatokat a lehető legrövidebb időn belül köteles elbírálni. Az ajánlatkérő a </w:t>
      </w:r>
      <w:r w:rsidR="00A52558" w:rsidRPr="009621F2">
        <w:t xml:space="preserve">Kbt. </w:t>
      </w:r>
      <w:r w:rsidRPr="009621F2">
        <w:t>69. §-</w:t>
      </w:r>
      <w:proofErr w:type="spellStart"/>
      <w:r w:rsidRPr="009621F2">
        <w:t>tól</w:t>
      </w:r>
      <w:proofErr w:type="spellEnd"/>
      <w:r w:rsidRPr="009621F2">
        <w:t xml:space="preserve"> eltérően az ajánlatok bírálata és értékelése nélkül meghozhatja az eljárás </w:t>
      </w:r>
      <w:proofErr w:type="spellStart"/>
      <w:r w:rsidRPr="009621F2">
        <w:t>eredménytelenségéről</w:t>
      </w:r>
      <w:proofErr w:type="spellEnd"/>
      <w:r w:rsidRPr="009621F2">
        <w:t xml:space="preserve"> szóló döntést, ha az adott eljárásban végleges árajánlatok mindegyike meghaladja a </w:t>
      </w:r>
      <w:r w:rsidR="00A52558" w:rsidRPr="009621F2">
        <w:t>-</w:t>
      </w:r>
      <w:r w:rsidRPr="009621F2">
        <w:t xml:space="preserve"> </w:t>
      </w:r>
      <w:r w:rsidR="00A52558" w:rsidRPr="009621F2">
        <w:t xml:space="preserve">Kbt. </w:t>
      </w:r>
      <w:r w:rsidRPr="009621F2">
        <w:t xml:space="preserve">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lehetőségével a </w:t>
      </w:r>
      <w:r w:rsidR="00A52558" w:rsidRPr="009621F2">
        <w:t xml:space="preserve">Kbt. </w:t>
      </w:r>
      <w:r w:rsidRPr="009621F2">
        <w:t>98. § (2) bekezdés a) pontja szerint.</w:t>
      </w:r>
    </w:p>
    <w:p w14:paraId="3493F4B0" w14:textId="77777777" w:rsidR="00952063" w:rsidRPr="009621F2" w:rsidRDefault="00952063" w:rsidP="00A52558">
      <w:pPr>
        <w:jc w:val="both"/>
      </w:pPr>
    </w:p>
    <w:p w14:paraId="2B1EE4E5" w14:textId="77777777" w:rsidR="00952063" w:rsidRPr="009621F2" w:rsidRDefault="00952063" w:rsidP="00A52558">
      <w:pPr>
        <w:autoSpaceDE w:val="0"/>
        <w:autoSpaceDN w:val="0"/>
        <w:adjustRightInd w:val="0"/>
        <w:ind w:left="567"/>
        <w:jc w:val="both"/>
      </w:pPr>
      <w:r w:rsidRPr="009621F2">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5B4000AD" w14:textId="77777777" w:rsidR="002B4521" w:rsidRPr="009621F2" w:rsidRDefault="002B4521" w:rsidP="00A52558">
      <w:pPr>
        <w:jc w:val="both"/>
      </w:pPr>
    </w:p>
    <w:p w14:paraId="4166E4BC" w14:textId="77777777" w:rsidR="00952063" w:rsidRPr="009621F2" w:rsidRDefault="00952063" w:rsidP="00A52558">
      <w:pPr>
        <w:autoSpaceDE w:val="0"/>
        <w:autoSpaceDN w:val="0"/>
        <w:adjustRightInd w:val="0"/>
        <w:ind w:left="567"/>
        <w:jc w:val="both"/>
      </w:pPr>
      <w:r w:rsidRPr="009621F2">
        <w:t>Az ajánlatkérő köteles az ajánlattev</w:t>
      </w:r>
      <w:r w:rsidR="008B19EF" w:rsidRPr="009621F2">
        <w:t xml:space="preserve">őt </w:t>
      </w:r>
      <w:r w:rsidRPr="009621F2">
        <w:t xml:space="preserve">írásban tájékoztatni az eljárás eredményéről, az eljárás </w:t>
      </w:r>
      <w:proofErr w:type="spellStart"/>
      <w:r w:rsidRPr="009621F2">
        <w:t>eredménytelenségéről</w:t>
      </w:r>
      <w:proofErr w:type="spellEnd"/>
      <w:r w:rsidRPr="009621F2">
        <w:t>, az ajánlatt</w:t>
      </w:r>
      <w:r w:rsidR="008B19EF" w:rsidRPr="009621F2">
        <w:t xml:space="preserve">evő ajánlatának </w:t>
      </w:r>
      <w:r w:rsidRPr="009621F2">
        <w:t>érvénytelenné nyilvánításáról, valamely gazdasági szereplő kizárásáról. valamint ezek részletes indokáról. az erről hozott döntést követően a lehető leghamarabb, de legkésőbb három munkanapon belül.</w:t>
      </w:r>
    </w:p>
    <w:p w14:paraId="2361CBC0" w14:textId="77777777" w:rsidR="00952063" w:rsidRPr="009621F2" w:rsidRDefault="00952063" w:rsidP="00A52558">
      <w:pPr>
        <w:autoSpaceDE w:val="0"/>
        <w:autoSpaceDN w:val="0"/>
        <w:adjustRightInd w:val="0"/>
        <w:jc w:val="both"/>
      </w:pPr>
    </w:p>
    <w:p w14:paraId="79D25B37" w14:textId="77777777" w:rsidR="00F834FA" w:rsidRPr="009621F2" w:rsidRDefault="00F834FA" w:rsidP="00F834FA">
      <w:pPr>
        <w:ind w:left="567"/>
        <w:jc w:val="both"/>
      </w:pPr>
      <w:r w:rsidRPr="009621F2">
        <w:t xml:space="preserve">Az ajánlatkérő az ajánlatok elbírálásának befejezésekor külön jogszabályban meghatározott minta szerint írásbeli </w:t>
      </w:r>
      <w:proofErr w:type="spellStart"/>
      <w:r w:rsidRPr="009621F2">
        <w:t>összegezést</w:t>
      </w:r>
      <w:proofErr w:type="spellEnd"/>
      <w:r w:rsidRPr="009621F2">
        <w:t xml:space="preserve"> köteles készíteni az ajánlatokról. Az ajánlatkérő az ajánlatok elbírálásának befejezésekor a </w:t>
      </w:r>
      <w:proofErr w:type="spellStart"/>
      <w:r w:rsidRPr="009621F2">
        <w:t>Kbt</w:t>
      </w:r>
      <w:proofErr w:type="spellEnd"/>
      <w:r w:rsidRPr="009621F2">
        <w:t xml:space="preserve"> 79. § (1) bekezdés szerinti tájékoztatást az írásbeli </w:t>
      </w:r>
      <w:proofErr w:type="spellStart"/>
      <w:r w:rsidRPr="009621F2">
        <w:t>összegezésnek</w:t>
      </w:r>
      <w:proofErr w:type="spellEnd"/>
      <w:r w:rsidRPr="009621F2">
        <w:t xml:space="preserve"> minden ajánlattevő részére egyidejűleg, az EKR-ben történő megküldésével teljesíti.</w:t>
      </w:r>
    </w:p>
    <w:p w14:paraId="073CD34D" w14:textId="77777777" w:rsidR="00952063" w:rsidRPr="009621F2" w:rsidRDefault="00952063" w:rsidP="005808F8">
      <w:pPr>
        <w:jc w:val="both"/>
      </w:pPr>
    </w:p>
    <w:p w14:paraId="2A0C35C4" w14:textId="001B3F7E" w:rsidR="005808F8" w:rsidRPr="009621F2" w:rsidRDefault="005808F8" w:rsidP="005808F8">
      <w:pPr>
        <w:autoSpaceDE w:val="0"/>
        <w:autoSpaceDN w:val="0"/>
        <w:adjustRightInd w:val="0"/>
        <w:ind w:left="567"/>
        <w:jc w:val="both"/>
      </w:pPr>
      <w:r w:rsidRPr="009621F2">
        <w:t xml:space="preserve">Az ajánlatkérő az írásbeli </w:t>
      </w:r>
      <w:proofErr w:type="spellStart"/>
      <w:r w:rsidRPr="009621F2">
        <w:t>összegezést</w:t>
      </w:r>
      <w:proofErr w:type="spellEnd"/>
      <w:r w:rsidRPr="009621F2">
        <w:t xml:space="preserve"> az ajánlattevők részére történő megküldésétől számított </w:t>
      </w:r>
      <w:r w:rsidR="00B22F9A" w:rsidRPr="009621F2">
        <w:t xml:space="preserve">huszadik napig </w:t>
      </w:r>
      <w:r w:rsidRPr="009621F2">
        <w:t xml:space="preserve">egy alkalommal - valamint ezenfelül a (4a) bekezdés alkalmazása esetén szintén egy alkalommal ugyanezen időpontig -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w:t>
      </w:r>
      <w:proofErr w:type="spellStart"/>
      <w:r w:rsidRPr="009621F2">
        <w:t>összegezést</w:t>
      </w:r>
      <w:proofErr w:type="spellEnd"/>
      <w:r w:rsidRPr="009621F2">
        <w:t xml:space="preserve"> köteles haladéktalanul, egyidejűleg az összes ajánlattevőnek megküldeni.</w:t>
      </w:r>
    </w:p>
    <w:p w14:paraId="4697E29A" w14:textId="77777777" w:rsidR="005808F8" w:rsidRPr="009621F2" w:rsidRDefault="005808F8" w:rsidP="005808F8">
      <w:pPr>
        <w:autoSpaceDE w:val="0"/>
        <w:autoSpaceDN w:val="0"/>
        <w:adjustRightInd w:val="0"/>
        <w:jc w:val="both"/>
      </w:pPr>
    </w:p>
    <w:p w14:paraId="38A8C62D" w14:textId="10E417A5" w:rsidR="005808F8" w:rsidRPr="009621F2" w:rsidRDefault="005808F8" w:rsidP="005808F8">
      <w:pPr>
        <w:ind w:left="567"/>
        <w:jc w:val="both"/>
      </w:pPr>
      <w:r w:rsidRPr="009621F2">
        <w:lastRenderedPageBreak/>
        <w:t>Amennyiben az ajánlatkérő a közbeszerzéshez támogatást nyújtó vagy a közbeszerzések jogszabályban előírt ellenőrzését végző szerv megállapítása alapján észleli az eredmény megküldését követően, hogy az eredmény (eredménytelenség) jogszabálysértő volt, egy alkalommal, és legfeljebb a megállapításban foglaltakkal összefüggő jogszabálysértés orvoslásához szükséges terjedelemben jogosult az ajánlattevőket legfeljebb három munkanapos határidővel hiánypótlás [71. §], felvilágosítás [71. §] vagy indokolás [72. §] benyújtására felhívni, valamint a Kbt. 79. § (4) bekezdés szerint eljárni, ha az eljárásban történt jogszabálysértés ezen eljárási cselekmények útján orvosolható.</w:t>
      </w:r>
    </w:p>
    <w:p w14:paraId="1120604E" w14:textId="77777777" w:rsidR="005808F8" w:rsidRPr="009621F2" w:rsidRDefault="005808F8" w:rsidP="005808F8">
      <w:pPr>
        <w:jc w:val="both"/>
      </w:pPr>
    </w:p>
    <w:p w14:paraId="4382D743" w14:textId="77777777" w:rsidR="002B4521" w:rsidRPr="009621F2" w:rsidRDefault="00A52558" w:rsidP="00A52558">
      <w:pPr>
        <w:ind w:left="567"/>
        <w:jc w:val="both"/>
      </w:pPr>
      <w:r w:rsidRPr="009621F2">
        <w:t>Az ajánlatkérő az érvényes ajánlatot tevő ajánlattevő kérésére az eljárás eredményének megküldését követően köteles külön tájékoztatást adni a nyertes ajánlat jellemzőiről és az általa tett ajánlathoz viszonyított előnyeiről a kérés kézhezvételétől számított öt munkanapon belül, figyelembe véve a nyertes ajánlattevő üzleti titokhoz fűződő érdekeit is.</w:t>
      </w:r>
    </w:p>
    <w:p w14:paraId="0D88F837" w14:textId="77777777" w:rsidR="00A52558" w:rsidRPr="009621F2" w:rsidRDefault="00A52558" w:rsidP="00A52558">
      <w:pPr>
        <w:jc w:val="both"/>
      </w:pPr>
    </w:p>
    <w:p w14:paraId="5AA70569" w14:textId="151B1EB6" w:rsidR="00A52558" w:rsidRPr="009621F2" w:rsidRDefault="008B19EF" w:rsidP="008B19EF">
      <w:pPr>
        <w:ind w:left="567"/>
        <w:jc w:val="both"/>
      </w:pPr>
      <w:r w:rsidRPr="009621F2">
        <w:t>A</w:t>
      </w:r>
      <w:r w:rsidR="002B4521" w:rsidRPr="009621F2">
        <w:t xml:space="preserve"> Kbt.</w:t>
      </w:r>
      <w:r w:rsidR="00A52558" w:rsidRPr="009621F2">
        <w:t xml:space="preserve"> 37</w:t>
      </w:r>
      <w:r w:rsidR="00EF64DE" w:rsidRPr="009621F2">
        <w:t>. § (2) bekezdéséb</w:t>
      </w:r>
      <w:r w:rsidR="00A52558" w:rsidRPr="009621F2">
        <w:t>en foglalt előírások értelmében</w:t>
      </w:r>
      <w:r w:rsidRPr="009621F2">
        <w:t xml:space="preserve"> az </w:t>
      </w:r>
      <w:r w:rsidR="00A52558" w:rsidRPr="009621F2">
        <w:t xml:space="preserve">(1) bekezdés </w:t>
      </w:r>
      <w:proofErr w:type="gramStart"/>
      <w:r w:rsidR="00A52558" w:rsidRPr="009621F2">
        <w:t>h)-</w:t>
      </w:r>
      <w:proofErr w:type="gramEnd"/>
      <w:r w:rsidR="00A52558" w:rsidRPr="009621F2">
        <w:t>i) pontja szerinti eljárás eredményéről szóló tájékoztatót az ajánlatkérő legkésőbb a szerződéskötést, ennek hiányában az eljárás eredménytelenné nyilvánításáról vagy a szerződés megkötésének megtagadásáról [131. § (9) bekezdés] szóló</w:t>
      </w:r>
      <w:r w:rsidR="0068746C" w:rsidRPr="009621F2">
        <w:t xml:space="preserve"> ajánlatkérői döntést követő három</w:t>
      </w:r>
      <w:r w:rsidR="00A52558" w:rsidRPr="009621F2">
        <w:t xml:space="preserve"> munkanapon belül köteles megküldeni közzétételre. A közbeszerzési eljárás e hirdetmény közzétételével zárul le.</w:t>
      </w:r>
    </w:p>
    <w:p w14:paraId="336A77A4" w14:textId="77777777" w:rsidR="00A94BF8" w:rsidRPr="009621F2" w:rsidRDefault="00A94BF8" w:rsidP="00A52558">
      <w:pPr>
        <w:jc w:val="both"/>
      </w:pPr>
    </w:p>
    <w:p w14:paraId="696704A4" w14:textId="77777777" w:rsidR="00080836" w:rsidRPr="009621F2" w:rsidRDefault="002B4521" w:rsidP="00C30F16">
      <w:pPr>
        <w:numPr>
          <w:ilvl w:val="0"/>
          <w:numId w:val="15"/>
        </w:numPr>
        <w:tabs>
          <w:tab w:val="num" w:pos="900"/>
        </w:tabs>
        <w:ind w:left="540" w:hanging="540"/>
        <w:jc w:val="both"/>
        <w:rPr>
          <w:b/>
          <w:bCs/>
        </w:rPr>
      </w:pPr>
      <w:r w:rsidRPr="009621F2">
        <w:rPr>
          <w:b/>
          <w:bCs/>
        </w:rPr>
        <w:t xml:space="preserve">A </w:t>
      </w:r>
      <w:r w:rsidR="00426A98" w:rsidRPr="009621F2">
        <w:rPr>
          <w:b/>
          <w:bCs/>
        </w:rPr>
        <w:t xml:space="preserve">szerződés </w:t>
      </w:r>
      <w:r w:rsidRPr="009621F2">
        <w:rPr>
          <w:b/>
          <w:bCs/>
        </w:rPr>
        <w:t>megkötése</w:t>
      </w:r>
    </w:p>
    <w:p w14:paraId="3029E7F0" w14:textId="77777777" w:rsidR="002B4521" w:rsidRPr="009621F2" w:rsidRDefault="002B4521" w:rsidP="00274BE8">
      <w:pPr>
        <w:jc w:val="both"/>
      </w:pPr>
    </w:p>
    <w:p w14:paraId="52B3AC4A" w14:textId="77777777" w:rsidR="002B4521" w:rsidRPr="009621F2" w:rsidRDefault="006E1F55" w:rsidP="00274BE8">
      <w:pPr>
        <w:ind w:left="567"/>
        <w:jc w:val="both"/>
      </w:pPr>
      <w:r w:rsidRPr="009621F2">
        <w:t>Eredményes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02399CD4" w14:textId="77777777" w:rsidR="00E31219" w:rsidRPr="009621F2" w:rsidRDefault="00E31219" w:rsidP="00274BE8">
      <w:pPr>
        <w:jc w:val="both"/>
      </w:pPr>
    </w:p>
    <w:p w14:paraId="6D3A7C54" w14:textId="77777777" w:rsidR="00274BE8" w:rsidRPr="009621F2" w:rsidRDefault="00274BE8" w:rsidP="00274BE8">
      <w:pPr>
        <w:pStyle w:val="Default"/>
        <w:ind w:left="567"/>
        <w:jc w:val="both"/>
        <w:rPr>
          <w:rFonts w:ascii="Times New Roman" w:hAnsi="Times New Roman" w:cs="Times New Roman"/>
          <w:color w:val="auto"/>
        </w:rPr>
      </w:pPr>
      <w:r w:rsidRPr="009621F2">
        <w:rPr>
          <w:rFonts w:ascii="Times New Roman" w:hAnsi="Times New Roman" w:cs="Times New Roman"/>
          <w:color w:val="auto"/>
        </w:rPr>
        <w:t xml:space="preserve">Az ajánlatkérő a szerződést az ajánlati kötöttség </w:t>
      </w:r>
      <w:r w:rsidR="00B829A2" w:rsidRPr="009621F2">
        <w:rPr>
          <w:rFonts w:ascii="Times New Roman" w:hAnsi="Times New Roman" w:cs="Times New Roman"/>
          <w:color w:val="auto"/>
        </w:rPr>
        <w:t xml:space="preserve">Kbt. 131. § </w:t>
      </w:r>
      <w:r w:rsidRPr="009621F2">
        <w:rPr>
          <w:rFonts w:ascii="Times New Roman" w:hAnsi="Times New Roman" w:cs="Times New Roman"/>
          <w:color w:val="auto"/>
        </w:rPr>
        <w:t>(5) bekezdés szerinti időtartama alatt köteles megkötni. Ha e törvény 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megküldése napját követ</w:t>
      </w:r>
      <w:r w:rsidR="00B829A2" w:rsidRPr="009621F2">
        <w:rPr>
          <w:rFonts w:ascii="Times New Roman" w:hAnsi="Times New Roman" w:cs="Times New Roman"/>
          <w:color w:val="auto"/>
        </w:rPr>
        <w:t>ő tíz napos időtartam lejártáig.</w:t>
      </w:r>
    </w:p>
    <w:p w14:paraId="77C09527" w14:textId="77777777" w:rsidR="00B829A2" w:rsidRPr="009621F2" w:rsidRDefault="00B829A2" w:rsidP="00B829A2">
      <w:pPr>
        <w:pStyle w:val="Default"/>
        <w:jc w:val="both"/>
        <w:rPr>
          <w:rFonts w:ascii="Times New Roman" w:hAnsi="Times New Roman" w:cs="Times New Roman"/>
          <w:color w:val="auto"/>
        </w:rPr>
      </w:pPr>
    </w:p>
    <w:p w14:paraId="3226F613" w14:textId="77777777" w:rsidR="00274BE8" w:rsidRPr="009621F2" w:rsidRDefault="00274BE8" w:rsidP="00274BE8">
      <w:pPr>
        <w:autoSpaceDE w:val="0"/>
        <w:autoSpaceDN w:val="0"/>
        <w:adjustRightInd w:val="0"/>
        <w:ind w:left="567"/>
        <w:jc w:val="both"/>
      </w:pPr>
      <w:r w:rsidRPr="009621F2">
        <w:t xml:space="preserve">Ha jogorvoslati kérelmet [148. § (2) bekezdés] vagy kezdeményezést [152. §] nyújtanak be, a szerződést - a </w:t>
      </w:r>
      <w:r w:rsidR="00B829A2" w:rsidRPr="009621F2">
        <w:t xml:space="preserve">Kbt. 131. § </w:t>
      </w:r>
      <w:r w:rsidRPr="009621F2">
        <w:t>(3) bekezdés szerinti esetben a jogorvoslati eljárással érintett részre vonatkozó szerződést - az ügy érdemében hozott vagy a közbeszerzési ügy befejezését eredményező határozat meghozataláig nem lehet megkötni, kivéve, ha a Közbeszerzési Döntőbizottság a szerződés megkötését engedélyezi [156. § (4) bekezdés]. Ha időközben a nyertes ajánlattevő ajánlati kötöttsége lejárt, az ajánlatkérő akkor köthet vele szerződést, ha a nyertes ajánlattevő nyilatkozik, hogy ajánlatát fenntartja.</w:t>
      </w:r>
    </w:p>
    <w:p w14:paraId="1BBB08F4" w14:textId="77777777" w:rsidR="00274BE8" w:rsidRPr="009621F2" w:rsidRDefault="00274BE8" w:rsidP="00B829A2">
      <w:pPr>
        <w:autoSpaceDE w:val="0"/>
        <w:autoSpaceDN w:val="0"/>
        <w:adjustRightInd w:val="0"/>
        <w:jc w:val="both"/>
      </w:pPr>
    </w:p>
    <w:p w14:paraId="71532824" w14:textId="77777777" w:rsidR="002B4521" w:rsidRPr="009621F2" w:rsidRDefault="00AC0B84" w:rsidP="00274BE8">
      <w:pPr>
        <w:ind w:left="567"/>
        <w:jc w:val="both"/>
      </w:pPr>
      <w:r w:rsidRPr="009621F2">
        <w:t>A szerződés aláírásához -</w:t>
      </w:r>
      <w:r w:rsidR="002B4521" w:rsidRPr="009621F2">
        <w:t xml:space="preserve"> ha ezt nem az ajánlattevő erre feljogosított tis</w:t>
      </w:r>
      <w:r w:rsidRPr="009621F2">
        <w:t>ztségviselői kívánják megtenni -</w:t>
      </w:r>
      <w:r w:rsidR="002B4521" w:rsidRPr="009621F2">
        <w:t xml:space="preserve"> az </w:t>
      </w:r>
      <w:r w:rsidR="001F032C" w:rsidRPr="009621F2">
        <w:t xml:space="preserve">ajánlattevőt képviselő </w:t>
      </w:r>
      <w:r w:rsidR="002B4521" w:rsidRPr="009621F2">
        <w:t xml:space="preserve">személyek számára a szerződés aláírására felhatalmazó külön eredeti közokiratba vagy teljes bizonyító </w:t>
      </w:r>
      <w:proofErr w:type="spellStart"/>
      <w:r w:rsidR="002B4521" w:rsidRPr="009621F2">
        <w:t>erejű</w:t>
      </w:r>
      <w:proofErr w:type="spellEnd"/>
      <w:r w:rsidR="002B4521" w:rsidRPr="009621F2">
        <w:t xml:space="preserve"> magánokiratba </w:t>
      </w:r>
      <w:r w:rsidR="001F032C" w:rsidRPr="009621F2">
        <w:t>foglalt meghatalmazás szükséges.</w:t>
      </w:r>
    </w:p>
    <w:p w14:paraId="1E37F36D" w14:textId="77777777" w:rsidR="002B4521" w:rsidRPr="009621F2" w:rsidRDefault="002B4521" w:rsidP="00B829A2">
      <w:pPr>
        <w:jc w:val="both"/>
      </w:pPr>
    </w:p>
    <w:p w14:paraId="63826A4C" w14:textId="77777777" w:rsidR="00E61E36" w:rsidRPr="009621F2" w:rsidRDefault="00274BE8" w:rsidP="00274BE8">
      <w:pPr>
        <w:ind w:left="567"/>
        <w:jc w:val="both"/>
      </w:pPr>
      <w:r w:rsidRPr="009621F2">
        <w:t>Az ajánlatkérő a nyertes ajánlattevővel szemben csak abban az esetben mentesül a szerződés megkötésének kötelezettsége alól, v</w:t>
      </w:r>
      <w:r w:rsidR="00B829A2" w:rsidRPr="009621F2">
        <w:t>alamint a nyertes ajánlattevő a Kbt. 131. §</w:t>
      </w:r>
      <w:r w:rsidRPr="009621F2">
        <w:t xml:space="preserve"> (5) bekezdésben meghatározott időtartam alatt akkor mentesül szerződéskötési </w:t>
      </w:r>
      <w:r w:rsidRPr="009621F2">
        <w:lastRenderedPageBreak/>
        <w:t>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14:paraId="1D34CD50" w14:textId="77777777" w:rsidR="008D7BEA" w:rsidRPr="009621F2" w:rsidRDefault="008D7BEA" w:rsidP="00B829A2">
      <w:pPr>
        <w:jc w:val="both"/>
      </w:pPr>
    </w:p>
    <w:p w14:paraId="0DB53887" w14:textId="77777777" w:rsidR="00080836" w:rsidRPr="009621F2" w:rsidRDefault="002B4521" w:rsidP="00C30F16">
      <w:pPr>
        <w:numPr>
          <w:ilvl w:val="0"/>
          <w:numId w:val="15"/>
        </w:numPr>
        <w:tabs>
          <w:tab w:val="num" w:pos="900"/>
        </w:tabs>
        <w:ind w:left="540" w:hanging="540"/>
        <w:jc w:val="both"/>
        <w:rPr>
          <w:b/>
          <w:bCs/>
        </w:rPr>
      </w:pPr>
      <w:r w:rsidRPr="009621F2">
        <w:rPr>
          <w:b/>
          <w:bCs/>
        </w:rPr>
        <w:t>Az eljárás nyertesének visszalépése</w:t>
      </w:r>
    </w:p>
    <w:p w14:paraId="7C464AF0" w14:textId="77777777" w:rsidR="002B4521" w:rsidRPr="009621F2" w:rsidRDefault="002B4521" w:rsidP="001F032C">
      <w:pPr>
        <w:jc w:val="both"/>
      </w:pPr>
    </w:p>
    <w:p w14:paraId="2FB5C65C" w14:textId="77777777" w:rsidR="002B4521" w:rsidRPr="009621F2" w:rsidRDefault="00274BE8" w:rsidP="00852666">
      <w:pPr>
        <w:ind w:left="540"/>
        <w:jc w:val="both"/>
      </w:pPr>
      <w:r w:rsidRPr="009621F2">
        <w:t xml:space="preserve">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w:t>
      </w:r>
      <w:proofErr w:type="spellStart"/>
      <w:r w:rsidRPr="009621F2">
        <w:t>összegezésben</w:t>
      </w:r>
      <w:proofErr w:type="spellEnd"/>
      <w:r w:rsidRPr="009621F2">
        <w:t xml:space="preserve"> megjelölte.</w:t>
      </w:r>
    </w:p>
    <w:p w14:paraId="4C6F675F" w14:textId="64593671" w:rsidR="0063292E" w:rsidRPr="009621F2" w:rsidRDefault="0063292E" w:rsidP="001F032C">
      <w:pPr>
        <w:jc w:val="both"/>
      </w:pPr>
    </w:p>
    <w:p w14:paraId="4D8A84A3" w14:textId="77777777" w:rsidR="00686445" w:rsidRPr="009621F2" w:rsidRDefault="00686445" w:rsidP="001F032C">
      <w:pPr>
        <w:jc w:val="both"/>
      </w:pPr>
    </w:p>
    <w:p w14:paraId="48DCE008" w14:textId="77777777" w:rsidR="00080836" w:rsidRPr="009621F2" w:rsidRDefault="002B4521" w:rsidP="00E26701">
      <w:pPr>
        <w:jc w:val="both"/>
        <w:rPr>
          <w:b/>
          <w:bCs/>
        </w:rPr>
      </w:pPr>
      <w:bookmarkStart w:id="8090" w:name="_Toc311413995"/>
      <w:bookmarkStart w:id="8091" w:name="_Toc393446131"/>
      <w:r w:rsidRPr="009621F2">
        <w:rPr>
          <w:b/>
          <w:bCs/>
        </w:rPr>
        <w:t>Az ajánlattal szemben támasztott formai követelmények</w:t>
      </w:r>
      <w:bookmarkEnd w:id="8090"/>
      <w:bookmarkEnd w:id="8091"/>
    </w:p>
    <w:p w14:paraId="5C8B70F1" w14:textId="77777777" w:rsidR="002B4521" w:rsidRPr="009621F2" w:rsidRDefault="002B4521" w:rsidP="006539FF">
      <w:pPr>
        <w:jc w:val="both"/>
      </w:pPr>
    </w:p>
    <w:p w14:paraId="6C78A5D0" w14:textId="77777777" w:rsidR="00080836" w:rsidRPr="009621F2" w:rsidRDefault="001F032C" w:rsidP="001F032C">
      <w:pPr>
        <w:ind w:left="540"/>
        <w:jc w:val="both"/>
        <w:rPr>
          <w:b/>
          <w:bCs/>
        </w:rPr>
      </w:pPr>
      <w:r w:rsidRPr="009621F2">
        <w:rPr>
          <w:b/>
          <w:bCs/>
        </w:rPr>
        <w:t>Az ajánlat</w:t>
      </w:r>
      <w:r w:rsidR="002B4521" w:rsidRPr="009621F2">
        <w:rPr>
          <w:b/>
          <w:bCs/>
        </w:rPr>
        <w:t xml:space="preserve"> formája és aláírása</w:t>
      </w:r>
    </w:p>
    <w:p w14:paraId="6B7E1BB7" w14:textId="77777777" w:rsidR="002B4521" w:rsidRPr="009621F2" w:rsidRDefault="002B4521" w:rsidP="001F032C">
      <w:pPr>
        <w:jc w:val="both"/>
      </w:pPr>
    </w:p>
    <w:p w14:paraId="5FFA1EC2" w14:textId="223B53D9" w:rsidR="00E35388" w:rsidRPr="009621F2" w:rsidRDefault="00D30DE4" w:rsidP="00E35388">
      <w:pPr>
        <w:ind w:left="540"/>
        <w:jc w:val="both"/>
      </w:pPr>
      <w:r w:rsidRPr="009621F2">
        <w:t xml:space="preserve">Ajánlattevő az ajánlatot az EKR-ben, a Kbt. 41./B. § (1)-(2) bekezdéseiben foglalt jogszabályi előírások </w:t>
      </w:r>
      <w:proofErr w:type="gramStart"/>
      <w:r w:rsidRPr="009621F2">
        <w:t>figyelembe vételével</w:t>
      </w:r>
      <w:proofErr w:type="gramEnd"/>
      <w:r w:rsidRPr="009621F2">
        <w:t xml:space="preserve"> szkennelt, jelszó nélkül olvasható, de nem szerkeszthető, *.pdf formátumban köteles benyújtani az űrlapok kivételével.</w:t>
      </w:r>
    </w:p>
    <w:p w14:paraId="197AEC3E" w14:textId="77777777" w:rsidR="00E35388" w:rsidRPr="009621F2" w:rsidRDefault="00E35388" w:rsidP="00E35388">
      <w:pPr>
        <w:jc w:val="both"/>
      </w:pPr>
    </w:p>
    <w:p w14:paraId="0B9109F4" w14:textId="77777777" w:rsidR="00AA275E" w:rsidRPr="009621F2" w:rsidRDefault="00AA275E" w:rsidP="00AA275E">
      <w:pPr>
        <w:pStyle w:val="Default"/>
        <w:ind w:left="540"/>
        <w:jc w:val="both"/>
        <w:rPr>
          <w:rFonts w:ascii="Times New Roman" w:hAnsi="Times New Roman" w:cs="Times New Roman"/>
        </w:rPr>
      </w:pPr>
      <w:r w:rsidRPr="009621F2">
        <w:rPr>
          <w:rFonts w:ascii="Times New Roman" w:hAnsi="Times New Roman" w:cs="Times New Roman"/>
        </w:rPr>
        <w:t>Az EKR rendelet 11. § (9) bekezdésében foglalt jogszabályi előírások értelmében az ajánlattevőnek az ajánlatát az EKR azok benyújtására szolgáló funkciója alkalmazásával kell ajánlatként benyújtania. Az egyéb módon benyújtott dokumentum nem minősül ajánlatnak!</w:t>
      </w:r>
    </w:p>
    <w:p w14:paraId="7F18EB8E" w14:textId="77777777" w:rsidR="006D0CAF" w:rsidRPr="009621F2" w:rsidRDefault="006D0CAF" w:rsidP="003D7E56">
      <w:pPr>
        <w:jc w:val="both"/>
      </w:pPr>
    </w:p>
    <w:p w14:paraId="7A119088" w14:textId="77777777" w:rsidR="00080836" w:rsidRPr="009621F2" w:rsidRDefault="002B4521" w:rsidP="00E26701">
      <w:pPr>
        <w:jc w:val="both"/>
        <w:rPr>
          <w:b/>
          <w:bCs/>
        </w:rPr>
      </w:pPr>
      <w:bookmarkStart w:id="8092" w:name="_Toc311413996"/>
      <w:bookmarkStart w:id="8093" w:name="_Toc393446132"/>
      <w:r w:rsidRPr="009621F2">
        <w:rPr>
          <w:b/>
          <w:bCs/>
        </w:rPr>
        <w:t>Az ajánlattal szemben támasztott tartalmi követelmények</w:t>
      </w:r>
      <w:bookmarkEnd w:id="8092"/>
      <w:bookmarkEnd w:id="8093"/>
    </w:p>
    <w:p w14:paraId="0EE2AB9E" w14:textId="77777777" w:rsidR="002B4521" w:rsidRPr="009621F2" w:rsidRDefault="002B4521" w:rsidP="003D7E56">
      <w:pPr>
        <w:jc w:val="both"/>
      </w:pPr>
    </w:p>
    <w:p w14:paraId="213F18A2" w14:textId="77777777" w:rsidR="00BA4479" w:rsidRPr="009621F2" w:rsidRDefault="00BA4479" w:rsidP="00BA4479">
      <w:pPr>
        <w:autoSpaceDE w:val="0"/>
        <w:autoSpaceDN w:val="0"/>
        <w:adjustRightInd w:val="0"/>
        <w:ind w:left="540"/>
        <w:jc w:val="both"/>
      </w:pPr>
      <w:r w:rsidRPr="009621F2">
        <w:t>Az ajánlatkérő felhívja az ajánlattevők figyelmét, hogy az ajánlat összeállítása, valamint az ajánlat részét képező dokumentumok és nyilatkozatok benyújtása során a Kbt. 41/A. §-</w:t>
      </w:r>
      <w:proofErr w:type="spellStart"/>
      <w:r w:rsidRPr="009621F2">
        <w:t>ában</w:t>
      </w:r>
      <w:proofErr w:type="spellEnd"/>
      <w:r w:rsidRPr="009621F2">
        <w:t xml:space="preserve"> foglalt jogszabályi előírások </w:t>
      </w:r>
      <w:proofErr w:type="gramStart"/>
      <w:r w:rsidRPr="009621F2">
        <w:t>figyelembe vételével</w:t>
      </w:r>
      <w:proofErr w:type="gramEnd"/>
      <w:r w:rsidRPr="009621F2">
        <w:t xml:space="preserve"> szükséges eljárniuk.</w:t>
      </w:r>
    </w:p>
    <w:p w14:paraId="322E22F2" w14:textId="77777777" w:rsidR="00BA4479" w:rsidRPr="009621F2" w:rsidRDefault="00BA4479" w:rsidP="00BA4479">
      <w:pPr>
        <w:jc w:val="both"/>
      </w:pPr>
    </w:p>
    <w:p w14:paraId="2EFF6B64" w14:textId="77777777" w:rsidR="00BA4479" w:rsidRPr="009621F2" w:rsidRDefault="00BA4479" w:rsidP="00BA4479">
      <w:pPr>
        <w:ind w:left="540"/>
        <w:jc w:val="both"/>
      </w:pPr>
      <w:r w:rsidRPr="009621F2">
        <w:t xml:space="preserve">Ajánlattevőnek </w:t>
      </w:r>
      <w:r w:rsidRPr="009621F2">
        <w:rPr>
          <w:u w:val="single"/>
        </w:rPr>
        <w:t>AJÁNLATÁBAN kizárólag az alábbi táblázatban felsorolt dokumentumokat kell benyújtania</w:t>
      </w:r>
      <w:r w:rsidRPr="009621F2">
        <w:t>, amennyiben a dokumentációban leírtak alapján az adott dokumentum az ajánlattevőre, az alvállalkozóra, valamint az erőforrást nyújtó szervezetre vonatkozik. Az ajánlatban benyújtott dokumentumoknak meg kell felelnie a táblázatban részletezett tartalmi és formai követelményeknek.</w:t>
      </w:r>
    </w:p>
    <w:p w14:paraId="17C7AE20" w14:textId="77777777" w:rsidR="00BA4479" w:rsidRPr="009621F2" w:rsidRDefault="00BA4479" w:rsidP="00BA4479">
      <w:pPr>
        <w:jc w:val="both"/>
      </w:pPr>
    </w:p>
    <w:p w14:paraId="626FD073" w14:textId="77777777" w:rsidR="00BA4479" w:rsidRPr="009621F2" w:rsidRDefault="00BA4479" w:rsidP="00BA4479">
      <w:pPr>
        <w:ind w:left="540"/>
        <w:jc w:val="both"/>
        <w:rPr>
          <w:bCs/>
        </w:rPr>
      </w:pPr>
      <w:r w:rsidRPr="009621F2">
        <w:rPr>
          <w:bCs/>
        </w:rPr>
        <w:t xml:space="preserve">Tekintettel arra, hogy a dokumentáció részeként rendelkezésre bocsátott, </w:t>
      </w:r>
      <w:r w:rsidRPr="009621F2">
        <w:rPr>
          <w:bCs/>
          <w:u w:val="single"/>
        </w:rPr>
        <w:t>ajánlott iratminták</w:t>
      </w:r>
      <w:r w:rsidRPr="009621F2">
        <w:rPr>
          <w:bCs/>
        </w:rPr>
        <w:t xml:space="preserve"> az ajánlatkérő által meghatározott és a jogszabályi előírásoknak is megfelelő valamennyi releváns információt tartalmaznak, ajánlatkérő nyomatékosan felhívja az ajánlattevők figyelmét, hogy a nyilatkozatokat a dokumentációban megadott iratminták tartalma szerint tegyék meg!</w:t>
      </w:r>
    </w:p>
    <w:p w14:paraId="769CA8E9" w14:textId="77777777" w:rsidR="00BA4479" w:rsidRPr="009621F2" w:rsidRDefault="00BA4479" w:rsidP="00BA4479">
      <w:pPr>
        <w:jc w:val="both"/>
      </w:pPr>
    </w:p>
    <w:p w14:paraId="7308EA61" w14:textId="77777777" w:rsidR="00BA4479" w:rsidRPr="009621F2" w:rsidRDefault="00BA4479" w:rsidP="00BA4479">
      <w:pPr>
        <w:pStyle w:val="Listaszerbekezds"/>
        <w:autoSpaceDE w:val="0"/>
        <w:autoSpaceDN w:val="0"/>
        <w:adjustRightInd w:val="0"/>
        <w:ind w:left="540" w:firstLine="0"/>
        <w:rPr>
          <w:rFonts w:ascii="Times New Roman" w:hAnsi="Times New Roman" w:cs="Times New Roman"/>
          <w:b/>
          <w:sz w:val="24"/>
          <w:szCs w:val="24"/>
        </w:rPr>
      </w:pPr>
      <w:r w:rsidRPr="009621F2">
        <w:rPr>
          <w:rFonts w:ascii="Times New Roman" w:hAnsi="Times New Roman" w:cs="Times New Roman"/>
          <w:b/>
          <w:sz w:val="24"/>
          <w:szCs w:val="24"/>
        </w:rPr>
        <w:t>Ajánlatkérő felhívja továbbá az ajánlattevők figyelmét, hogy a Kbt. 41/A. § (3) bekezdésében foglalt jogszabályi előírások értelmében amennyiben valamely nyilatkozatminta az EKR-ben elektronikus űrlapként a nyilatkozat megtételének nyelvén rendelkezésre áll, a fentiekben részletezett információktól eltérően a nyilatkozatot az elektronikus űrlap kitöltése útján kell az ajánlat részeként megtenni!</w:t>
      </w:r>
    </w:p>
    <w:p w14:paraId="38146F45" w14:textId="77777777" w:rsidR="00BA4479" w:rsidRPr="009621F2" w:rsidRDefault="00BA4479" w:rsidP="00BA4479">
      <w:pPr>
        <w:jc w:val="both"/>
      </w:pPr>
    </w:p>
    <w:p w14:paraId="4B0AF085" w14:textId="4CBA6FFE" w:rsidR="00837119" w:rsidRPr="009621F2" w:rsidRDefault="00BA4479" w:rsidP="00BA4479">
      <w:pPr>
        <w:ind w:left="540"/>
        <w:jc w:val="both"/>
        <w:rPr>
          <w:b/>
        </w:rPr>
      </w:pPr>
      <w:r w:rsidRPr="009621F2">
        <w:rPr>
          <w:b/>
        </w:rPr>
        <w:lastRenderedPageBreak/>
        <w:t xml:space="preserve">Az EKR rendelet 11. § (1) bekezdésében foglalt jogszabályi előírások értelmében </w:t>
      </w:r>
      <w:r w:rsidRPr="009621F2">
        <w:rPr>
          <w:b/>
          <w:u w:val="single"/>
        </w:rPr>
        <w:t>az ajánlatkérő által</w:t>
      </w:r>
      <w:r w:rsidRPr="009621F2">
        <w:rPr>
          <w:b/>
        </w:rPr>
        <w:t xml:space="preserve"> - a közbeszerzési dokumentumok között az EKR rendelet 11. § (7) bekezdése szerinti elektronikus űrlap alkalmazásával - </w:t>
      </w:r>
      <w:r w:rsidRPr="009621F2">
        <w:rPr>
          <w:b/>
          <w:u w:val="single"/>
        </w:rPr>
        <w:t>létrehozott felolvasólapot az ajánlattevő az elektronikus űrlap formájában köteles az ajánlat részeként kitölteni!</w:t>
      </w:r>
    </w:p>
    <w:p w14:paraId="0A771377" w14:textId="2A2B1FDA" w:rsidR="008046B9" w:rsidRPr="009621F2" w:rsidRDefault="008046B9">
      <w:r w:rsidRPr="009621F2">
        <w:br w:type="page"/>
      </w:r>
    </w:p>
    <w:p w14:paraId="5371B00E" w14:textId="77777777" w:rsidR="00BA4479" w:rsidRPr="009621F2" w:rsidRDefault="00BA4479" w:rsidP="00BA4479">
      <w:pPr>
        <w:jc w:val="both"/>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332"/>
        <w:gridCol w:w="2836"/>
      </w:tblGrid>
      <w:tr w:rsidR="001C447C" w:rsidRPr="009621F2" w14:paraId="44FA88C5" w14:textId="77777777" w:rsidTr="00604545">
        <w:trPr>
          <w:cantSplit/>
          <w:trHeight w:val="276"/>
          <w:tblHeader/>
        </w:trPr>
        <w:tc>
          <w:tcPr>
            <w:tcW w:w="2620" w:type="dxa"/>
            <w:vMerge w:val="restart"/>
            <w:vAlign w:val="center"/>
          </w:tcPr>
          <w:p w14:paraId="7DB9F3F5" w14:textId="77777777" w:rsidR="001C447C" w:rsidRPr="009621F2" w:rsidRDefault="001C447C" w:rsidP="008D5E00">
            <w:pPr>
              <w:spacing w:before="100" w:beforeAutospacing="1" w:after="100" w:afterAutospacing="1"/>
              <w:rPr>
                <w:b/>
                <w:bCs/>
              </w:rPr>
            </w:pPr>
            <w:r w:rsidRPr="009621F2">
              <w:rPr>
                <w:b/>
                <w:bCs/>
              </w:rPr>
              <w:t>Dokumentum megnevezése</w:t>
            </w:r>
          </w:p>
        </w:tc>
        <w:tc>
          <w:tcPr>
            <w:tcW w:w="3332" w:type="dxa"/>
            <w:vMerge w:val="restart"/>
            <w:vAlign w:val="center"/>
          </w:tcPr>
          <w:p w14:paraId="61D0EF72" w14:textId="77777777" w:rsidR="001C447C" w:rsidRPr="009621F2" w:rsidRDefault="001C447C" w:rsidP="008D5E00">
            <w:pPr>
              <w:spacing w:before="100" w:beforeAutospacing="1" w:after="100" w:afterAutospacing="1"/>
              <w:rPr>
                <w:b/>
                <w:bCs/>
              </w:rPr>
            </w:pPr>
            <w:r w:rsidRPr="009621F2">
              <w:rPr>
                <w:b/>
                <w:bCs/>
              </w:rPr>
              <w:t>Tartalmi követelmény</w:t>
            </w:r>
          </w:p>
        </w:tc>
        <w:tc>
          <w:tcPr>
            <w:tcW w:w="2836" w:type="dxa"/>
            <w:vMerge w:val="restart"/>
            <w:vAlign w:val="center"/>
          </w:tcPr>
          <w:p w14:paraId="277EC28E" w14:textId="77777777" w:rsidR="001C447C" w:rsidRPr="009621F2" w:rsidRDefault="001C447C" w:rsidP="008D5E00">
            <w:pPr>
              <w:spacing w:before="100" w:beforeAutospacing="1" w:after="100" w:afterAutospacing="1"/>
              <w:rPr>
                <w:b/>
                <w:bCs/>
              </w:rPr>
            </w:pPr>
            <w:r w:rsidRPr="009621F2">
              <w:rPr>
                <w:b/>
                <w:bCs/>
              </w:rPr>
              <w:t>Formai követelmény</w:t>
            </w:r>
          </w:p>
        </w:tc>
      </w:tr>
      <w:tr w:rsidR="001C447C" w:rsidRPr="009621F2" w14:paraId="2F2492CF" w14:textId="77777777" w:rsidTr="00604545">
        <w:trPr>
          <w:cantSplit/>
          <w:trHeight w:val="276"/>
          <w:tblHeader/>
        </w:trPr>
        <w:tc>
          <w:tcPr>
            <w:tcW w:w="2620" w:type="dxa"/>
            <w:vMerge/>
            <w:vAlign w:val="center"/>
          </w:tcPr>
          <w:p w14:paraId="5A5DB678" w14:textId="77777777" w:rsidR="001C447C" w:rsidRPr="009621F2" w:rsidRDefault="001C447C" w:rsidP="008D5E00">
            <w:pPr>
              <w:spacing w:before="100" w:beforeAutospacing="1" w:after="100" w:afterAutospacing="1"/>
              <w:rPr>
                <w:b/>
                <w:bCs/>
              </w:rPr>
            </w:pPr>
          </w:p>
        </w:tc>
        <w:tc>
          <w:tcPr>
            <w:tcW w:w="3332" w:type="dxa"/>
            <w:vMerge/>
            <w:vAlign w:val="center"/>
          </w:tcPr>
          <w:p w14:paraId="582E0FAE" w14:textId="77777777" w:rsidR="001C447C" w:rsidRPr="009621F2" w:rsidRDefault="001C447C" w:rsidP="008D5E00">
            <w:pPr>
              <w:spacing w:before="100" w:beforeAutospacing="1" w:after="100" w:afterAutospacing="1"/>
              <w:rPr>
                <w:b/>
                <w:bCs/>
              </w:rPr>
            </w:pPr>
          </w:p>
        </w:tc>
        <w:tc>
          <w:tcPr>
            <w:tcW w:w="2836" w:type="dxa"/>
            <w:vMerge/>
            <w:vAlign w:val="center"/>
          </w:tcPr>
          <w:p w14:paraId="7A1C6A3D" w14:textId="77777777" w:rsidR="001C447C" w:rsidRPr="009621F2" w:rsidRDefault="001C447C" w:rsidP="008D5E00">
            <w:pPr>
              <w:spacing w:before="100" w:beforeAutospacing="1" w:after="100" w:afterAutospacing="1"/>
              <w:rPr>
                <w:b/>
                <w:bCs/>
              </w:rPr>
            </w:pPr>
          </w:p>
        </w:tc>
      </w:tr>
      <w:tr w:rsidR="00BD1DC8" w:rsidRPr="009621F2" w14:paraId="75F62FDB" w14:textId="77777777" w:rsidTr="00604545">
        <w:trPr>
          <w:cantSplit/>
        </w:trPr>
        <w:tc>
          <w:tcPr>
            <w:tcW w:w="2620" w:type="dxa"/>
            <w:vAlign w:val="center"/>
          </w:tcPr>
          <w:p w14:paraId="4A35F797" w14:textId="3FB7E08C" w:rsidR="00BD1DC8" w:rsidRPr="009621F2" w:rsidRDefault="00BD1DC8" w:rsidP="00107F99">
            <w:pPr>
              <w:spacing w:before="100" w:beforeAutospacing="1" w:after="100" w:afterAutospacing="1"/>
            </w:pPr>
            <w:r w:rsidRPr="009621F2">
              <w:t>felolvasólap</w:t>
            </w:r>
          </w:p>
        </w:tc>
        <w:tc>
          <w:tcPr>
            <w:tcW w:w="3332" w:type="dxa"/>
            <w:vAlign w:val="center"/>
          </w:tcPr>
          <w:p w14:paraId="136848BB" w14:textId="0C2E329B" w:rsidR="00BD1DC8" w:rsidRPr="009621F2" w:rsidRDefault="00BD1DC8" w:rsidP="00853A5E">
            <w:pPr>
              <w:spacing w:before="100" w:beforeAutospacing="1" w:after="100" w:afterAutospacing="1"/>
            </w:pPr>
            <w:r w:rsidRPr="009621F2">
              <w:t>az EKR által biztosított elektronikus űrlapot kell kitölteni</w:t>
            </w:r>
          </w:p>
        </w:tc>
        <w:tc>
          <w:tcPr>
            <w:tcW w:w="2836" w:type="dxa"/>
            <w:vAlign w:val="center"/>
          </w:tcPr>
          <w:p w14:paraId="22BADE7D" w14:textId="77777777" w:rsidR="00BD1DC8" w:rsidRPr="009621F2" w:rsidRDefault="00BD1DC8" w:rsidP="00107F99">
            <w:pPr>
              <w:spacing w:before="100" w:beforeAutospacing="1" w:after="100" w:afterAutospacing="1"/>
            </w:pPr>
          </w:p>
        </w:tc>
      </w:tr>
      <w:tr w:rsidR="00107F99" w:rsidRPr="009621F2" w14:paraId="5580F1D7" w14:textId="77777777" w:rsidTr="00604545">
        <w:trPr>
          <w:cantSplit/>
        </w:trPr>
        <w:tc>
          <w:tcPr>
            <w:tcW w:w="2620" w:type="dxa"/>
            <w:vAlign w:val="center"/>
          </w:tcPr>
          <w:p w14:paraId="7C6CF3BB" w14:textId="7B9DE356" w:rsidR="00107F99" w:rsidRPr="009621F2" w:rsidRDefault="00107F99" w:rsidP="00107F99">
            <w:pPr>
              <w:spacing w:before="100" w:beforeAutospacing="1" w:after="100" w:afterAutospacing="1"/>
              <w:rPr>
                <w:bCs/>
              </w:rPr>
            </w:pPr>
            <w:r w:rsidRPr="009621F2">
              <w:rPr>
                <w:bCs/>
              </w:rPr>
              <w:t>meghatalmazás (a</w:t>
            </w:r>
            <w:r w:rsidR="00281E34" w:rsidRPr="009621F2">
              <w:rPr>
                <w:bCs/>
              </w:rPr>
              <w:t xml:space="preserve">dott </w:t>
            </w:r>
            <w:r w:rsidRPr="009621F2">
              <w:rPr>
                <w:bCs/>
              </w:rPr>
              <w:t>e</w:t>
            </w:r>
            <w:r w:rsidR="00281E34" w:rsidRPr="009621F2">
              <w:rPr>
                <w:bCs/>
              </w:rPr>
              <w:t>setben</w:t>
            </w:r>
            <w:r w:rsidRPr="009621F2">
              <w:rPr>
                <w:bCs/>
              </w:rPr>
              <w:t>)</w:t>
            </w:r>
          </w:p>
        </w:tc>
        <w:tc>
          <w:tcPr>
            <w:tcW w:w="3332" w:type="dxa"/>
            <w:vAlign w:val="center"/>
          </w:tcPr>
          <w:p w14:paraId="7ACF4D5C" w14:textId="77777777" w:rsidR="00107F99" w:rsidRPr="009621F2" w:rsidRDefault="00107F99" w:rsidP="00107F99">
            <w:pPr>
              <w:spacing w:before="100" w:beforeAutospacing="1" w:after="100" w:afterAutospacing="1"/>
            </w:pPr>
            <w:r w:rsidRPr="009621F2">
              <w:t>az Iratminta szerint</w:t>
            </w:r>
          </w:p>
        </w:tc>
        <w:tc>
          <w:tcPr>
            <w:tcW w:w="2836" w:type="dxa"/>
            <w:vAlign w:val="center"/>
          </w:tcPr>
          <w:p w14:paraId="7DD7A925" w14:textId="77777777" w:rsidR="00107F99" w:rsidRPr="009621F2" w:rsidRDefault="00107F99" w:rsidP="00107F99">
            <w:pPr>
              <w:spacing w:before="100" w:beforeAutospacing="1" w:after="100" w:afterAutospacing="1"/>
            </w:pPr>
            <w:r w:rsidRPr="009621F2">
              <w:t>cégszerűen aláírva</w:t>
            </w:r>
          </w:p>
        </w:tc>
      </w:tr>
      <w:tr w:rsidR="00107F99" w:rsidRPr="009621F2" w14:paraId="42898E03" w14:textId="77777777" w:rsidTr="00604545">
        <w:trPr>
          <w:cantSplit/>
        </w:trPr>
        <w:tc>
          <w:tcPr>
            <w:tcW w:w="2620" w:type="dxa"/>
            <w:vAlign w:val="center"/>
          </w:tcPr>
          <w:p w14:paraId="63960708" w14:textId="33212D2C" w:rsidR="00107F99" w:rsidRPr="009621F2" w:rsidRDefault="00107F99" w:rsidP="00107F99">
            <w:pPr>
              <w:rPr>
                <w:bCs/>
              </w:rPr>
            </w:pPr>
            <w:r w:rsidRPr="009621F2">
              <w:rPr>
                <w:bCs/>
              </w:rPr>
              <w:t>egységes európai közbeszerzési dokumentum</w:t>
            </w:r>
          </w:p>
        </w:tc>
        <w:tc>
          <w:tcPr>
            <w:tcW w:w="3332" w:type="dxa"/>
            <w:vAlign w:val="center"/>
          </w:tcPr>
          <w:p w14:paraId="0D98A157" w14:textId="4ADC54C6" w:rsidR="00107F99" w:rsidRPr="009621F2" w:rsidRDefault="00107F99" w:rsidP="00107F99">
            <w:pPr>
              <w:spacing w:before="100" w:beforeAutospacing="1" w:after="100" w:afterAutospacing="1"/>
            </w:pPr>
            <w:r w:rsidRPr="009621F2">
              <w:t>az EKR által biztosított elektronikus űrlapot kell kitölteni</w:t>
            </w:r>
          </w:p>
        </w:tc>
        <w:tc>
          <w:tcPr>
            <w:tcW w:w="2836" w:type="dxa"/>
            <w:vAlign w:val="center"/>
          </w:tcPr>
          <w:p w14:paraId="337249E4" w14:textId="61FE1771" w:rsidR="00107F99" w:rsidRPr="009621F2" w:rsidRDefault="00107F99" w:rsidP="00107F99">
            <w:pPr>
              <w:spacing w:before="100" w:beforeAutospacing="1" w:after="100" w:afterAutospacing="1"/>
            </w:pPr>
          </w:p>
        </w:tc>
      </w:tr>
      <w:tr w:rsidR="00107F99" w:rsidRPr="009621F2" w14:paraId="4590CF89" w14:textId="77777777" w:rsidTr="00604545">
        <w:trPr>
          <w:cantSplit/>
        </w:trPr>
        <w:tc>
          <w:tcPr>
            <w:tcW w:w="2620" w:type="dxa"/>
            <w:vAlign w:val="center"/>
          </w:tcPr>
          <w:p w14:paraId="7C31DE9A" w14:textId="7FEF2E13" w:rsidR="00107F99" w:rsidRPr="009621F2" w:rsidRDefault="00107F99" w:rsidP="00107F99">
            <w:pPr>
              <w:rPr>
                <w:bCs/>
              </w:rPr>
            </w:pPr>
            <w:r w:rsidRPr="009621F2">
              <w:rPr>
                <w:bCs/>
              </w:rPr>
              <w:t xml:space="preserve">nyilatkozat a Kbt. 66. § (2) </w:t>
            </w:r>
            <w:r w:rsidRPr="009621F2">
              <w:t>bekezdés</w:t>
            </w:r>
            <w:r w:rsidRPr="009621F2">
              <w:rPr>
                <w:b/>
                <w:bCs/>
              </w:rPr>
              <w:t xml:space="preserve"> </w:t>
            </w:r>
            <w:r w:rsidRPr="009621F2">
              <w:rPr>
                <w:bCs/>
              </w:rPr>
              <w:t>alapján</w:t>
            </w:r>
          </w:p>
        </w:tc>
        <w:tc>
          <w:tcPr>
            <w:tcW w:w="3332" w:type="dxa"/>
            <w:vAlign w:val="center"/>
          </w:tcPr>
          <w:p w14:paraId="2035B2BB" w14:textId="0F5B49E6" w:rsidR="00107F99" w:rsidRPr="009621F2" w:rsidRDefault="00107F99" w:rsidP="00107F99">
            <w:pPr>
              <w:spacing w:before="100" w:beforeAutospacing="1" w:after="100" w:afterAutospacing="1"/>
            </w:pPr>
            <w:r w:rsidRPr="009621F2">
              <w:t>az EKR által biztosított elektronikus űrlapot kell kitölteni</w:t>
            </w:r>
          </w:p>
        </w:tc>
        <w:tc>
          <w:tcPr>
            <w:tcW w:w="2836" w:type="dxa"/>
            <w:vAlign w:val="center"/>
          </w:tcPr>
          <w:p w14:paraId="47168248" w14:textId="59ADE364" w:rsidR="00107F99" w:rsidRPr="009621F2" w:rsidRDefault="00107F99" w:rsidP="00107F99">
            <w:pPr>
              <w:spacing w:before="100" w:beforeAutospacing="1" w:after="100" w:afterAutospacing="1"/>
            </w:pPr>
          </w:p>
        </w:tc>
      </w:tr>
      <w:tr w:rsidR="00107F99" w:rsidRPr="009621F2" w14:paraId="1A134AD1" w14:textId="77777777" w:rsidTr="00604545">
        <w:trPr>
          <w:cantSplit/>
        </w:trPr>
        <w:tc>
          <w:tcPr>
            <w:tcW w:w="2620" w:type="dxa"/>
            <w:vAlign w:val="center"/>
          </w:tcPr>
          <w:p w14:paraId="34BA4D23" w14:textId="0E0D14E2" w:rsidR="00107F99" w:rsidRPr="009621F2" w:rsidRDefault="00107F99" w:rsidP="00107F99">
            <w:pPr>
              <w:rPr>
                <w:bCs/>
              </w:rPr>
            </w:pPr>
            <w:r w:rsidRPr="009621F2">
              <w:rPr>
                <w:bCs/>
              </w:rPr>
              <w:t>nyilatkozat a Kbt. 65. § (7) bekezdés alapján</w:t>
            </w:r>
          </w:p>
        </w:tc>
        <w:tc>
          <w:tcPr>
            <w:tcW w:w="3332" w:type="dxa"/>
            <w:vAlign w:val="center"/>
          </w:tcPr>
          <w:p w14:paraId="6A2E0856" w14:textId="7F1B4596" w:rsidR="00107F99" w:rsidRPr="009621F2" w:rsidRDefault="00107F99" w:rsidP="00107F99">
            <w:pPr>
              <w:spacing w:before="100" w:beforeAutospacing="1" w:after="100" w:afterAutospacing="1"/>
            </w:pPr>
            <w:r w:rsidRPr="009621F2">
              <w:t>az EKR által biztosított elektronikus űrlapot kell kitölteni</w:t>
            </w:r>
          </w:p>
        </w:tc>
        <w:tc>
          <w:tcPr>
            <w:tcW w:w="2836" w:type="dxa"/>
            <w:vAlign w:val="center"/>
          </w:tcPr>
          <w:p w14:paraId="0302B62B" w14:textId="685CB8A8" w:rsidR="00107F99" w:rsidRPr="009621F2" w:rsidRDefault="00107F99" w:rsidP="00107F99">
            <w:pPr>
              <w:spacing w:before="100" w:beforeAutospacing="1" w:after="100" w:afterAutospacing="1"/>
            </w:pPr>
          </w:p>
        </w:tc>
      </w:tr>
      <w:tr w:rsidR="00107F99" w:rsidRPr="009621F2" w14:paraId="100435F9" w14:textId="77777777" w:rsidTr="00604545">
        <w:trPr>
          <w:cantSplit/>
        </w:trPr>
        <w:tc>
          <w:tcPr>
            <w:tcW w:w="2620" w:type="dxa"/>
            <w:vAlign w:val="center"/>
          </w:tcPr>
          <w:p w14:paraId="7129FA6F" w14:textId="7813F3F7" w:rsidR="00107F99" w:rsidRPr="009621F2" w:rsidRDefault="00107F99" w:rsidP="00107F99">
            <w:pPr>
              <w:rPr>
                <w:bCs/>
              </w:rPr>
            </w:pPr>
            <w:r w:rsidRPr="009621F2">
              <w:rPr>
                <w:bCs/>
              </w:rPr>
              <w:t xml:space="preserve">a kapacitásait rendelkezésre bocsátó szervezet </w:t>
            </w:r>
            <w:r w:rsidRPr="009621F2">
              <w:t>szerződésben, előszerződésben vagy más formában vállalt</w:t>
            </w:r>
            <w:r w:rsidRPr="009621F2">
              <w:rPr>
                <w:bCs/>
              </w:rPr>
              <w:t xml:space="preserve"> kötelezettségvállalását tartalmazó okirat (a</w:t>
            </w:r>
            <w:r w:rsidR="00281E34" w:rsidRPr="009621F2">
              <w:rPr>
                <w:bCs/>
              </w:rPr>
              <w:t>dott esetben</w:t>
            </w:r>
            <w:r w:rsidRPr="009621F2">
              <w:rPr>
                <w:bCs/>
              </w:rPr>
              <w:t>)</w:t>
            </w:r>
          </w:p>
        </w:tc>
        <w:tc>
          <w:tcPr>
            <w:tcW w:w="3332" w:type="dxa"/>
            <w:vAlign w:val="center"/>
          </w:tcPr>
          <w:p w14:paraId="7279623E" w14:textId="77777777" w:rsidR="00107F99" w:rsidRPr="009621F2" w:rsidRDefault="00107F99" w:rsidP="00107F99">
            <w:pPr>
              <w:rPr>
                <w:bCs/>
              </w:rPr>
            </w:pPr>
            <w:r w:rsidRPr="009621F2">
              <w:rPr>
                <w:bCs/>
              </w:rPr>
              <w:t>alátámasztja, hogy a szerződés teljesítéséhez szükséges erőforrások rendelkezésre állnak majd a szerződés teljesítésének időtartama alatt</w:t>
            </w:r>
          </w:p>
          <w:p w14:paraId="35BAD059" w14:textId="77777777" w:rsidR="00107F99" w:rsidRPr="009621F2" w:rsidRDefault="00107F99" w:rsidP="00107F99">
            <w:pPr>
              <w:rPr>
                <w:bCs/>
              </w:rPr>
            </w:pPr>
          </w:p>
          <w:p w14:paraId="5AD7A87E" w14:textId="77777777" w:rsidR="00107F99" w:rsidRPr="009621F2" w:rsidRDefault="00107F99" w:rsidP="00107F99">
            <w:pPr>
              <w:rPr>
                <w:bCs/>
              </w:rPr>
            </w:pPr>
            <w:r w:rsidRPr="009621F2">
              <w:rPr>
                <w:bCs/>
              </w:rPr>
              <w:t>az ajánlattevő részére szóló meghatalmazás arra, hogy az EKR-ben elektronikus úton teendő nyilatkozatok megtételekor az adott szervezet képviseletében eljárhat</w:t>
            </w:r>
          </w:p>
        </w:tc>
        <w:tc>
          <w:tcPr>
            <w:tcW w:w="2836" w:type="dxa"/>
            <w:vAlign w:val="center"/>
          </w:tcPr>
          <w:p w14:paraId="1E67D287" w14:textId="77777777" w:rsidR="00107F99" w:rsidRPr="009621F2" w:rsidRDefault="00107F99" w:rsidP="00107F99">
            <w:pPr>
              <w:spacing w:before="100" w:beforeAutospacing="1" w:after="100" w:afterAutospacing="1"/>
              <w:rPr>
                <w:bCs/>
              </w:rPr>
            </w:pPr>
            <w:r w:rsidRPr="009621F2">
              <w:rPr>
                <w:bCs/>
              </w:rPr>
              <w:t>cégszerűen aláírva</w:t>
            </w:r>
          </w:p>
        </w:tc>
      </w:tr>
      <w:tr w:rsidR="00107F99" w:rsidRPr="009621F2" w14:paraId="50475BBC" w14:textId="77777777" w:rsidTr="00604545">
        <w:trPr>
          <w:cantSplit/>
        </w:trPr>
        <w:tc>
          <w:tcPr>
            <w:tcW w:w="2620" w:type="dxa"/>
            <w:vAlign w:val="center"/>
          </w:tcPr>
          <w:p w14:paraId="0C975C64" w14:textId="206D2247" w:rsidR="00107F99" w:rsidRPr="009621F2" w:rsidRDefault="00107F99" w:rsidP="00107F99">
            <w:pPr>
              <w:rPr>
                <w:bCs/>
              </w:rPr>
            </w:pPr>
            <w:r w:rsidRPr="009621F2">
              <w:rPr>
                <w:bCs/>
              </w:rPr>
              <w:t xml:space="preserve">nyilatkozat a </w:t>
            </w:r>
            <w:r w:rsidRPr="009621F2">
              <w:t>Kbt. 67. § (4)</w:t>
            </w:r>
            <w:r w:rsidRPr="009621F2">
              <w:rPr>
                <w:b/>
              </w:rPr>
              <w:t xml:space="preserve"> </w:t>
            </w:r>
            <w:r w:rsidRPr="009621F2">
              <w:rPr>
                <w:bCs/>
              </w:rPr>
              <w:t>bekezdése alapján</w:t>
            </w:r>
          </w:p>
        </w:tc>
        <w:tc>
          <w:tcPr>
            <w:tcW w:w="3332" w:type="dxa"/>
            <w:vAlign w:val="center"/>
          </w:tcPr>
          <w:p w14:paraId="25C00E05" w14:textId="1C6E4BD6" w:rsidR="00107F99" w:rsidRPr="009621F2" w:rsidRDefault="00107F99" w:rsidP="00107F99">
            <w:pPr>
              <w:spacing w:before="100" w:beforeAutospacing="1" w:after="100" w:afterAutospacing="1"/>
              <w:rPr>
                <w:bCs/>
              </w:rPr>
            </w:pPr>
            <w:r w:rsidRPr="009621F2">
              <w:t>az EKR által biztosított elektronikus űrlapot kell kitölteni</w:t>
            </w:r>
          </w:p>
        </w:tc>
        <w:tc>
          <w:tcPr>
            <w:tcW w:w="2836" w:type="dxa"/>
            <w:vAlign w:val="center"/>
          </w:tcPr>
          <w:p w14:paraId="53E6974E" w14:textId="6624F56B" w:rsidR="00107F99" w:rsidRPr="009621F2" w:rsidRDefault="00107F99" w:rsidP="00107F99">
            <w:pPr>
              <w:spacing w:before="100" w:beforeAutospacing="1" w:after="100" w:afterAutospacing="1"/>
              <w:rPr>
                <w:bCs/>
              </w:rPr>
            </w:pPr>
          </w:p>
        </w:tc>
      </w:tr>
      <w:tr w:rsidR="00107F99" w:rsidRPr="009621F2" w14:paraId="154902F2" w14:textId="77777777" w:rsidTr="00604545">
        <w:trPr>
          <w:cantSplit/>
        </w:trPr>
        <w:tc>
          <w:tcPr>
            <w:tcW w:w="2620" w:type="dxa"/>
            <w:vAlign w:val="center"/>
          </w:tcPr>
          <w:p w14:paraId="5C971150" w14:textId="5598E65A" w:rsidR="00107F99" w:rsidRPr="009621F2" w:rsidRDefault="00107F99" w:rsidP="00107F99">
            <w:r w:rsidRPr="009621F2">
              <w:t xml:space="preserve">közös ajánlattevők együttműködési megállapodása </w:t>
            </w:r>
            <w:r w:rsidR="00281E34" w:rsidRPr="009621F2">
              <w:rPr>
                <w:bCs/>
              </w:rPr>
              <w:t>(adott esetben)</w:t>
            </w:r>
          </w:p>
        </w:tc>
        <w:tc>
          <w:tcPr>
            <w:tcW w:w="3332" w:type="dxa"/>
            <w:vAlign w:val="center"/>
          </w:tcPr>
          <w:p w14:paraId="2A8017FC" w14:textId="77777777" w:rsidR="00107F99" w:rsidRPr="009621F2" w:rsidRDefault="00107F99" w:rsidP="00107F99">
            <w:pPr>
              <w:spacing w:before="100" w:beforeAutospacing="1" w:after="100" w:afterAutospacing="1"/>
              <w:rPr>
                <w:bCs/>
              </w:rPr>
            </w:pPr>
            <w:r w:rsidRPr="009621F2">
              <w:t>a közös ajánlattevők egyebek mellett kifejezetten elismerik a szerződés teljesítéséért fennálló együttes kötelezettségüket és egyetemleges felelősségüket, részletezik a közbeszerzés tárgyának megvalósítása során felmerülő feladatok egymás közötti megosztását, megjelölik a közös ajánlattevők nevében eljárni jogosult képviselőt, valamint ki kell terjednie arra, hogy a közös ajánlattevők képviseletére jogosult gazdasági szereplő az adott eljárás tekintetében az EKR-ben elektronikus úton teendő nyilatkozatok megtételekor az egyes közös ajánlattevők képviseletében eljárhat</w:t>
            </w:r>
          </w:p>
        </w:tc>
        <w:tc>
          <w:tcPr>
            <w:tcW w:w="2836" w:type="dxa"/>
            <w:vAlign w:val="center"/>
          </w:tcPr>
          <w:p w14:paraId="0F24E3EF" w14:textId="77777777" w:rsidR="00107F99" w:rsidRPr="009621F2" w:rsidRDefault="00107F99" w:rsidP="00107F99">
            <w:pPr>
              <w:spacing w:before="100" w:beforeAutospacing="1" w:after="100" w:afterAutospacing="1"/>
              <w:rPr>
                <w:bCs/>
              </w:rPr>
            </w:pPr>
            <w:r w:rsidRPr="009621F2">
              <w:t>cégszerűen aláírva</w:t>
            </w:r>
          </w:p>
        </w:tc>
      </w:tr>
      <w:tr w:rsidR="00107F99" w:rsidRPr="009621F2" w14:paraId="4AC2573B" w14:textId="77777777" w:rsidTr="00604545">
        <w:trPr>
          <w:cantSplit/>
        </w:trPr>
        <w:tc>
          <w:tcPr>
            <w:tcW w:w="2620" w:type="dxa"/>
            <w:vAlign w:val="center"/>
          </w:tcPr>
          <w:p w14:paraId="5E8DCFBF" w14:textId="6C15AA3A" w:rsidR="00107F99" w:rsidRPr="009621F2" w:rsidRDefault="00281E34" w:rsidP="00107F99">
            <w:pPr>
              <w:spacing w:before="100" w:beforeAutospacing="1" w:after="100" w:afterAutospacing="1"/>
              <w:rPr>
                <w:bCs/>
              </w:rPr>
            </w:pPr>
            <w:r w:rsidRPr="009621F2">
              <w:rPr>
                <w:bCs/>
              </w:rPr>
              <w:lastRenderedPageBreak/>
              <w:t>Az ajánlathoz csatolni kell az ajánlattevő, cégjegyzésre jogosult, nyilatkozatot, dokumentumot aláíró képviselő aláírási címpéldányát - amennyiben az az adott gazdasági szereplő esetében értelmezhető - vagy a 2006. évi V. törvény 9. § (1) bekezdése szerinti aláírás mintáját. Amennyiben az ajánlat cégjegyzésre jogosultak által meghatalmazott(</w:t>
            </w:r>
            <w:proofErr w:type="spellStart"/>
            <w:r w:rsidRPr="009621F2">
              <w:rPr>
                <w:bCs/>
              </w:rPr>
              <w:t>ak</w:t>
            </w:r>
            <w:proofErr w:type="spellEnd"/>
            <w:r w:rsidRPr="009621F2">
              <w:rPr>
                <w:bCs/>
              </w:rPr>
              <w:t xml:space="preserve">) aláírásával kerül benyújtásra, a meghatalmazásnak tartalmaznia kell a meghatalmazott aláírás mintáját is. Azon gazdasági szereplők esetében, ahol az aláírás címpéldány nem értelmezhető, csatolni szükséges a gazdasági szereplő nyilatkozatot, dokumentumot aláíró képviselőjének aláírás mintáját, teljes bizonyító </w:t>
            </w:r>
            <w:proofErr w:type="spellStart"/>
            <w:r w:rsidRPr="009621F2">
              <w:rPr>
                <w:bCs/>
              </w:rPr>
              <w:t>erejű</w:t>
            </w:r>
            <w:proofErr w:type="spellEnd"/>
            <w:r w:rsidRPr="009621F2">
              <w:rPr>
                <w:bCs/>
              </w:rPr>
              <w:t xml:space="preserve"> magánokiratba foglalva.)</w:t>
            </w:r>
          </w:p>
        </w:tc>
        <w:tc>
          <w:tcPr>
            <w:tcW w:w="3332" w:type="dxa"/>
            <w:vAlign w:val="center"/>
          </w:tcPr>
          <w:p w14:paraId="0167B286" w14:textId="77777777" w:rsidR="00107F99" w:rsidRPr="009621F2" w:rsidRDefault="00107F99" w:rsidP="00107F99">
            <w:pPr>
              <w:spacing w:before="100" w:beforeAutospacing="1" w:after="100" w:afterAutospacing="1"/>
              <w:rPr>
                <w:bCs/>
              </w:rPr>
            </w:pPr>
            <w:r w:rsidRPr="009621F2">
              <w:rPr>
                <w:bCs/>
              </w:rPr>
              <w:t>azon cégjegyzésre jogosult képviselőé, aki az ajánlatot aláírja, vagy annak aláírására meghatalmazást ad</w:t>
            </w:r>
          </w:p>
        </w:tc>
        <w:tc>
          <w:tcPr>
            <w:tcW w:w="2836" w:type="dxa"/>
            <w:vAlign w:val="center"/>
          </w:tcPr>
          <w:p w14:paraId="023873E2" w14:textId="77777777" w:rsidR="00107F99" w:rsidRPr="009621F2" w:rsidRDefault="00107F99" w:rsidP="00107F99">
            <w:pPr>
              <w:spacing w:before="100" w:beforeAutospacing="1" w:after="100" w:afterAutospacing="1"/>
              <w:rPr>
                <w:bCs/>
              </w:rPr>
            </w:pPr>
            <w:r w:rsidRPr="009621F2">
              <w:rPr>
                <w:bCs/>
              </w:rPr>
              <w:t>egyszerű másolatban</w:t>
            </w:r>
          </w:p>
        </w:tc>
      </w:tr>
      <w:tr w:rsidR="00107F99" w:rsidRPr="009621F2" w14:paraId="52C75685" w14:textId="77777777" w:rsidTr="00604545">
        <w:trPr>
          <w:cantSplit/>
        </w:trPr>
        <w:tc>
          <w:tcPr>
            <w:tcW w:w="2620" w:type="dxa"/>
            <w:vAlign w:val="center"/>
          </w:tcPr>
          <w:p w14:paraId="1C994544" w14:textId="77777777" w:rsidR="00107F99" w:rsidRPr="009621F2" w:rsidRDefault="00107F99" w:rsidP="00107F99">
            <w:pPr>
              <w:spacing w:before="100" w:beforeAutospacing="1" w:after="100" w:afterAutospacing="1"/>
              <w:rPr>
                <w:bCs/>
              </w:rPr>
            </w:pPr>
            <w:r w:rsidRPr="009621F2">
              <w:rPr>
                <w:szCs w:val="20"/>
              </w:rPr>
              <w:t>nyilatkozat az annak kiállítása időpontjában folyamatban lévő változásbejegyzési eljárás vonatkozásában</w:t>
            </w:r>
          </w:p>
        </w:tc>
        <w:tc>
          <w:tcPr>
            <w:tcW w:w="3332" w:type="dxa"/>
            <w:vAlign w:val="center"/>
          </w:tcPr>
          <w:p w14:paraId="3F03103A" w14:textId="2833550F" w:rsidR="00107F99" w:rsidRPr="009621F2" w:rsidRDefault="00107F99" w:rsidP="00107F99">
            <w:pPr>
              <w:spacing w:before="100" w:beforeAutospacing="1" w:after="100" w:afterAutospacing="1"/>
            </w:pPr>
            <w:r w:rsidRPr="009621F2">
              <w:t>az EKR által biztosított elektronikus űrlapot kell kitölteni</w:t>
            </w:r>
          </w:p>
        </w:tc>
        <w:tc>
          <w:tcPr>
            <w:tcW w:w="2836" w:type="dxa"/>
            <w:vAlign w:val="center"/>
          </w:tcPr>
          <w:p w14:paraId="739268B1" w14:textId="008C5E97" w:rsidR="00107F99" w:rsidRPr="009621F2" w:rsidRDefault="00107F99" w:rsidP="00107F99">
            <w:pPr>
              <w:spacing w:before="100" w:beforeAutospacing="1" w:after="100" w:afterAutospacing="1"/>
            </w:pPr>
          </w:p>
        </w:tc>
      </w:tr>
      <w:tr w:rsidR="00107F99" w:rsidRPr="009621F2" w14:paraId="5A13F1E7" w14:textId="77777777" w:rsidTr="00604545">
        <w:trPr>
          <w:cantSplit/>
        </w:trPr>
        <w:tc>
          <w:tcPr>
            <w:tcW w:w="2620" w:type="dxa"/>
            <w:vAlign w:val="center"/>
          </w:tcPr>
          <w:p w14:paraId="444F0ED9" w14:textId="0A95F223" w:rsidR="00107F99" w:rsidRPr="009621F2" w:rsidRDefault="00107F99" w:rsidP="00107F99">
            <w:pPr>
              <w:spacing w:before="100" w:beforeAutospacing="1" w:after="100" w:afterAutospacing="1"/>
              <w:rPr>
                <w:bCs/>
              </w:rPr>
            </w:pPr>
            <w:r w:rsidRPr="009621F2">
              <w:rPr>
                <w:szCs w:val="20"/>
              </w:rPr>
              <w:t xml:space="preserve">a cégbírósághoz benyújtott változásbejegyzési kérelem és az annak érkezéséről a cégbíróság által megküldött (a benyújtott kérelem informatikai szempontú megfelelőségéről szóló) igazolás </w:t>
            </w:r>
            <w:r w:rsidR="00281E34" w:rsidRPr="009621F2">
              <w:rPr>
                <w:bCs/>
              </w:rPr>
              <w:t>(adott esetben)</w:t>
            </w:r>
          </w:p>
        </w:tc>
        <w:tc>
          <w:tcPr>
            <w:tcW w:w="3332" w:type="dxa"/>
            <w:vAlign w:val="center"/>
          </w:tcPr>
          <w:p w14:paraId="27F96F34" w14:textId="77777777" w:rsidR="00107F99" w:rsidRPr="009621F2" w:rsidRDefault="00107F99" w:rsidP="00107F99">
            <w:pPr>
              <w:spacing w:before="100" w:beforeAutospacing="1" w:after="100" w:afterAutospacing="1"/>
              <w:rPr>
                <w:bCs/>
              </w:rPr>
            </w:pPr>
          </w:p>
        </w:tc>
        <w:tc>
          <w:tcPr>
            <w:tcW w:w="2836" w:type="dxa"/>
            <w:vAlign w:val="center"/>
          </w:tcPr>
          <w:p w14:paraId="272BE599" w14:textId="77777777" w:rsidR="00107F99" w:rsidRPr="009621F2" w:rsidRDefault="00107F99" w:rsidP="00107F99">
            <w:pPr>
              <w:spacing w:before="100" w:beforeAutospacing="1" w:after="100" w:afterAutospacing="1"/>
              <w:rPr>
                <w:bCs/>
              </w:rPr>
            </w:pPr>
            <w:r w:rsidRPr="009621F2">
              <w:rPr>
                <w:bCs/>
              </w:rPr>
              <w:t>egyszerű másolatban</w:t>
            </w:r>
          </w:p>
        </w:tc>
      </w:tr>
      <w:tr w:rsidR="00107F99" w:rsidRPr="009621F2" w14:paraId="566C61C4" w14:textId="77777777" w:rsidTr="00604545">
        <w:trPr>
          <w:cantSplit/>
        </w:trPr>
        <w:tc>
          <w:tcPr>
            <w:tcW w:w="2620" w:type="dxa"/>
            <w:vAlign w:val="center"/>
          </w:tcPr>
          <w:p w14:paraId="4A340428" w14:textId="77777777" w:rsidR="00107F99" w:rsidRPr="009621F2" w:rsidRDefault="00107F99" w:rsidP="00107F99">
            <w:pPr>
              <w:spacing w:before="100" w:beforeAutospacing="1" w:after="100" w:afterAutospacing="1"/>
              <w:rPr>
                <w:bCs/>
              </w:rPr>
            </w:pPr>
            <w:r w:rsidRPr="009621F2">
              <w:rPr>
                <w:bCs/>
              </w:rPr>
              <w:lastRenderedPageBreak/>
              <w:t>nyilatkozat üzleti titokról</w:t>
            </w:r>
          </w:p>
        </w:tc>
        <w:tc>
          <w:tcPr>
            <w:tcW w:w="3332" w:type="dxa"/>
            <w:vAlign w:val="center"/>
          </w:tcPr>
          <w:p w14:paraId="4890592F" w14:textId="6A98E84A" w:rsidR="00107F99" w:rsidRPr="009621F2" w:rsidRDefault="00107F99" w:rsidP="00107F99">
            <w:pPr>
              <w:spacing w:before="100" w:beforeAutospacing="1" w:after="100" w:afterAutospacing="1"/>
              <w:rPr>
                <w:bCs/>
              </w:rPr>
            </w:pPr>
            <w:r w:rsidRPr="009621F2">
              <w:t>az EKR által biztosított elektronikus űrlapot kell kitölteni</w:t>
            </w:r>
          </w:p>
        </w:tc>
        <w:tc>
          <w:tcPr>
            <w:tcW w:w="2836" w:type="dxa"/>
            <w:vAlign w:val="center"/>
          </w:tcPr>
          <w:p w14:paraId="64BA3411" w14:textId="47AE4EBD" w:rsidR="00107F99" w:rsidRPr="009621F2" w:rsidRDefault="00107F99" w:rsidP="00107F99">
            <w:pPr>
              <w:spacing w:before="100" w:beforeAutospacing="1" w:after="100" w:afterAutospacing="1"/>
              <w:rPr>
                <w:bCs/>
              </w:rPr>
            </w:pPr>
          </w:p>
        </w:tc>
      </w:tr>
      <w:tr w:rsidR="00107F99" w:rsidRPr="009621F2" w14:paraId="6C4B15D0" w14:textId="77777777" w:rsidTr="00604545">
        <w:trPr>
          <w:cantSplit/>
        </w:trPr>
        <w:tc>
          <w:tcPr>
            <w:tcW w:w="2620" w:type="dxa"/>
            <w:vAlign w:val="center"/>
          </w:tcPr>
          <w:p w14:paraId="71715E5F" w14:textId="4A6A0698" w:rsidR="00107F99" w:rsidRPr="009621F2" w:rsidRDefault="00107F99" w:rsidP="00107F99">
            <w:pPr>
              <w:spacing w:before="100" w:beforeAutospacing="1" w:after="100" w:afterAutospacing="1"/>
            </w:pPr>
            <w:r w:rsidRPr="009621F2">
              <w:t>nyilatkozat az Adatkezelési Tájékoztatóban foglalt információk megismerése, tudomásul vétele, valamint az adattovábbításhoz történő kifejezett hozzájárulás vonatkozásában</w:t>
            </w:r>
          </w:p>
        </w:tc>
        <w:tc>
          <w:tcPr>
            <w:tcW w:w="3332" w:type="dxa"/>
            <w:vAlign w:val="center"/>
          </w:tcPr>
          <w:p w14:paraId="253E5634" w14:textId="6D3B65BC" w:rsidR="00107F99" w:rsidRPr="009621F2" w:rsidRDefault="00107F99" w:rsidP="00107F99">
            <w:pPr>
              <w:spacing w:before="100" w:beforeAutospacing="1" w:after="100" w:afterAutospacing="1"/>
              <w:rPr>
                <w:bCs/>
              </w:rPr>
            </w:pPr>
            <w:r w:rsidRPr="009621F2">
              <w:rPr>
                <w:bCs/>
              </w:rPr>
              <w:t>az Iratminta szerint</w:t>
            </w:r>
          </w:p>
        </w:tc>
        <w:tc>
          <w:tcPr>
            <w:tcW w:w="2836" w:type="dxa"/>
            <w:vAlign w:val="center"/>
          </w:tcPr>
          <w:p w14:paraId="637DCDBF" w14:textId="1ABAE1FF" w:rsidR="00107F99" w:rsidRPr="009621F2" w:rsidRDefault="00107F99" w:rsidP="00107F99">
            <w:pPr>
              <w:spacing w:before="100" w:beforeAutospacing="1" w:after="100" w:afterAutospacing="1"/>
            </w:pPr>
            <w:r w:rsidRPr="009621F2">
              <w:rPr>
                <w:bCs/>
              </w:rPr>
              <w:t>cégszerűen aláírva</w:t>
            </w:r>
          </w:p>
        </w:tc>
      </w:tr>
      <w:tr w:rsidR="00A048CD" w:rsidRPr="009621F2" w14:paraId="33C32E24" w14:textId="77777777" w:rsidTr="00604545">
        <w:trPr>
          <w:cantSplit/>
        </w:trPr>
        <w:tc>
          <w:tcPr>
            <w:tcW w:w="2620" w:type="dxa"/>
            <w:vAlign w:val="center"/>
          </w:tcPr>
          <w:p w14:paraId="6C967AFA" w14:textId="3F7B7B95" w:rsidR="00A048CD" w:rsidRPr="009621F2" w:rsidRDefault="00C653F2" w:rsidP="00A048CD">
            <w:pPr>
              <w:spacing w:before="100" w:beforeAutospacing="1" w:after="100" w:afterAutospacing="1"/>
            </w:pPr>
            <w:r w:rsidRPr="009621F2">
              <w:t>n</w:t>
            </w:r>
            <w:r w:rsidR="00A048CD" w:rsidRPr="009621F2">
              <w:t>yilatkozat az ukrajnai helyzetet destabilizáló orosz intézkedések miatt hozott korlátozó intézkedésekről szóló 833/2014/EU tanácsi rendelet 5k. cikk (1) bekezdése szerinti tilalomról</w:t>
            </w:r>
          </w:p>
        </w:tc>
        <w:tc>
          <w:tcPr>
            <w:tcW w:w="3332" w:type="dxa"/>
            <w:vAlign w:val="center"/>
          </w:tcPr>
          <w:p w14:paraId="63F8C520" w14:textId="5185B3DC" w:rsidR="00A048CD" w:rsidRPr="009621F2" w:rsidRDefault="00A048CD" w:rsidP="00A048CD">
            <w:pPr>
              <w:spacing w:before="100" w:beforeAutospacing="1" w:after="100" w:afterAutospacing="1"/>
              <w:rPr>
                <w:bCs/>
              </w:rPr>
            </w:pPr>
            <w:r w:rsidRPr="009621F2">
              <w:rPr>
                <w:bCs/>
              </w:rPr>
              <w:t>az Iratminta szerint</w:t>
            </w:r>
          </w:p>
        </w:tc>
        <w:tc>
          <w:tcPr>
            <w:tcW w:w="2836" w:type="dxa"/>
            <w:vAlign w:val="center"/>
          </w:tcPr>
          <w:p w14:paraId="59AF43A6" w14:textId="1151EF78" w:rsidR="00A048CD" w:rsidRPr="009621F2" w:rsidRDefault="00A048CD" w:rsidP="00A048CD">
            <w:pPr>
              <w:spacing w:before="100" w:beforeAutospacing="1" w:after="100" w:afterAutospacing="1"/>
              <w:rPr>
                <w:bCs/>
              </w:rPr>
            </w:pPr>
            <w:r w:rsidRPr="009621F2">
              <w:rPr>
                <w:bCs/>
              </w:rPr>
              <w:t>cégszerűen aláírva</w:t>
            </w:r>
          </w:p>
        </w:tc>
      </w:tr>
    </w:tbl>
    <w:p w14:paraId="5F174189" w14:textId="77777777" w:rsidR="001C447C" w:rsidRPr="009621F2" w:rsidRDefault="001C447C" w:rsidP="001C447C">
      <w:pPr>
        <w:jc w:val="both"/>
      </w:pPr>
    </w:p>
    <w:p w14:paraId="4098796F" w14:textId="77777777" w:rsidR="001C447C" w:rsidRPr="009621F2" w:rsidRDefault="001C447C" w:rsidP="001C447C">
      <w:pPr>
        <w:jc w:val="both"/>
      </w:pPr>
    </w:p>
    <w:p w14:paraId="34777D3A" w14:textId="77777777" w:rsidR="001C447C" w:rsidRPr="009621F2" w:rsidRDefault="001C447C" w:rsidP="001C447C">
      <w:pPr>
        <w:ind w:left="540"/>
        <w:jc w:val="both"/>
      </w:pPr>
      <w:r w:rsidRPr="009621F2">
        <w:t xml:space="preserve">Ajánlattevő az alábbi táblázatban felsorolt dokumentumokat kizárólag az ajánlatkérő </w:t>
      </w:r>
      <w:r w:rsidRPr="009621F2">
        <w:rPr>
          <w:u w:val="single"/>
        </w:rPr>
        <w:t>KBT. 69. § (4) BEKEZDÉSE SZERINTI FELHÍVÁSÁRA (TEHÁT NEM AZ AJÁNLAT RÉSZEKÉNT)</w:t>
      </w:r>
      <w:r w:rsidRPr="009621F2">
        <w:t xml:space="preserve"> köteles benyújtani, amennyiben a dokumentációban leírtak alapján az adott dokumentum az ajánlattevőre, az alvállalkozóra, valamint az erőforrást nyújtó szervezetre vonatkozik. A benyújtott dokumentumoknak meg kell felelnie a táblázatban részletezett tartalmi és formai követelményeknek.</w:t>
      </w:r>
    </w:p>
    <w:p w14:paraId="670BF51B" w14:textId="77777777" w:rsidR="001C447C" w:rsidRPr="009621F2" w:rsidRDefault="001C447C" w:rsidP="001C447C">
      <w:pPr>
        <w:jc w:val="both"/>
      </w:pPr>
    </w:p>
    <w:p w14:paraId="50C7013F" w14:textId="77777777" w:rsidR="00AC2F50" w:rsidRPr="009621F2" w:rsidRDefault="00AC2F50" w:rsidP="00AC2F50">
      <w:pPr>
        <w:ind w:left="540"/>
        <w:jc w:val="both"/>
        <w:rPr>
          <w:bCs/>
        </w:rPr>
      </w:pPr>
      <w:r w:rsidRPr="009621F2">
        <w:rPr>
          <w:bCs/>
        </w:rPr>
        <w:t xml:space="preserve">Tekintettel arra, hogy a dokumentáció részeként rendelkezésre bocsátott, </w:t>
      </w:r>
      <w:r w:rsidRPr="009621F2">
        <w:rPr>
          <w:bCs/>
          <w:u w:val="single"/>
        </w:rPr>
        <w:t>ajánlott iratminták</w:t>
      </w:r>
      <w:r w:rsidRPr="009621F2">
        <w:rPr>
          <w:bCs/>
        </w:rPr>
        <w:t xml:space="preserve"> az ajánlatkérő által meghatározott és a jogszabályi előírásoknak is megfelelő valamennyi releváns információt tartalmaznak, ajánlatkérő nyomatékosan felhívja az ajánlattevők figyelmét, hogy a nyilatkozatokat a dokumentációban megadott iratminták tartalma szerint tegyék meg!</w:t>
      </w:r>
    </w:p>
    <w:p w14:paraId="7D87B210" w14:textId="77777777" w:rsidR="00D1385D" w:rsidRPr="009621F2" w:rsidRDefault="00D1385D" w:rsidP="001C447C">
      <w:pPr>
        <w:jc w:val="both"/>
      </w:pPr>
    </w:p>
    <w:p w14:paraId="59C70A65" w14:textId="14F7AE93" w:rsidR="00184E21" w:rsidRPr="009621F2" w:rsidRDefault="00184E21" w:rsidP="00184E21">
      <w:pPr>
        <w:pStyle w:val="Listaszerbekezds"/>
        <w:autoSpaceDE w:val="0"/>
        <w:autoSpaceDN w:val="0"/>
        <w:adjustRightInd w:val="0"/>
        <w:ind w:left="540" w:firstLine="0"/>
        <w:rPr>
          <w:rFonts w:ascii="Times New Roman" w:hAnsi="Times New Roman" w:cs="Times New Roman"/>
          <w:b/>
          <w:sz w:val="24"/>
          <w:szCs w:val="24"/>
        </w:rPr>
      </w:pPr>
      <w:r w:rsidRPr="009621F2">
        <w:rPr>
          <w:rFonts w:ascii="Times New Roman" w:hAnsi="Times New Roman" w:cs="Times New Roman"/>
          <w:b/>
          <w:sz w:val="24"/>
          <w:szCs w:val="24"/>
        </w:rPr>
        <w:t xml:space="preserve">Ajánlatkérő felhívja továbbá az ajánlattevők figyelmét, hogy </w:t>
      </w:r>
      <w:r w:rsidR="00143A2F" w:rsidRPr="009621F2">
        <w:rPr>
          <w:rFonts w:ascii="Times New Roman" w:hAnsi="Times New Roman" w:cs="Times New Roman"/>
          <w:b/>
          <w:sz w:val="24"/>
          <w:szCs w:val="24"/>
        </w:rPr>
        <w:t xml:space="preserve">a Kbt. 41/A. § (3) </w:t>
      </w:r>
      <w:r w:rsidRPr="009621F2">
        <w:rPr>
          <w:rFonts w:ascii="Times New Roman" w:hAnsi="Times New Roman" w:cs="Times New Roman"/>
          <w:b/>
          <w:sz w:val="24"/>
          <w:szCs w:val="24"/>
        </w:rPr>
        <w:t>bekezdésében foglalt jogszabályi előírások értelmében amennyiben valamely nyilatkozatminta az EKR-ben elektronikus űrlapként a nyilatkozat megtételének nyelvén rendelkezésre áll, a fentiekben részletezett információktól eltérően a nyilatkozatot az elektronikus űrlap kitöltése útján kell az ajánlat részeként megtenni!</w:t>
      </w:r>
    </w:p>
    <w:p w14:paraId="43E6A4D3" w14:textId="77777777" w:rsidR="00184E21" w:rsidRPr="009621F2" w:rsidRDefault="00184E21" w:rsidP="001C447C">
      <w:pPr>
        <w:jc w:val="both"/>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13"/>
        <w:gridCol w:w="3405"/>
        <w:gridCol w:w="6"/>
        <w:gridCol w:w="2732"/>
      </w:tblGrid>
      <w:tr w:rsidR="001C447C" w:rsidRPr="009621F2" w14:paraId="5B2B35B8" w14:textId="77777777" w:rsidTr="008D5E00">
        <w:trPr>
          <w:cantSplit/>
          <w:trHeight w:val="276"/>
          <w:tblHeader/>
        </w:trPr>
        <w:tc>
          <w:tcPr>
            <w:tcW w:w="2645" w:type="dxa"/>
            <w:gridSpan w:val="2"/>
            <w:vMerge w:val="restart"/>
            <w:vAlign w:val="center"/>
          </w:tcPr>
          <w:p w14:paraId="024E0E38" w14:textId="77777777" w:rsidR="001C447C" w:rsidRPr="009621F2" w:rsidRDefault="001C447C" w:rsidP="008D5E00">
            <w:pPr>
              <w:spacing w:before="100" w:beforeAutospacing="1" w:after="100" w:afterAutospacing="1"/>
              <w:rPr>
                <w:b/>
                <w:bCs/>
              </w:rPr>
            </w:pPr>
            <w:r w:rsidRPr="009621F2">
              <w:rPr>
                <w:b/>
                <w:bCs/>
              </w:rPr>
              <w:t>Dokumentum megnevezése</w:t>
            </w:r>
          </w:p>
        </w:tc>
        <w:tc>
          <w:tcPr>
            <w:tcW w:w="3411" w:type="dxa"/>
            <w:gridSpan w:val="2"/>
            <w:vMerge w:val="restart"/>
            <w:vAlign w:val="center"/>
          </w:tcPr>
          <w:p w14:paraId="07842C79" w14:textId="77777777" w:rsidR="001C447C" w:rsidRPr="009621F2" w:rsidRDefault="001C447C" w:rsidP="008D5E00">
            <w:pPr>
              <w:spacing w:before="100" w:beforeAutospacing="1" w:after="100" w:afterAutospacing="1"/>
              <w:rPr>
                <w:b/>
                <w:bCs/>
              </w:rPr>
            </w:pPr>
            <w:r w:rsidRPr="009621F2">
              <w:rPr>
                <w:b/>
                <w:bCs/>
              </w:rPr>
              <w:t>Tartalmi követelmény</w:t>
            </w:r>
          </w:p>
        </w:tc>
        <w:tc>
          <w:tcPr>
            <w:tcW w:w="2732" w:type="dxa"/>
            <w:vMerge w:val="restart"/>
            <w:vAlign w:val="center"/>
          </w:tcPr>
          <w:p w14:paraId="74AAE54A" w14:textId="77777777" w:rsidR="001C447C" w:rsidRPr="009621F2" w:rsidRDefault="001C447C" w:rsidP="008D5E00">
            <w:pPr>
              <w:spacing w:before="100" w:beforeAutospacing="1" w:after="100" w:afterAutospacing="1"/>
              <w:rPr>
                <w:b/>
                <w:bCs/>
              </w:rPr>
            </w:pPr>
            <w:r w:rsidRPr="009621F2">
              <w:rPr>
                <w:b/>
                <w:bCs/>
              </w:rPr>
              <w:t>Formai követelmény</w:t>
            </w:r>
          </w:p>
        </w:tc>
      </w:tr>
      <w:tr w:rsidR="001C447C" w:rsidRPr="009621F2" w14:paraId="7304CCBC" w14:textId="77777777" w:rsidTr="008D5E00">
        <w:trPr>
          <w:cantSplit/>
          <w:trHeight w:val="276"/>
          <w:tblHeader/>
        </w:trPr>
        <w:tc>
          <w:tcPr>
            <w:tcW w:w="2645" w:type="dxa"/>
            <w:gridSpan w:val="2"/>
            <w:vMerge/>
            <w:vAlign w:val="center"/>
          </w:tcPr>
          <w:p w14:paraId="23B8A97D" w14:textId="77777777" w:rsidR="001C447C" w:rsidRPr="009621F2" w:rsidRDefault="001C447C" w:rsidP="008D5E00">
            <w:pPr>
              <w:spacing w:before="100" w:beforeAutospacing="1" w:after="100" w:afterAutospacing="1"/>
              <w:rPr>
                <w:b/>
                <w:bCs/>
              </w:rPr>
            </w:pPr>
          </w:p>
        </w:tc>
        <w:tc>
          <w:tcPr>
            <w:tcW w:w="3411" w:type="dxa"/>
            <w:gridSpan w:val="2"/>
            <w:vMerge/>
            <w:vAlign w:val="center"/>
          </w:tcPr>
          <w:p w14:paraId="7E4AEB7C" w14:textId="77777777" w:rsidR="001C447C" w:rsidRPr="009621F2" w:rsidRDefault="001C447C" w:rsidP="008D5E00">
            <w:pPr>
              <w:spacing w:before="100" w:beforeAutospacing="1" w:after="100" w:afterAutospacing="1"/>
              <w:rPr>
                <w:b/>
                <w:bCs/>
              </w:rPr>
            </w:pPr>
          </w:p>
        </w:tc>
        <w:tc>
          <w:tcPr>
            <w:tcW w:w="2732" w:type="dxa"/>
            <w:vMerge/>
            <w:vAlign w:val="center"/>
          </w:tcPr>
          <w:p w14:paraId="1B38F467" w14:textId="77777777" w:rsidR="001C447C" w:rsidRPr="009621F2" w:rsidRDefault="001C447C" w:rsidP="008D5E00">
            <w:pPr>
              <w:spacing w:before="100" w:beforeAutospacing="1" w:after="100" w:afterAutospacing="1"/>
              <w:rPr>
                <w:b/>
                <w:bCs/>
              </w:rPr>
            </w:pPr>
          </w:p>
        </w:tc>
      </w:tr>
      <w:tr w:rsidR="00225564" w:rsidRPr="009621F2" w14:paraId="3F627170" w14:textId="77777777" w:rsidTr="008D5E00">
        <w:trPr>
          <w:cantSplit/>
        </w:trPr>
        <w:tc>
          <w:tcPr>
            <w:tcW w:w="2645" w:type="dxa"/>
            <w:gridSpan w:val="2"/>
            <w:vAlign w:val="center"/>
          </w:tcPr>
          <w:p w14:paraId="1A2F46C7" w14:textId="77777777" w:rsidR="00225564" w:rsidRPr="009621F2" w:rsidRDefault="00225564" w:rsidP="008D5E00">
            <w:pPr>
              <w:spacing w:before="100" w:beforeAutospacing="1" w:after="100" w:afterAutospacing="1"/>
              <w:rPr>
                <w:b/>
              </w:rPr>
            </w:pPr>
            <w:r w:rsidRPr="009621F2">
              <w:rPr>
                <w:b/>
              </w:rPr>
              <w:t>Kizáró okok</w:t>
            </w:r>
          </w:p>
        </w:tc>
        <w:tc>
          <w:tcPr>
            <w:tcW w:w="3411" w:type="dxa"/>
            <w:gridSpan w:val="2"/>
            <w:vAlign w:val="center"/>
          </w:tcPr>
          <w:p w14:paraId="22BB0B26" w14:textId="77777777" w:rsidR="00225564" w:rsidRPr="009621F2" w:rsidRDefault="00225564" w:rsidP="008D5E00">
            <w:pPr>
              <w:spacing w:before="100" w:beforeAutospacing="1" w:after="100" w:afterAutospacing="1"/>
            </w:pPr>
          </w:p>
        </w:tc>
        <w:tc>
          <w:tcPr>
            <w:tcW w:w="2732" w:type="dxa"/>
            <w:vAlign w:val="center"/>
          </w:tcPr>
          <w:p w14:paraId="7CA775E3" w14:textId="77777777" w:rsidR="00225564" w:rsidRPr="009621F2" w:rsidRDefault="00225564" w:rsidP="008D5E00">
            <w:pPr>
              <w:spacing w:before="100" w:beforeAutospacing="1" w:after="100" w:afterAutospacing="1"/>
            </w:pPr>
          </w:p>
        </w:tc>
      </w:tr>
      <w:tr w:rsidR="005A671E" w:rsidRPr="009621F2" w14:paraId="32516C7A" w14:textId="77777777" w:rsidTr="00965834">
        <w:trPr>
          <w:cantSplit/>
        </w:trPr>
        <w:tc>
          <w:tcPr>
            <w:tcW w:w="2632" w:type="dxa"/>
            <w:vAlign w:val="center"/>
          </w:tcPr>
          <w:p w14:paraId="55BB8EF1" w14:textId="77777777" w:rsidR="005A671E" w:rsidRPr="009621F2" w:rsidRDefault="005A671E" w:rsidP="005A671E">
            <w:pPr>
              <w:spacing w:before="100" w:beforeAutospacing="1" w:after="100" w:afterAutospacing="1"/>
              <w:rPr>
                <w:bCs/>
              </w:rPr>
            </w:pPr>
            <w:r w:rsidRPr="009621F2">
              <w:rPr>
                <w:bCs/>
              </w:rPr>
              <w:t>nyilatkozat a Kbt. 62. § (2) bekezdés vonatkozásában</w:t>
            </w:r>
          </w:p>
        </w:tc>
        <w:tc>
          <w:tcPr>
            <w:tcW w:w="3418" w:type="dxa"/>
            <w:gridSpan w:val="2"/>
            <w:vAlign w:val="center"/>
          </w:tcPr>
          <w:p w14:paraId="17679F27" w14:textId="77777777" w:rsidR="005A671E" w:rsidRPr="009621F2" w:rsidRDefault="005A671E" w:rsidP="005A671E">
            <w:pPr>
              <w:spacing w:before="100" w:beforeAutospacing="1" w:after="100" w:afterAutospacing="1"/>
            </w:pPr>
            <w:r w:rsidRPr="009621F2">
              <w:t>az Iratminta szerint</w:t>
            </w:r>
          </w:p>
        </w:tc>
        <w:tc>
          <w:tcPr>
            <w:tcW w:w="2738" w:type="dxa"/>
            <w:gridSpan w:val="2"/>
            <w:vAlign w:val="center"/>
          </w:tcPr>
          <w:p w14:paraId="7D514859" w14:textId="77777777" w:rsidR="005A671E" w:rsidRPr="009621F2" w:rsidRDefault="007B5382" w:rsidP="005A671E">
            <w:pPr>
              <w:spacing w:before="100" w:beforeAutospacing="1" w:after="100" w:afterAutospacing="1"/>
            </w:pPr>
            <w:r w:rsidRPr="009621F2">
              <w:t>közjegyző vagy gazdasági, illetve szakmai kamara által hitelesített</w:t>
            </w:r>
          </w:p>
        </w:tc>
      </w:tr>
      <w:tr w:rsidR="00A048CD" w:rsidRPr="009621F2" w14:paraId="750B7A01" w14:textId="77777777" w:rsidTr="00965834">
        <w:trPr>
          <w:cantSplit/>
        </w:trPr>
        <w:tc>
          <w:tcPr>
            <w:tcW w:w="2632" w:type="dxa"/>
            <w:vAlign w:val="center"/>
          </w:tcPr>
          <w:p w14:paraId="53A4AC0D" w14:textId="62376499" w:rsidR="00A048CD" w:rsidRPr="009621F2" w:rsidRDefault="00A048CD" w:rsidP="005A671E">
            <w:pPr>
              <w:spacing w:before="100" w:beforeAutospacing="1" w:after="100" w:afterAutospacing="1"/>
              <w:rPr>
                <w:bCs/>
              </w:rPr>
            </w:pPr>
            <w:r w:rsidRPr="009621F2">
              <w:rPr>
                <w:bCs/>
              </w:rPr>
              <w:lastRenderedPageBreak/>
              <w:t>Az illetékes adó- és vámhivatal igazolása vagy az adóigazgatási eljárás részletszabályairól szóló kormányrendelet szerinti adó-igazolás (adott esetben)</w:t>
            </w:r>
          </w:p>
        </w:tc>
        <w:tc>
          <w:tcPr>
            <w:tcW w:w="3418" w:type="dxa"/>
            <w:gridSpan w:val="2"/>
            <w:vAlign w:val="center"/>
          </w:tcPr>
          <w:p w14:paraId="6F695FDD" w14:textId="59C8E937" w:rsidR="00A048CD" w:rsidRPr="009621F2" w:rsidRDefault="00A048CD" w:rsidP="005A671E">
            <w:pPr>
              <w:spacing w:before="100" w:beforeAutospacing="1" w:after="100" w:afterAutospacing="1"/>
            </w:pPr>
            <w:r w:rsidRPr="009621F2">
              <w:t>CSAK ha a gazdasági szereplő az adózás rendjéről szóló 2017. évi CL. törvény (a továbbiakban: Art.) szerinti köztartozásmentes adózói adatbázisban NEM szerepel</w:t>
            </w:r>
          </w:p>
        </w:tc>
        <w:tc>
          <w:tcPr>
            <w:tcW w:w="2738" w:type="dxa"/>
            <w:gridSpan w:val="2"/>
            <w:vAlign w:val="center"/>
          </w:tcPr>
          <w:p w14:paraId="388F85C4" w14:textId="77777777" w:rsidR="00A048CD" w:rsidRPr="009621F2" w:rsidRDefault="00A048CD" w:rsidP="005A671E">
            <w:pPr>
              <w:spacing w:before="100" w:beforeAutospacing="1" w:after="100" w:afterAutospacing="1"/>
            </w:pPr>
          </w:p>
        </w:tc>
      </w:tr>
      <w:tr w:rsidR="007B5382" w:rsidRPr="009621F2" w14:paraId="35995BC4" w14:textId="77777777" w:rsidTr="00965834">
        <w:trPr>
          <w:cantSplit/>
        </w:trPr>
        <w:tc>
          <w:tcPr>
            <w:tcW w:w="2632" w:type="dxa"/>
            <w:vAlign w:val="center"/>
          </w:tcPr>
          <w:p w14:paraId="78BB5EC1" w14:textId="77777777" w:rsidR="007B5382" w:rsidRPr="009621F2" w:rsidRDefault="007B5382" w:rsidP="00965834">
            <w:pPr>
              <w:spacing w:before="100" w:beforeAutospacing="1" w:after="100" w:afterAutospacing="1"/>
              <w:rPr>
                <w:bCs/>
              </w:rPr>
            </w:pPr>
            <w:r w:rsidRPr="009621F2">
              <w:rPr>
                <w:bCs/>
              </w:rPr>
              <w:t xml:space="preserve">nyilatkozat a Kbt. 62. § (1) bekezdés </w:t>
            </w:r>
            <w:proofErr w:type="spellStart"/>
            <w:r w:rsidRPr="009621F2">
              <w:rPr>
                <w:bCs/>
              </w:rPr>
              <w:t>kb</w:t>
            </w:r>
            <w:proofErr w:type="spellEnd"/>
            <w:r w:rsidRPr="009621F2">
              <w:rPr>
                <w:bCs/>
              </w:rPr>
              <w:t>) pontja vonatkozásában</w:t>
            </w:r>
          </w:p>
        </w:tc>
        <w:tc>
          <w:tcPr>
            <w:tcW w:w="3418" w:type="dxa"/>
            <w:gridSpan w:val="2"/>
            <w:vAlign w:val="center"/>
          </w:tcPr>
          <w:p w14:paraId="472F1B88" w14:textId="37F965A7" w:rsidR="007B5382" w:rsidRPr="009621F2" w:rsidRDefault="000B390C" w:rsidP="00965834">
            <w:pPr>
              <w:spacing w:before="100" w:beforeAutospacing="1" w:after="100" w:afterAutospacing="1"/>
            </w:pPr>
            <w:r w:rsidRPr="009621F2">
              <w:t>az EKR által biztosított elektronikus űrlapot kell kitölteni</w:t>
            </w:r>
          </w:p>
        </w:tc>
        <w:tc>
          <w:tcPr>
            <w:tcW w:w="2738" w:type="dxa"/>
            <w:gridSpan w:val="2"/>
            <w:vAlign w:val="center"/>
          </w:tcPr>
          <w:p w14:paraId="75400F56" w14:textId="471D3532" w:rsidR="007B5382" w:rsidRPr="009621F2" w:rsidRDefault="007B5382" w:rsidP="00965834">
            <w:pPr>
              <w:spacing w:before="100" w:beforeAutospacing="1" w:after="100" w:afterAutospacing="1"/>
            </w:pPr>
          </w:p>
        </w:tc>
      </w:tr>
      <w:tr w:rsidR="005A671E" w:rsidRPr="009621F2" w14:paraId="28C01B73" w14:textId="77777777" w:rsidTr="00965834">
        <w:trPr>
          <w:cantSplit/>
        </w:trPr>
        <w:tc>
          <w:tcPr>
            <w:tcW w:w="2632" w:type="dxa"/>
            <w:vAlign w:val="center"/>
          </w:tcPr>
          <w:p w14:paraId="57623C0D" w14:textId="77777777" w:rsidR="005A671E" w:rsidRPr="009621F2" w:rsidRDefault="005A671E" w:rsidP="005A671E">
            <w:pPr>
              <w:spacing w:before="100" w:beforeAutospacing="1" w:after="100" w:afterAutospacing="1"/>
              <w:rPr>
                <w:bCs/>
              </w:rPr>
            </w:pPr>
            <w:r w:rsidRPr="009621F2">
              <w:rPr>
                <w:bCs/>
              </w:rPr>
              <w:t xml:space="preserve">nyilatkozat a Kbt. 62. § (1) bekezdés </w:t>
            </w:r>
            <w:proofErr w:type="spellStart"/>
            <w:r w:rsidRPr="009621F2">
              <w:rPr>
                <w:bCs/>
              </w:rPr>
              <w:t>kc</w:t>
            </w:r>
            <w:proofErr w:type="spellEnd"/>
            <w:r w:rsidRPr="009621F2">
              <w:rPr>
                <w:bCs/>
              </w:rPr>
              <w:t>) pontja vonatkozásában</w:t>
            </w:r>
          </w:p>
        </w:tc>
        <w:tc>
          <w:tcPr>
            <w:tcW w:w="3418" w:type="dxa"/>
            <w:gridSpan w:val="2"/>
            <w:vAlign w:val="center"/>
          </w:tcPr>
          <w:p w14:paraId="6EA6B45C" w14:textId="2B7CF954" w:rsidR="005A671E" w:rsidRPr="009621F2" w:rsidRDefault="000B390C" w:rsidP="005A671E">
            <w:pPr>
              <w:spacing w:before="100" w:beforeAutospacing="1" w:after="100" w:afterAutospacing="1"/>
            </w:pPr>
            <w:r w:rsidRPr="009621F2">
              <w:t>az EKR által biztosított elektronikus űrlapot kell kitölteni</w:t>
            </w:r>
          </w:p>
        </w:tc>
        <w:tc>
          <w:tcPr>
            <w:tcW w:w="2738" w:type="dxa"/>
            <w:gridSpan w:val="2"/>
            <w:vAlign w:val="center"/>
          </w:tcPr>
          <w:p w14:paraId="0C620E02" w14:textId="5A8C12D7" w:rsidR="005A671E" w:rsidRPr="009621F2" w:rsidRDefault="005A671E" w:rsidP="005A671E">
            <w:pPr>
              <w:spacing w:before="100" w:beforeAutospacing="1" w:after="100" w:afterAutospacing="1"/>
            </w:pPr>
          </w:p>
        </w:tc>
      </w:tr>
      <w:tr w:rsidR="005A671E" w:rsidRPr="009621F2" w14:paraId="3E931EDA" w14:textId="77777777" w:rsidTr="008D5E00">
        <w:trPr>
          <w:cantSplit/>
        </w:trPr>
        <w:tc>
          <w:tcPr>
            <w:tcW w:w="2645" w:type="dxa"/>
            <w:gridSpan w:val="2"/>
            <w:vAlign w:val="center"/>
          </w:tcPr>
          <w:p w14:paraId="6CE9D182" w14:textId="77777777" w:rsidR="005A671E" w:rsidRPr="009621F2" w:rsidRDefault="005A671E" w:rsidP="005A671E">
            <w:pPr>
              <w:spacing w:before="100" w:beforeAutospacing="1" w:after="100" w:afterAutospacing="1"/>
              <w:rPr>
                <w:sz w:val="20"/>
                <w:szCs w:val="20"/>
              </w:rPr>
            </w:pPr>
            <w:r w:rsidRPr="009621F2">
              <w:rPr>
                <w:b/>
              </w:rPr>
              <w:t>Alkalmasság igazolása</w:t>
            </w:r>
          </w:p>
        </w:tc>
        <w:tc>
          <w:tcPr>
            <w:tcW w:w="3411" w:type="dxa"/>
            <w:gridSpan w:val="2"/>
            <w:vAlign w:val="center"/>
          </w:tcPr>
          <w:p w14:paraId="6117540C" w14:textId="77777777" w:rsidR="005A671E" w:rsidRPr="009621F2" w:rsidRDefault="005A671E" w:rsidP="005A671E">
            <w:pPr>
              <w:spacing w:before="100" w:beforeAutospacing="1" w:after="100" w:afterAutospacing="1"/>
            </w:pPr>
          </w:p>
        </w:tc>
        <w:tc>
          <w:tcPr>
            <w:tcW w:w="2732" w:type="dxa"/>
            <w:vAlign w:val="center"/>
          </w:tcPr>
          <w:p w14:paraId="570038E2" w14:textId="77777777" w:rsidR="005A671E" w:rsidRPr="009621F2" w:rsidRDefault="005A671E" w:rsidP="005A671E">
            <w:pPr>
              <w:spacing w:before="100" w:beforeAutospacing="1" w:after="100" w:afterAutospacing="1"/>
            </w:pPr>
          </w:p>
        </w:tc>
      </w:tr>
      <w:tr w:rsidR="00A837B9" w:rsidRPr="009621F2" w14:paraId="007E73B7" w14:textId="77777777" w:rsidTr="008D5E00">
        <w:trPr>
          <w:cantSplit/>
        </w:trPr>
        <w:tc>
          <w:tcPr>
            <w:tcW w:w="2645" w:type="dxa"/>
            <w:gridSpan w:val="2"/>
            <w:vAlign w:val="center"/>
          </w:tcPr>
          <w:p w14:paraId="479CD6B2" w14:textId="77777777" w:rsidR="00A837B9" w:rsidRPr="009621F2" w:rsidRDefault="00A837B9" w:rsidP="00A21EED">
            <w:pPr>
              <w:spacing w:before="100" w:beforeAutospacing="1" w:after="100" w:afterAutospacing="1"/>
              <w:rPr>
                <w:sz w:val="20"/>
                <w:szCs w:val="20"/>
              </w:rPr>
            </w:pPr>
            <w:r w:rsidRPr="009621F2">
              <w:rPr>
                <w:b/>
              </w:rPr>
              <w:t>Műszaki, illetve szakmai alkalmasság</w:t>
            </w:r>
          </w:p>
        </w:tc>
        <w:tc>
          <w:tcPr>
            <w:tcW w:w="3411" w:type="dxa"/>
            <w:gridSpan w:val="2"/>
            <w:vAlign w:val="center"/>
          </w:tcPr>
          <w:p w14:paraId="66E54DB8" w14:textId="77777777" w:rsidR="00A837B9" w:rsidRPr="009621F2" w:rsidRDefault="00A837B9" w:rsidP="00A21EED">
            <w:pPr>
              <w:spacing w:before="100" w:beforeAutospacing="1" w:after="100" w:afterAutospacing="1"/>
            </w:pPr>
          </w:p>
        </w:tc>
        <w:tc>
          <w:tcPr>
            <w:tcW w:w="2732" w:type="dxa"/>
            <w:vAlign w:val="center"/>
          </w:tcPr>
          <w:p w14:paraId="05E36AA2" w14:textId="77777777" w:rsidR="00A837B9" w:rsidRPr="009621F2" w:rsidRDefault="00A837B9" w:rsidP="00A21EED">
            <w:pPr>
              <w:spacing w:before="100" w:beforeAutospacing="1" w:after="100" w:afterAutospacing="1"/>
            </w:pPr>
          </w:p>
        </w:tc>
      </w:tr>
      <w:tr w:rsidR="00E3569C" w:rsidRPr="009621F2" w14:paraId="0796181B" w14:textId="77777777" w:rsidTr="008D5E00">
        <w:trPr>
          <w:cantSplit/>
        </w:trPr>
        <w:tc>
          <w:tcPr>
            <w:tcW w:w="2645" w:type="dxa"/>
            <w:gridSpan w:val="2"/>
            <w:vAlign w:val="center"/>
          </w:tcPr>
          <w:p w14:paraId="0E29E310" w14:textId="6CCC4287" w:rsidR="00E3569C" w:rsidRPr="009621F2" w:rsidRDefault="00E3569C" w:rsidP="008A3E60">
            <w:r w:rsidRPr="009621F2">
              <w:t>a 321/2015. (X.30.) Korm. rendelet 22. § (3) bekezdésében foglaltak szerinti referencia igazolás</w:t>
            </w:r>
          </w:p>
        </w:tc>
        <w:tc>
          <w:tcPr>
            <w:tcW w:w="3411" w:type="dxa"/>
            <w:gridSpan w:val="2"/>
            <w:vAlign w:val="center"/>
          </w:tcPr>
          <w:p w14:paraId="77F89D66" w14:textId="61229E54" w:rsidR="00E3569C" w:rsidRPr="009621F2" w:rsidRDefault="00E3569C" w:rsidP="0008684D">
            <w:pPr>
              <w:spacing w:before="100" w:beforeAutospacing="1" w:after="100" w:afterAutospacing="1"/>
            </w:pPr>
            <w:r w:rsidRPr="009621F2">
              <w:t>az ajánlati felhívás III.1.3) M/1) pontjában foglaltak szerint</w:t>
            </w:r>
          </w:p>
        </w:tc>
        <w:tc>
          <w:tcPr>
            <w:tcW w:w="2732" w:type="dxa"/>
            <w:vAlign w:val="center"/>
          </w:tcPr>
          <w:p w14:paraId="17BB4D6D" w14:textId="0820F66D" w:rsidR="00E3569C" w:rsidRPr="009621F2" w:rsidRDefault="00E3569C" w:rsidP="0008684D">
            <w:pPr>
              <w:spacing w:before="100" w:beforeAutospacing="1" w:after="100" w:afterAutospacing="1"/>
            </w:pPr>
            <w:r w:rsidRPr="009621F2">
              <w:t>egyszerű másolat</w:t>
            </w:r>
          </w:p>
        </w:tc>
      </w:tr>
    </w:tbl>
    <w:p w14:paraId="1D5245A4" w14:textId="77777777" w:rsidR="001C447C" w:rsidRPr="009621F2" w:rsidRDefault="001C447C" w:rsidP="001C447C">
      <w:pPr>
        <w:jc w:val="both"/>
      </w:pPr>
    </w:p>
    <w:p w14:paraId="3F508FE0" w14:textId="77777777" w:rsidR="00873F29" w:rsidRPr="009621F2" w:rsidRDefault="00873F29" w:rsidP="006539FF">
      <w:pPr>
        <w:ind w:left="540"/>
        <w:jc w:val="both"/>
      </w:pPr>
      <w:r w:rsidRPr="009621F2">
        <w:br w:type="page"/>
      </w:r>
    </w:p>
    <w:p w14:paraId="00D25755" w14:textId="390E291F" w:rsidR="00873F29" w:rsidRPr="009621F2" w:rsidRDefault="00873F29" w:rsidP="006539FF">
      <w:pPr>
        <w:ind w:left="540"/>
        <w:jc w:val="both"/>
      </w:pPr>
    </w:p>
    <w:p w14:paraId="206D03B7" w14:textId="04417DA7" w:rsidR="00F978FF" w:rsidRPr="009621F2" w:rsidRDefault="00D441D5" w:rsidP="00F978FF">
      <w:pPr>
        <w:jc w:val="center"/>
        <w:rPr>
          <w:b/>
          <w:sz w:val="28"/>
        </w:rPr>
      </w:pPr>
      <w:r w:rsidRPr="009621F2">
        <w:rPr>
          <w:b/>
          <w:sz w:val="28"/>
        </w:rPr>
        <w:t>I</w:t>
      </w:r>
      <w:r w:rsidR="009A2B36" w:rsidRPr="009621F2">
        <w:rPr>
          <w:b/>
          <w:sz w:val="28"/>
        </w:rPr>
        <w:t>II</w:t>
      </w:r>
      <w:r w:rsidR="00F978FF" w:rsidRPr="009621F2">
        <w:rPr>
          <w:b/>
          <w:sz w:val="28"/>
        </w:rPr>
        <w:t>. FEJEZET</w:t>
      </w:r>
    </w:p>
    <w:p w14:paraId="1CAB80FB" w14:textId="2D44A60B" w:rsidR="00F978FF" w:rsidRPr="009621F2" w:rsidRDefault="008046B9" w:rsidP="008046B9">
      <w:pPr>
        <w:jc w:val="center"/>
        <w:rPr>
          <w:caps/>
        </w:rPr>
      </w:pPr>
      <w:r w:rsidRPr="009621F2">
        <w:rPr>
          <w:b/>
          <w:caps/>
        </w:rPr>
        <w:t>SZEMÉLYSZÁLLÍTÁSI KÖZSZOLGÁLTATÁSI SZERZŐDÉS tervezet</w:t>
      </w:r>
    </w:p>
    <w:p w14:paraId="7A7FD3D7" w14:textId="77777777" w:rsidR="00F978FF" w:rsidRPr="009621F2" w:rsidRDefault="00F978FF" w:rsidP="00F978FF">
      <w:pPr>
        <w:rPr>
          <w:caps/>
        </w:rPr>
      </w:pPr>
    </w:p>
    <w:p w14:paraId="14EEDF93" w14:textId="38F65CB7" w:rsidR="00F978FF" w:rsidRPr="009621F2" w:rsidRDefault="00F978FF" w:rsidP="00F978FF">
      <w:pPr>
        <w:jc w:val="both"/>
      </w:pPr>
      <w:r w:rsidRPr="009621F2">
        <w:t>Ajánlatkérő a jelen fejezet tartalmát képező szerződéste</w:t>
      </w:r>
      <w:r w:rsidR="00041416" w:rsidRPr="009621F2">
        <w:t>rvezete</w:t>
      </w:r>
      <w:r w:rsidRPr="009621F2">
        <w:t xml:space="preserve">t </w:t>
      </w:r>
      <w:r w:rsidR="006B4F5B" w:rsidRPr="009621F2">
        <w:t>külön mellékletként</w:t>
      </w:r>
      <w:r w:rsidRPr="009621F2">
        <w:t xml:space="preserve"> bocsátja </w:t>
      </w:r>
      <w:r w:rsidR="003D66C8" w:rsidRPr="009621F2">
        <w:t xml:space="preserve">az </w:t>
      </w:r>
      <w:r w:rsidRPr="009621F2">
        <w:t>ajánlattevők rendelkezésére.</w:t>
      </w:r>
    </w:p>
    <w:p w14:paraId="2B03BB08" w14:textId="77777777" w:rsidR="00F978FF" w:rsidRPr="009621F2" w:rsidRDefault="00F978FF">
      <w:pPr>
        <w:rPr>
          <w:b/>
          <w:bCs/>
        </w:rPr>
      </w:pPr>
      <w:r w:rsidRPr="009621F2">
        <w:rPr>
          <w:b/>
          <w:bCs/>
        </w:rPr>
        <w:br w:type="page"/>
      </w:r>
    </w:p>
    <w:p w14:paraId="5AB4BFE0" w14:textId="77777777" w:rsidR="00003F7D" w:rsidRPr="009621F2" w:rsidRDefault="00003F7D" w:rsidP="00003F7D">
      <w:pPr>
        <w:jc w:val="center"/>
        <w:rPr>
          <w:b/>
          <w:sz w:val="28"/>
        </w:rPr>
      </w:pPr>
      <w:r w:rsidRPr="009621F2">
        <w:rPr>
          <w:b/>
          <w:sz w:val="28"/>
        </w:rPr>
        <w:lastRenderedPageBreak/>
        <w:t>IV. FEJEZET</w:t>
      </w:r>
    </w:p>
    <w:p w14:paraId="7AF5F98A" w14:textId="0D38F22F" w:rsidR="00003F7D" w:rsidRPr="009621F2" w:rsidRDefault="00003F7D" w:rsidP="00F978FF">
      <w:pPr>
        <w:jc w:val="center"/>
        <w:rPr>
          <w:b/>
          <w:caps/>
        </w:rPr>
      </w:pPr>
      <w:r w:rsidRPr="009621F2">
        <w:rPr>
          <w:b/>
          <w:caps/>
        </w:rPr>
        <w:t>KÖZBESZERZÉSI MŰSZAKI LEÍRÁS</w:t>
      </w:r>
    </w:p>
    <w:p w14:paraId="10EB006D" w14:textId="77777777" w:rsidR="00003F7D" w:rsidRPr="009621F2" w:rsidRDefault="00003F7D" w:rsidP="00F978FF">
      <w:pPr>
        <w:jc w:val="center"/>
        <w:rPr>
          <w:b/>
          <w:caps/>
        </w:rPr>
      </w:pPr>
    </w:p>
    <w:p w14:paraId="7887E862" w14:textId="099D84CA" w:rsidR="00003F7D" w:rsidRPr="009621F2" w:rsidRDefault="00003F7D" w:rsidP="00003F7D">
      <w:pPr>
        <w:jc w:val="both"/>
      </w:pPr>
      <w:r w:rsidRPr="009621F2">
        <w:t>Ajánlatkérő a jelen fejezet tartalmát képező közbeszerzési műszaki leírást külön mellékletként bocsátja az ajánlattevők rendelkezésére.</w:t>
      </w:r>
    </w:p>
    <w:p w14:paraId="24129918" w14:textId="77777777" w:rsidR="00003F7D" w:rsidRPr="009621F2" w:rsidRDefault="00003F7D" w:rsidP="00F978FF">
      <w:pPr>
        <w:jc w:val="center"/>
        <w:rPr>
          <w:b/>
          <w:caps/>
        </w:rPr>
      </w:pPr>
    </w:p>
    <w:p w14:paraId="62A7CA4C" w14:textId="77777777" w:rsidR="00003F7D" w:rsidRPr="009621F2" w:rsidRDefault="00003F7D">
      <w:pPr>
        <w:rPr>
          <w:b/>
          <w:sz w:val="28"/>
        </w:rPr>
      </w:pPr>
      <w:r w:rsidRPr="009621F2">
        <w:rPr>
          <w:b/>
          <w:sz w:val="28"/>
        </w:rPr>
        <w:br w:type="page"/>
      </w:r>
    </w:p>
    <w:p w14:paraId="492AF753" w14:textId="5CAFB18A" w:rsidR="00F978FF" w:rsidRPr="009621F2" w:rsidRDefault="00D441D5" w:rsidP="00F978FF">
      <w:pPr>
        <w:jc w:val="center"/>
        <w:rPr>
          <w:b/>
          <w:sz w:val="28"/>
        </w:rPr>
      </w:pPr>
      <w:r w:rsidRPr="009621F2">
        <w:rPr>
          <w:b/>
          <w:sz w:val="28"/>
        </w:rPr>
        <w:lastRenderedPageBreak/>
        <w:t>V</w:t>
      </w:r>
      <w:r w:rsidR="00F978FF" w:rsidRPr="009621F2">
        <w:rPr>
          <w:b/>
          <w:sz w:val="28"/>
        </w:rPr>
        <w:t>. FEJEZET</w:t>
      </w:r>
    </w:p>
    <w:p w14:paraId="105F07B1" w14:textId="77777777" w:rsidR="00F978FF" w:rsidRPr="009621F2" w:rsidRDefault="00F978FF" w:rsidP="00F978FF">
      <w:pPr>
        <w:jc w:val="center"/>
        <w:rPr>
          <w:b/>
          <w:caps/>
        </w:rPr>
      </w:pPr>
      <w:r w:rsidRPr="009621F2">
        <w:rPr>
          <w:b/>
          <w:caps/>
        </w:rPr>
        <w:t>IRATMINTÁK</w:t>
      </w:r>
    </w:p>
    <w:p w14:paraId="28B6D14B" w14:textId="77777777" w:rsidR="00F978FF" w:rsidRPr="009621F2" w:rsidRDefault="00F978FF">
      <w:pPr>
        <w:rPr>
          <w:bCs/>
        </w:rPr>
      </w:pPr>
      <w:r w:rsidRPr="009621F2">
        <w:rPr>
          <w:b/>
          <w:bCs/>
        </w:rPr>
        <w:br w:type="page"/>
      </w:r>
    </w:p>
    <w:p w14:paraId="433ED8C2" w14:textId="7CF101E2" w:rsidR="0091483C" w:rsidRPr="009621F2" w:rsidRDefault="0091483C" w:rsidP="0091483C">
      <w:pPr>
        <w:tabs>
          <w:tab w:val="center" w:pos="7020"/>
        </w:tabs>
        <w:jc w:val="center"/>
        <w:rPr>
          <w:b/>
        </w:rPr>
      </w:pPr>
      <w:r w:rsidRPr="009621F2">
        <w:rPr>
          <w:b/>
        </w:rPr>
        <w:lastRenderedPageBreak/>
        <w:t>MEGHATALMAZÁS</w:t>
      </w:r>
    </w:p>
    <w:p w14:paraId="5D0E6BB7" w14:textId="77777777" w:rsidR="0091483C" w:rsidRPr="009621F2" w:rsidRDefault="0091483C" w:rsidP="0091483C">
      <w:pPr>
        <w:tabs>
          <w:tab w:val="left" w:pos="1080"/>
          <w:tab w:val="center" w:pos="7200"/>
        </w:tabs>
        <w:jc w:val="both"/>
      </w:pPr>
    </w:p>
    <w:p w14:paraId="3B9863C7" w14:textId="77777777" w:rsidR="00281E34" w:rsidRPr="009621F2" w:rsidRDefault="00281E34" w:rsidP="00281E34">
      <w:pPr>
        <w:jc w:val="center"/>
      </w:pPr>
      <w:r w:rsidRPr="009621F2">
        <w:t xml:space="preserve">Az eljárás tárgya: </w:t>
      </w:r>
      <w:r w:rsidRPr="009621F2">
        <w:rPr>
          <w:b/>
          <w:bCs/>
        </w:rPr>
        <w:t>„</w:t>
      </w:r>
      <w:r w:rsidRPr="009621F2">
        <w:rPr>
          <w:b/>
          <w:bCs/>
          <w:iCs/>
          <w:smallCaps/>
        </w:rPr>
        <w:t>Menetrend szerinti autóbuszos közlekedés Kerepes településen</w:t>
      </w:r>
      <w:r w:rsidRPr="009621F2">
        <w:rPr>
          <w:b/>
          <w:bCs/>
        </w:rPr>
        <w:t>”</w:t>
      </w:r>
    </w:p>
    <w:p w14:paraId="603892C2" w14:textId="77777777" w:rsidR="00281E34" w:rsidRPr="009621F2" w:rsidRDefault="00281E34" w:rsidP="00281E34">
      <w:pPr>
        <w:jc w:val="center"/>
      </w:pPr>
      <w:r w:rsidRPr="009621F2">
        <w:t xml:space="preserve">Ajánlatkérő: </w:t>
      </w:r>
      <w:r w:rsidRPr="009621F2">
        <w:rPr>
          <w:b/>
          <w:bCs/>
        </w:rPr>
        <w:t>Kerepes Város Önkormányzata</w:t>
      </w:r>
    </w:p>
    <w:p w14:paraId="1D6EF391" w14:textId="77777777" w:rsidR="0091483C" w:rsidRPr="009621F2" w:rsidRDefault="0091483C" w:rsidP="0091483C">
      <w:pPr>
        <w:tabs>
          <w:tab w:val="left" w:pos="1080"/>
          <w:tab w:val="center" w:pos="7200"/>
        </w:tabs>
        <w:jc w:val="both"/>
      </w:pPr>
    </w:p>
    <w:p w14:paraId="4482D4D9" w14:textId="77777777" w:rsidR="0067555B" w:rsidRPr="009621F2" w:rsidRDefault="0067555B" w:rsidP="0067555B">
      <w:pPr>
        <w:tabs>
          <w:tab w:val="left" w:pos="1080"/>
          <w:tab w:val="center" w:pos="7200"/>
        </w:tabs>
        <w:jc w:val="both"/>
      </w:pPr>
      <w:r w:rsidRPr="009621F2">
        <w:t>A nyilatkozattevő gazdasági szereplő</w:t>
      </w:r>
    </w:p>
    <w:p w14:paraId="6A2C5422" w14:textId="77777777" w:rsidR="0067555B" w:rsidRPr="009621F2" w:rsidRDefault="0067555B" w:rsidP="0067555B">
      <w:pPr>
        <w:numPr>
          <w:ilvl w:val="0"/>
          <w:numId w:val="3"/>
        </w:numPr>
        <w:tabs>
          <w:tab w:val="left" w:pos="1080"/>
          <w:tab w:val="center" w:pos="7200"/>
        </w:tabs>
        <w:jc w:val="both"/>
      </w:pPr>
      <w:r w:rsidRPr="009621F2">
        <w:t>neve: ……………………………</w:t>
      </w:r>
      <w:proofErr w:type="gramStart"/>
      <w:r w:rsidRPr="009621F2">
        <w:t>…….</w:t>
      </w:r>
      <w:proofErr w:type="gramEnd"/>
      <w:r w:rsidRPr="009621F2">
        <w:t>.</w:t>
      </w:r>
    </w:p>
    <w:p w14:paraId="41A48B3F" w14:textId="77777777" w:rsidR="0067555B" w:rsidRPr="009621F2" w:rsidRDefault="0067555B" w:rsidP="0067555B">
      <w:pPr>
        <w:numPr>
          <w:ilvl w:val="0"/>
          <w:numId w:val="3"/>
        </w:numPr>
        <w:tabs>
          <w:tab w:val="left" w:pos="1080"/>
          <w:tab w:val="center" w:pos="7200"/>
        </w:tabs>
        <w:jc w:val="both"/>
      </w:pPr>
      <w:r w:rsidRPr="009621F2">
        <w:t>székhelye: …………………………….</w:t>
      </w:r>
    </w:p>
    <w:p w14:paraId="607EC321" w14:textId="77777777" w:rsidR="0067555B" w:rsidRPr="009621F2" w:rsidRDefault="0067555B" w:rsidP="0067555B">
      <w:pPr>
        <w:tabs>
          <w:tab w:val="left" w:pos="1080"/>
          <w:tab w:val="center" w:pos="7200"/>
        </w:tabs>
        <w:jc w:val="both"/>
      </w:pPr>
    </w:p>
    <w:p w14:paraId="7A10C19F" w14:textId="77777777" w:rsidR="0067555B" w:rsidRPr="009621F2" w:rsidRDefault="0067555B" w:rsidP="0067555B">
      <w:pPr>
        <w:tabs>
          <w:tab w:val="left" w:pos="1080"/>
          <w:tab w:val="center" w:pos="7200"/>
        </w:tabs>
        <w:jc w:val="both"/>
      </w:pPr>
      <w:r w:rsidRPr="009621F2">
        <w:t>Alulírott ………………………………………, mint a nyilatkozattevő gazdasági szereplő képviselője meghatalmazom …………………………………………………………………</w:t>
      </w:r>
      <w:proofErr w:type="gramStart"/>
      <w:r w:rsidRPr="009621F2">
        <w:t>…….</w:t>
      </w:r>
      <w:proofErr w:type="gramEnd"/>
      <w:r w:rsidRPr="009621F2">
        <w:t>.…..-t az alábbiakra:</w:t>
      </w:r>
    </w:p>
    <w:p w14:paraId="6FE0DB88" w14:textId="77777777" w:rsidR="0067555B" w:rsidRPr="009621F2" w:rsidRDefault="0067555B" w:rsidP="0067555B">
      <w:pPr>
        <w:numPr>
          <w:ilvl w:val="0"/>
          <w:numId w:val="4"/>
        </w:numPr>
        <w:tabs>
          <w:tab w:val="left" w:pos="1080"/>
          <w:tab w:val="center" w:pos="7200"/>
        </w:tabs>
        <w:jc w:val="both"/>
      </w:pPr>
      <w:r w:rsidRPr="009621F2">
        <w:t>jelen közbeszerzési eljárásában való képviseletemre és az ajánlat részét képező iratok nevemben történő aláírására</w:t>
      </w:r>
    </w:p>
    <w:p w14:paraId="2052EA77" w14:textId="77777777" w:rsidR="0067555B" w:rsidRPr="009621F2" w:rsidRDefault="0067555B" w:rsidP="0067555B">
      <w:pPr>
        <w:numPr>
          <w:ilvl w:val="0"/>
          <w:numId w:val="4"/>
        </w:numPr>
        <w:tabs>
          <w:tab w:val="left" w:pos="1080"/>
          <w:tab w:val="center" w:pos="7200"/>
        </w:tabs>
        <w:jc w:val="both"/>
      </w:pPr>
      <w:r w:rsidRPr="009621F2">
        <w:t>információk megadására, jognyilatkozat megtételére és kötelezettségek vállalására</w:t>
      </w:r>
    </w:p>
    <w:p w14:paraId="27F9AD06" w14:textId="77777777" w:rsidR="0067555B" w:rsidRPr="009621F2" w:rsidRDefault="0067555B" w:rsidP="0067555B">
      <w:pPr>
        <w:numPr>
          <w:ilvl w:val="0"/>
          <w:numId w:val="4"/>
        </w:numPr>
        <w:tabs>
          <w:tab w:val="left" w:pos="1080"/>
          <w:tab w:val="center" w:pos="7200"/>
        </w:tabs>
        <w:jc w:val="both"/>
      </w:pPr>
      <w:r w:rsidRPr="009621F2">
        <w:t>a szerződés megkötésére, amelyet ajánlattevő jelen meghatalmazás aláírásával magára nézve kötelezőnek ismer el</w:t>
      </w:r>
    </w:p>
    <w:p w14:paraId="306F9832" w14:textId="77777777" w:rsidR="0067555B" w:rsidRPr="009621F2" w:rsidRDefault="0067555B" w:rsidP="0067555B">
      <w:pPr>
        <w:numPr>
          <w:ilvl w:val="0"/>
          <w:numId w:val="4"/>
        </w:numPr>
        <w:tabs>
          <w:tab w:val="left" w:pos="1080"/>
          <w:tab w:val="center" w:pos="7200"/>
        </w:tabs>
        <w:jc w:val="both"/>
      </w:pPr>
      <w:r w:rsidRPr="009621F2">
        <w:t>……….</w:t>
      </w:r>
    </w:p>
    <w:p w14:paraId="442E87E9" w14:textId="77777777" w:rsidR="0067555B" w:rsidRPr="009621F2" w:rsidRDefault="0067555B" w:rsidP="0067555B">
      <w:pPr>
        <w:tabs>
          <w:tab w:val="left" w:pos="1080"/>
          <w:tab w:val="center" w:pos="7200"/>
        </w:tabs>
        <w:jc w:val="both"/>
      </w:pPr>
    </w:p>
    <w:p w14:paraId="4820D601" w14:textId="77777777" w:rsidR="0067555B" w:rsidRPr="009621F2" w:rsidRDefault="0067555B" w:rsidP="0067555B">
      <w:pPr>
        <w:tabs>
          <w:tab w:val="left" w:pos="1080"/>
          <w:tab w:val="center" w:pos="7200"/>
        </w:tabs>
        <w:jc w:val="both"/>
        <w:rPr>
          <w:i/>
        </w:rPr>
      </w:pPr>
      <w:r w:rsidRPr="009621F2">
        <w:rPr>
          <w:i/>
        </w:rPr>
        <w:t>(* a jogosultságok körét kérjük értelemszerűen kibővíteni / leszűkíteni / pontosítani)</w:t>
      </w:r>
    </w:p>
    <w:p w14:paraId="2EBEAE78" w14:textId="77777777" w:rsidR="0067555B" w:rsidRPr="009621F2" w:rsidRDefault="0067555B" w:rsidP="0067555B">
      <w:pPr>
        <w:tabs>
          <w:tab w:val="left" w:pos="1080"/>
          <w:tab w:val="center" w:pos="7200"/>
        </w:tabs>
        <w:jc w:val="both"/>
      </w:pPr>
    </w:p>
    <w:p w14:paraId="6437FDB8" w14:textId="77777777" w:rsidR="0067555B" w:rsidRPr="009621F2" w:rsidRDefault="0067555B" w:rsidP="0067555B">
      <w:pPr>
        <w:pStyle w:val="Szvegtrzs2"/>
        <w:spacing w:line="240" w:lineRule="auto"/>
      </w:pPr>
      <w:r w:rsidRPr="009621F2">
        <w:t>........................................., ………. év ..................... hó ........ nap</w:t>
      </w:r>
    </w:p>
    <w:p w14:paraId="530D6AA9" w14:textId="77777777" w:rsidR="0067555B" w:rsidRPr="009621F2" w:rsidRDefault="0067555B" w:rsidP="0067555B">
      <w:pPr>
        <w:tabs>
          <w:tab w:val="left" w:pos="1080"/>
          <w:tab w:val="center" w:pos="7200"/>
        </w:tabs>
        <w:jc w:val="both"/>
      </w:pPr>
    </w:p>
    <w:p w14:paraId="44C1C809" w14:textId="77777777" w:rsidR="0067555B" w:rsidRPr="009621F2" w:rsidRDefault="0067555B" w:rsidP="0067555B">
      <w:pPr>
        <w:tabs>
          <w:tab w:val="left" w:pos="1080"/>
          <w:tab w:val="center" w:pos="7200"/>
        </w:tabs>
        <w:jc w:val="both"/>
      </w:pPr>
    </w:p>
    <w:p w14:paraId="5923D7A9" w14:textId="77777777" w:rsidR="0067555B" w:rsidRPr="009621F2" w:rsidRDefault="0067555B" w:rsidP="0067555B">
      <w:pPr>
        <w:tabs>
          <w:tab w:val="left" w:pos="1080"/>
          <w:tab w:val="center" w:pos="7200"/>
        </w:tabs>
        <w:jc w:val="both"/>
      </w:pPr>
    </w:p>
    <w:p w14:paraId="4F1558CB" w14:textId="77777777" w:rsidR="0067555B" w:rsidRPr="009621F2" w:rsidRDefault="0067555B" w:rsidP="0067555B">
      <w:pPr>
        <w:tabs>
          <w:tab w:val="center" w:pos="1985"/>
          <w:tab w:val="center" w:pos="6804"/>
        </w:tabs>
        <w:jc w:val="both"/>
      </w:pPr>
      <w:r w:rsidRPr="009621F2">
        <w:tab/>
        <w:t>……………………………….</w:t>
      </w:r>
      <w:r w:rsidRPr="009621F2">
        <w:tab/>
        <w:t>………………………………..</w:t>
      </w:r>
    </w:p>
    <w:p w14:paraId="00FC3AE4" w14:textId="77777777" w:rsidR="0067555B" w:rsidRPr="009621F2" w:rsidRDefault="0067555B" w:rsidP="0067555B">
      <w:pPr>
        <w:tabs>
          <w:tab w:val="center" w:pos="1985"/>
          <w:tab w:val="center" w:pos="6804"/>
        </w:tabs>
        <w:jc w:val="both"/>
      </w:pPr>
      <w:r w:rsidRPr="009621F2">
        <w:tab/>
        <w:t>Meghatalmazó</w:t>
      </w:r>
      <w:r w:rsidRPr="009621F2">
        <w:tab/>
        <w:t>Meghatalmazott</w:t>
      </w:r>
    </w:p>
    <w:p w14:paraId="676BF9D1" w14:textId="1FCF2338" w:rsidR="0067555B" w:rsidRPr="009621F2" w:rsidRDefault="0067555B" w:rsidP="0067555B">
      <w:pPr>
        <w:tabs>
          <w:tab w:val="center" w:pos="1985"/>
          <w:tab w:val="center" w:pos="6804"/>
          <w:tab w:val="center" w:pos="7200"/>
        </w:tabs>
        <w:jc w:val="both"/>
      </w:pPr>
      <w:r w:rsidRPr="009621F2">
        <w:tab/>
        <w:t>cégszerű aláírás</w:t>
      </w:r>
    </w:p>
    <w:p w14:paraId="6F8FABCD" w14:textId="5432DB33" w:rsidR="000B5242" w:rsidRPr="009621F2" w:rsidRDefault="000B5242">
      <w:r w:rsidRPr="009621F2">
        <w:br w:type="page"/>
      </w:r>
    </w:p>
    <w:p w14:paraId="5B568A51" w14:textId="77777777" w:rsidR="00531533" w:rsidRPr="009621F2" w:rsidRDefault="00531533" w:rsidP="00531533">
      <w:pPr>
        <w:tabs>
          <w:tab w:val="left" w:pos="360"/>
          <w:tab w:val="left" w:pos="720"/>
        </w:tabs>
        <w:jc w:val="center"/>
        <w:rPr>
          <w:b/>
        </w:rPr>
      </w:pPr>
      <w:r w:rsidRPr="009621F2">
        <w:rPr>
          <w:b/>
        </w:rPr>
        <w:lastRenderedPageBreak/>
        <w:t>Nyilatkozat az Adatkezelési Tájékoztató vonatkozásában</w:t>
      </w:r>
    </w:p>
    <w:p w14:paraId="22051C7F" w14:textId="77777777" w:rsidR="00531533" w:rsidRPr="009621F2" w:rsidRDefault="00531533" w:rsidP="00531533">
      <w:pPr>
        <w:tabs>
          <w:tab w:val="left" w:pos="360"/>
          <w:tab w:val="left" w:pos="720"/>
        </w:tabs>
        <w:jc w:val="both"/>
      </w:pPr>
    </w:p>
    <w:p w14:paraId="64C38BA5" w14:textId="77777777" w:rsidR="00281E34" w:rsidRPr="009621F2" w:rsidRDefault="00281E34" w:rsidP="00281E34">
      <w:pPr>
        <w:jc w:val="center"/>
      </w:pPr>
      <w:r w:rsidRPr="009621F2">
        <w:t xml:space="preserve">Az eljárás tárgya: </w:t>
      </w:r>
      <w:r w:rsidRPr="009621F2">
        <w:rPr>
          <w:b/>
          <w:bCs/>
        </w:rPr>
        <w:t>„</w:t>
      </w:r>
      <w:r w:rsidRPr="009621F2">
        <w:rPr>
          <w:b/>
          <w:bCs/>
          <w:iCs/>
          <w:smallCaps/>
        </w:rPr>
        <w:t>Menetrend szerinti autóbuszos közlekedés Kerepes településen</w:t>
      </w:r>
      <w:r w:rsidRPr="009621F2">
        <w:rPr>
          <w:b/>
          <w:bCs/>
        </w:rPr>
        <w:t>”</w:t>
      </w:r>
    </w:p>
    <w:p w14:paraId="3CD1163A" w14:textId="77777777" w:rsidR="00281E34" w:rsidRPr="009621F2" w:rsidRDefault="00281E34" w:rsidP="00281E34">
      <w:pPr>
        <w:jc w:val="center"/>
      </w:pPr>
      <w:r w:rsidRPr="009621F2">
        <w:t xml:space="preserve">Ajánlatkérő: </w:t>
      </w:r>
      <w:r w:rsidRPr="009621F2">
        <w:rPr>
          <w:b/>
          <w:bCs/>
        </w:rPr>
        <w:t>Kerepes Város Önkormányzata</w:t>
      </w:r>
    </w:p>
    <w:p w14:paraId="6B58108F" w14:textId="77777777" w:rsidR="00531533" w:rsidRPr="009621F2" w:rsidRDefault="00531533" w:rsidP="00531533">
      <w:pPr>
        <w:tabs>
          <w:tab w:val="left" w:pos="1080"/>
          <w:tab w:val="center" w:pos="7200"/>
        </w:tabs>
        <w:jc w:val="both"/>
      </w:pPr>
    </w:p>
    <w:p w14:paraId="2C802B92" w14:textId="77777777" w:rsidR="00531533" w:rsidRPr="009621F2" w:rsidRDefault="00531533" w:rsidP="00531533">
      <w:pPr>
        <w:tabs>
          <w:tab w:val="left" w:pos="1080"/>
          <w:tab w:val="center" w:pos="7200"/>
        </w:tabs>
        <w:jc w:val="both"/>
      </w:pPr>
      <w:r w:rsidRPr="009621F2">
        <w:t>A nyilatkozattevő gazdasági szereplő</w:t>
      </w:r>
    </w:p>
    <w:p w14:paraId="4C144FFD" w14:textId="77777777" w:rsidR="00531533" w:rsidRPr="009621F2" w:rsidRDefault="00531533" w:rsidP="00531533">
      <w:pPr>
        <w:numPr>
          <w:ilvl w:val="0"/>
          <w:numId w:val="3"/>
        </w:numPr>
        <w:tabs>
          <w:tab w:val="left" w:pos="1080"/>
          <w:tab w:val="center" w:pos="7200"/>
        </w:tabs>
        <w:jc w:val="both"/>
      </w:pPr>
      <w:r w:rsidRPr="009621F2">
        <w:t>neve: ……………………………</w:t>
      </w:r>
      <w:proofErr w:type="gramStart"/>
      <w:r w:rsidRPr="009621F2">
        <w:t>…….</w:t>
      </w:r>
      <w:proofErr w:type="gramEnd"/>
      <w:r w:rsidRPr="009621F2">
        <w:t>.</w:t>
      </w:r>
    </w:p>
    <w:p w14:paraId="424D6F7B" w14:textId="77777777" w:rsidR="00531533" w:rsidRPr="009621F2" w:rsidRDefault="00531533" w:rsidP="00531533">
      <w:pPr>
        <w:numPr>
          <w:ilvl w:val="0"/>
          <w:numId w:val="3"/>
        </w:numPr>
        <w:tabs>
          <w:tab w:val="left" w:pos="1080"/>
          <w:tab w:val="center" w:pos="7200"/>
        </w:tabs>
        <w:jc w:val="both"/>
      </w:pPr>
      <w:r w:rsidRPr="009621F2">
        <w:t>székhelye: …………………………….</w:t>
      </w:r>
    </w:p>
    <w:p w14:paraId="2FBAA1F8" w14:textId="77777777" w:rsidR="00531533" w:rsidRPr="009621F2" w:rsidRDefault="00531533" w:rsidP="00531533">
      <w:pPr>
        <w:tabs>
          <w:tab w:val="center" w:pos="7020"/>
        </w:tabs>
        <w:jc w:val="both"/>
      </w:pPr>
    </w:p>
    <w:p w14:paraId="25E46A3B" w14:textId="6054C4B4" w:rsidR="00531533" w:rsidRPr="009621F2" w:rsidRDefault="00531533" w:rsidP="00531533">
      <w:pPr>
        <w:tabs>
          <w:tab w:val="left" w:pos="426"/>
        </w:tabs>
        <w:jc w:val="both"/>
      </w:pPr>
      <w:r w:rsidRPr="009621F2">
        <w:t xml:space="preserve">Alulírott ………………………………………, mint a nyilatkozattevő gazdasági szereplő képviselője a fenti közbeszerzési eljárás során nyilatkozom, hogy ismerem, és tudomásul vettem az </w:t>
      </w:r>
      <w:r w:rsidR="00281E34" w:rsidRPr="009621F2">
        <w:t>Ajánlatkérő</w:t>
      </w:r>
      <w:r w:rsidRPr="009621F2">
        <w:t xml:space="preserve"> közbeszerzési eljárásokhoz kapcsolódó adatkezelési tájékoztatóját.</w:t>
      </w:r>
    </w:p>
    <w:p w14:paraId="46CC29AF" w14:textId="77777777" w:rsidR="00531533" w:rsidRPr="009621F2" w:rsidRDefault="00531533" w:rsidP="00531533">
      <w:pPr>
        <w:pStyle w:val="Default"/>
        <w:jc w:val="both"/>
        <w:rPr>
          <w:rFonts w:ascii="Times New Roman" w:hAnsi="Times New Roman" w:cs="Times New Roman"/>
          <w:color w:val="auto"/>
        </w:rPr>
      </w:pPr>
    </w:p>
    <w:p w14:paraId="2167E6A8" w14:textId="315693FF" w:rsidR="00531533" w:rsidRPr="009621F2" w:rsidRDefault="00531533" w:rsidP="00531533">
      <w:pPr>
        <w:jc w:val="both"/>
      </w:pPr>
      <w:r w:rsidRPr="009621F2">
        <w:t>Nyilatkozom, hogy az</w:t>
      </w:r>
      <w:r w:rsidR="00281E34" w:rsidRPr="009621F2">
        <w:t xml:space="preserve"> Ajánlatkérő</w:t>
      </w:r>
      <w:r w:rsidRPr="009621F2">
        <w:t xml:space="preserve"> által történő adattovábbítás kifejezett hozzájárulásommal történik, továbbá tudomásom van arról az adattovábbító felelőssége annak biztosítása, hogy az adattovábbítás körülményeit - ideértve az adattovábbítás szükségességét és célját - figyelembe véve nem ütközik a Magyarország joghatósága alatt álló jogalanyok tekintetében alkalmazandó jogi rendelkezésbe.</w:t>
      </w:r>
    </w:p>
    <w:p w14:paraId="2A088AD5" w14:textId="77777777" w:rsidR="00531533" w:rsidRPr="009621F2" w:rsidRDefault="00531533" w:rsidP="00531533">
      <w:pPr>
        <w:tabs>
          <w:tab w:val="left" w:pos="360"/>
          <w:tab w:val="left" w:pos="720"/>
        </w:tabs>
        <w:jc w:val="both"/>
      </w:pPr>
    </w:p>
    <w:p w14:paraId="24C2D204" w14:textId="77777777" w:rsidR="00531533" w:rsidRPr="009621F2" w:rsidRDefault="00531533" w:rsidP="00531533">
      <w:pPr>
        <w:tabs>
          <w:tab w:val="left" w:pos="360"/>
          <w:tab w:val="left" w:pos="720"/>
        </w:tabs>
        <w:jc w:val="both"/>
      </w:pPr>
    </w:p>
    <w:p w14:paraId="60FFA59D" w14:textId="77777777" w:rsidR="00531533" w:rsidRPr="009621F2" w:rsidRDefault="00531533" w:rsidP="00531533">
      <w:pPr>
        <w:tabs>
          <w:tab w:val="left" w:pos="360"/>
          <w:tab w:val="left" w:pos="720"/>
        </w:tabs>
        <w:jc w:val="both"/>
      </w:pPr>
    </w:p>
    <w:p w14:paraId="4A8160C9" w14:textId="77777777" w:rsidR="00531533" w:rsidRPr="009621F2" w:rsidRDefault="00531533" w:rsidP="00531533">
      <w:pPr>
        <w:pStyle w:val="Szvegtrzs2"/>
        <w:spacing w:after="0" w:line="240" w:lineRule="auto"/>
      </w:pPr>
      <w:r w:rsidRPr="009621F2">
        <w:t>........................................., ………. év ..................... hó ........ nap</w:t>
      </w:r>
    </w:p>
    <w:p w14:paraId="606AD64F" w14:textId="77777777" w:rsidR="00531533" w:rsidRPr="009621F2" w:rsidRDefault="00531533" w:rsidP="00531533">
      <w:pPr>
        <w:pStyle w:val="Szvegtrzs2"/>
        <w:spacing w:after="0" w:line="240" w:lineRule="auto"/>
      </w:pPr>
    </w:p>
    <w:p w14:paraId="7DAC85FD" w14:textId="77777777" w:rsidR="00531533" w:rsidRPr="009621F2" w:rsidRDefault="00531533" w:rsidP="00531533">
      <w:pPr>
        <w:pStyle w:val="Szvegtrzs2"/>
        <w:spacing w:after="0" w:line="240" w:lineRule="auto"/>
      </w:pPr>
    </w:p>
    <w:p w14:paraId="5E9D2D53" w14:textId="77777777" w:rsidR="00531533" w:rsidRPr="009621F2" w:rsidRDefault="00531533" w:rsidP="00531533">
      <w:pPr>
        <w:pStyle w:val="Szvegtrzs2"/>
        <w:spacing w:after="0" w:line="240" w:lineRule="auto"/>
      </w:pPr>
    </w:p>
    <w:p w14:paraId="4EE0B114" w14:textId="77777777" w:rsidR="00531533" w:rsidRPr="009621F2" w:rsidRDefault="00531533" w:rsidP="00531533">
      <w:pPr>
        <w:tabs>
          <w:tab w:val="center" w:pos="7020"/>
        </w:tabs>
        <w:jc w:val="both"/>
      </w:pPr>
      <w:r w:rsidRPr="009621F2">
        <w:tab/>
        <w:t>……………………………………….</w:t>
      </w:r>
    </w:p>
    <w:p w14:paraId="1CF623A2" w14:textId="77777777" w:rsidR="00531533" w:rsidRPr="009621F2" w:rsidRDefault="00531533" w:rsidP="00531533">
      <w:pPr>
        <w:tabs>
          <w:tab w:val="center" w:pos="7020"/>
        </w:tabs>
        <w:jc w:val="both"/>
      </w:pPr>
      <w:r w:rsidRPr="009621F2">
        <w:tab/>
        <w:t>cégszerű aláírás</w:t>
      </w:r>
    </w:p>
    <w:p w14:paraId="29C1CFC0" w14:textId="77777777" w:rsidR="00531533" w:rsidRPr="009621F2" w:rsidRDefault="00531533" w:rsidP="00531533">
      <w:pPr>
        <w:rPr>
          <w:color w:val="000000"/>
        </w:rPr>
      </w:pPr>
      <w:r w:rsidRPr="009621F2">
        <w:rPr>
          <w:color w:val="000000"/>
        </w:rPr>
        <w:br w:type="page"/>
      </w:r>
    </w:p>
    <w:p w14:paraId="0FA785DC" w14:textId="13F372A2" w:rsidR="0005016B" w:rsidRPr="009621F2" w:rsidRDefault="0005016B" w:rsidP="0005016B">
      <w:pPr>
        <w:tabs>
          <w:tab w:val="left" w:pos="360"/>
          <w:tab w:val="left" w:pos="720"/>
        </w:tabs>
        <w:jc w:val="center"/>
        <w:rPr>
          <w:b/>
        </w:rPr>
      </w:pPr>
      <w:r w:rsidRPr="009621F2">
        <w:rPr>
          <w:b/>
        </w:rPr>
        <w:lastRenderedPageBreak/>
        <w:t>Nyilatkozat a Kbt. 62. § (2) bekezdése vonatkozásában</w:t>
      </w:r>
    </w:p>
    <w:p w14:paraId="28C70E62" w14:textId="77777777" w:rsidR="0005016B" w:rsidRPr="009621F2" w:rsidRDefault="0005016B" w:rsidP="008628D2">
      <w:pPr>
        <w:tabs>
          <w:tab w:val="left" w:pos="1080"/>
          <w:tab w:val="center" w:pos="7200"/>
        </w:tabs>
        <w:jc w:val="both"/>
      </w:pPr>
    </w:p>
    <w:p w14:paraId="3C4E8E61" w14:textId="77777777" w:rsidR="00281E34" w:rsidRPr="009621F2" w:rsidRDefault="00281E34" w:rsidP="00281E34">
      <w:pPr>
        <w:jc w:val="center"/>
      </w:pPr>
      <w:r w:rsidRPr="009621F2">
        <w:t xml:space="preserve">Az eljárás tárgya: </w:t>
      </w:r>
      <w:r w:rsidRPr="009621F2">
        <w:rPr>
          <w:b/>
          <w:bCs/>
        </w:rPr>
        <w:t>„</w:t>
      </w:r>
      <w:r w:rsidRPr="009621F2">
        <w:rPr>
          <w:b/>
          <w:bCs/>
          <w:iCs/>
          <w:smallCaps/>
        </w:rPr>
        <w:t>Menetrend szerinti autóbuszos közlekedés Kerepes településen</w:t>
      </w:r>
      <w:r w:rsidRPr="009621F2">
        <w:rPr>
          <w:b/>
          <w:bCs/>
        </w:rPr>
        <w:t>”</w:t>
      </w:r>
    </w:p>
    <w:p w14:paraId="2CB8FAE1" w14:textId="77777777" w:rsidR="00281E34" w:rsidRPr="009621F2" w:rsidRDefault="00281E34" w:rsidP="00281E34">
      <w:pPr>
        <w:jc w:val="center"/>
      </w:pPr>
      <w:r w:rsidRPr="009621F2">
        <w:t xml:space="preserve">Ajánlatkérő: </w:t>
      </w:r>
      <w:r w:rsidRPr="009621F2">
        <w:rPr>
          <w:b/>
          <w:bCs/>
        </w:rPr>
        <w:t>Kerepes Város Önkormányzata</w:t>
      </w:r>
    </w:p>
    <w:p w14:paraId="1344791E" w14:textId="77777777" w:rsidR="007141D1" w:rsidRPr="009621F2" w:rsidRDefault="007141D1" w:rsidP="0005016B">
      <w:pPr>
        <w:tabs>
          <w:tab w:val="left" w:pos="1080"/>
          <w:tab w:val="center" w:pos="7200"/>
        </w:tabs>
        <w:jc w:val="both"/>
      </w:pPr>
    </w:p>
    <w:p w14:paraId="006A8AD2" w14:textId="440BC9AB" w:rsidR="0005016B" w:rsidRPr="009621F2" w:rsidRDefault="0005016B" w:rsidP="0005016B">
      <w:pPr>
        <w:tabs>
          <w:tab w:val="left" w:pos="1080"/>
          <w:tab w:val="center" w:pos="7200"/>
        </w:tabs>
        <w:jc w:val="both"/>
      </w:pPr>
      <w:r w:rsidRPr="009621F2">
        <w:t>A ny</w:t>
      </w:r>
      <w:r w:rsidR="00ED5D8F" w:rsidRPr="009621F2">
        <w:t>ilatkozattevő gazdasági szereplő</w:t>
      </w:r>
    </w:p>
    <w:p w14:paraId="125C4D3F" w14:textId="77777777" w:rsidR="0005016B" w:rsidRPr="009621F2" w:rsidRDefault="0005016B" w:rsidP="0005016B">
      <w:pPr>
        <w:numPr>
          <w:ilvl w:val="0"/>
          <w:numId w:val="3"/>
        </w:numPr>
        <w:tabs>
          <w:tab w:val="left" w:pos="1080"/>
          <w:tab w:val="center" w:pos="7200"/>
        </w:tabs>
        <w:jc w:val="both"/>
      </w:pPr>
      <w:r w:rsidRPr="009621F2">
        <w:t>neve: ……………………………</w:t>
      </w:r>
      <w:proofErr w:type="gramStart"/>
      <w:r w:rsidRPr="009621F2">
        <w:t>…….</w:t>
      </w:r>
      <w:proofErr w:type="gramEnd"/>
      <w:r w:rsidRPr="009621F2">
        <w:t>.</w:t>
      </w:r>
    </w:p>
    <w:p w14:paraId="7A0C1647" w14:textId="77777777" w:rsidR="0005016B" w:rsidRPr="009621F2" w:rsidRDefault="0005016B" w:rsidP="0005016B">
      <w:pPr>
        <w:numPr>
          <w:ilvl w:val="0"/>
          <w:numId w:val="3"/>
        </w:numPr>
        <w:tabs>
          <w:tab w:val="left" w:pos="1080"/>
          <w:tab w:val="center" w:pos="7200"/>
        </w:tabs>
        <w:jc w:val="both"/>
      </w:pPr>
      <w:r w:rsidRPr="009621F2">
        <w:t>székhelye: …………………………….</w:t>
      </w:r>
    </w:p>
    <w:p w14:paraId="3CBF8FAD" w14:textId="77777777" w:rsidR="0005016B" w:rsidRPr="009621F2" w:rsidRDefault="0005016B" w:rsidP="0005016B">
      <w:pPr>
        <w:tabs>
          <w:tab w:val="center" w:pos="7020"/>
        </w:tabs>
        <w:jc w:val="both"/>
      </w:pPr>
    </w:p>
    <w:p w14:paraId="1BF7B50B" w14:textId="77777777" w:rsidR="0005016B" w:rsidRPr="009621F2" w:rsidRDefault="0005016B" w:rsidP="0005016B">
      <w:pPr>
        <w:jc w:val="both"/>
      </w:pPr>
      <w:r w:rsidRPr="009621F2">
        <w:t xml:space="preserve">Alulírott ………………………………………, mint a nyilatkozattevő </w:t>
      </w:r>
      <w:r w:rsidR="004A2257" w:rsidRPr="009621F2">
        <w:t xml:space="preserve">gazdasági szereplő </w:t>
      </w:r>
      <w:r w:rsidRPr="009621F2">
        <w:t xml:space="preserve">képviselője a fenti közbeszerzési eljárás során nyilatkozom, hogy a nyilatkozattevővel szemben nem állnak fenn </w:t>
      </w:r>
      <w:r w:rsidR="00AF6FA1" w:rsidRPr="009621F2">
        <w:rPr>
          <w:bCs/>
        </w:rPr>
        <w:t xml:space="preserve">a Kbt. 62. § (2) bekezdésében </w:t>
      </w:r>
      <w:r w:rsidRPr="009621F2">
        <w:rPr>
          <w:bCs/>
        </w:rPr>
        <w:t>foglalt kizáró okok</w:t>
      </w:r>
      <w:r w:rsidR="006F0D0D" w:rsidRPr="009621F2">
        <w:rPr>
          <w:bCs/>
        </w:rPr>
        <w:t>.</w:t>
      </w:r>
      <w:r w:rsidRPr="009621F2">
        <w:rPr>
          <w:bCs/>
          <w:vertAlign w:val="superscript"/>
        </w:rPr>
        <w:footnoteReference w:id="1"/>
      </w:r>
    </w:p>
    <w:p w14:paraId="08E92EA2" w14:textId="77777777" w:rsidR="00AF6FA1" w:rsidRPr="009621F2" w:rsidRDefault="00AF6FA1" w:rsidP="00AF6FA1">
      <w:pPr>
        <w:jc w:val="both"/>
      </w:pPr>
    </w:p>
    <w:p w14:paraId="74AEA2D6" w14:textId="77777777" w:rsidR="0005016B" w:rsidRPr="009621F2" w:rsidRDefault="0005016B" w:rsidP="0005016B">
      <w:pPr>
        <w:jc w:val="both"/>
      </w:pPr>
    </w:p>
    <w:p w14:paraId="6AA9EF77" w14:textId="77777777" w:rsidR="0005016B" w:rsidRPr="009621F2" w:rsidRDefault="0005016B" w:rsidP="0005016B">
      <w:pPr>
        <w:pStyle w:val="Szvegtrzs2"/>
        <w:spacing w:after="0" w:line="240" w:lineRule="auto"/>
      </w:pPr>
      <w:r w:rsidRPr="009621F2">
        <w:t>........................................., ………. év ..................... hó ........ nap</w:t>
      </w:r>
    </w:p>
    <w:p w14:paraId="14548EA9" w14:textId="77777777" w:rsidR="0005016B" w:rsidRPr="009621F2" w:rsidRDefault="0005016B" w:rsidP="0005016B">
      <w:pPr>
        <w:pStyle w:val="Szvegtrzs2"/>
        <w:spacing w:after="0" w:line="240" w:lineRule="auto"/>
      </w:pPr>
    </w:p>
    <w:p w14:paraId="0AF1A87D" w14:textId="77777777" w:rsidR="0005016B" w:rsidRPr="009621F2" w:rsidRDefault="0005016B" w:rsidP="0005016B">
      <w:pPr>
        <w:pStyle w:val="Szvegtrzs2"/>
        <w:spacing w:after="0" w:line="240" w:lineRule="auto"/>
      </w:pPr>
    </w:p>
    <w:p w14:paraId="73D974A3" w14:textId="77777777" w:rsidR="0005016B" w:rsidRPr="009621F2" w:rsidRDefault="0005016B" w:rsidP="0005016B">
      <w:pPr>
        <w:pStyle w:val="Szvegtrzs2"/>
        <w:spacing w:after="0" w:line="240" w:lineRule="auto"/>
      </w:pPr>
    </w:p>
    <w:p w14:paraId="785C7803" w14:textId="77777777" w:rsidR="0005016B" w:rsidRPr="009621F2" w:rsidRDefault="0005016B" w:rsidP="0005016B">
      <w:pPr>
        <w:tabs>
          <w:tab w:val="center" w:pos="7020"/>
        </w:tabs>
        <w:jc w:val="both"/>
      </w:pPr>
      <w:r w:rsidRPr="009621F2">
        <w:tab/>
        <w:t>……………………………………….</w:t>
      </w:r>
    </w:p>
    <w:p w14:paraId="0E751363" w14:textId="77777777" w:rsidR="0005016B" w:rsidRPr="009621F2" w:rsidRDefault="0005016B" w:rsidP="0005016B">
      <w:pPr>
        <w:tabs>
          <w:tab w:val="center" w:pos="7020"/>
        </w:tabs>
        <w:jc w:val="both"/>
      </w:pPr>
      <w:r w:rsidRPr="009621F2">
        <w:tab/>
        <w:t>cégszerű aláírás</w:t>
      </w:r>
    </w:p>
    <w:p w14:paraId="7967E53A" w14:textId="77777777" w:rsidR="00644D03" w:rsidRPr="009621F2" w:rsidRDefault="00644D03"/>
    <w:p w14:paraId="0CCE1E93" w14:textId="77777777" w:rsidR="00644D03" w:rsidRPr="009621F2" w:rsidRDefault="00644D03">
      <w:r w:rsidRPr="009621F2">
        <w:br w:type="page"/>
      </w:r>
    </w:p>
    <w:p w14:paraId="3C77717C" w14:textId="77777777" w:rsidR="00644D03" w:rsidRPr="009621F2" w:rsidRDefault="00644D03" w:rsidP="00644D03">
      <w:pPr>
        <w:widowControl w:val="0"/>
        <w:suppressAutoHyphens/>
        <w:autoSpaceDE w:val="0"/>
        <w:jc w:val="center"/>
        <w:rPr>
          <w:b/>
          <w:lang w:eastAsia="ar-SA"/>
        </w:rPr>
      </w:pPr>
      <w:bookmarkStart w:id="8094" w:name="_Hlk103171929"/>
      <w:r w:rsidRPr="009621F2">
        <w:rPr>
          <w:b/>
          <w:lang w:eastAsia="ar-SA"/>
        </w:rPr>
        <w:lastRenderedPageBreak/>
        <w:t>Nyilatkozat az ukrajnai helyzetet destabilizáló orosz intézkedések miatt hozott korlátozó intézkedésekről szóló 833/2014/EU tanácsi rendelet 5k. cikk (1) bekezdése szerinti tilalomról</w:t>
      </w:r>
      <w:bookmarkEnd w:id="8094"/>
      <w:r w:rsidRPr="009621F2">
        <w:rPr>
          <w:b/>
          <w:lang w:eastAsia="ar-SA"/>
        </w:rPr>
        <w:cr/>
      </w:r>
    </w:p>
    <w:p w14:paraId="4D49804E" w14:textId="77777777" w:rsidR="00644D03" w:rsidRPr="009621F2" w:rsidRDefault="00644D03" w:rsidP="00644D03">
      <w:pPr>
        <w:widowControl w:val="0"/>
        <w:suppressAutoHyphens/>
        <w:autoSpaceDE w:val="0"/>
        <w:jc w:val="both"/>
        <w:rPr>
          <w:bCs/>
          <w:lang w:eastAsia="ar-SA"/>
        </w:rPr>
      </w:pPr>
    </w:p>
    <w:p w14:paraId="4F7D42D5" w14:textId="77777777" w:rsidR="00281E34" w:rsidRPr="009621F2" w:rsidRDefault="00281E34" w:rsidP="00281E34">
      <w:pPr>
        <w:jc w:val="center"/>
      </w:pPr>
      <w:r w:rsidRPr="009621F2">
        <w:t xml:space="preserve">Az eljárás tárgya: </w:t>
      </w:r>
      <w:r w:rsidRPr="009621F2">
        <w:rPr>
          <w:b/>
          <w:bCs/>
        </w:rPr>
        <w:t>„</w:t>
      </w:r>
      <w:r w:rsidRPr="009621F2">
        <w:rPr>
          <w:b/>
          <w:bCs/>
          <w:iCs/>
          <w:smallCaps/>
        </w:rPr>
        <w:t>Menetrend szerinti autóbuszos közlekedés Kerepes településen</w:t>
      </w:r>
      <w:r w:rsidRPr="009621F2">
        <w:rPr>
          <w:b/>
          <w:bCs/>
        </w:rPr>
        <w:t>”</w:t>
      </w:r>
    </w:p>
    <w:p w14:paraId="1379CEF5" w14:textId="77777777" w:rsidR="00281E34" w:rsidRPr="009621F2" w:rsidRDefault="00281E34" w:rsidP="00281E34">
      <w:pPr>
        <w:jc w:val="center"/>
      </w:pPr>
      <w:r w:rsidRPr="009621F2">
        <w:t xml:space="preserve">Ajánlatkérő: </w:t>
      </w:r>
      <w:r w:rsidRPr="009621F2">
        <w:rPr>
          <w:b/>
          <w:bCs/>
        </w:rPr>
        <w:t>Kerepes Város Önkormányzata</w:t>
      </w:r>
    </w:p>
    <w:p w14:paraId="071C6ACC" w14:textId="77777777" w:rsidR="00644D03" w:rsidRPr="009621F2" w:rsidRDefault="00644D03" w:rsidP="00644D03">
      <w:pPr>
        <w:widowControl w:val="0"/>
        <w:suppressAutoHyphens/>
        <w:autoSpaceDE w:val="0"/>
        <w:jc w:val="both"/>
        <w:rPr>
          <w:bCs/>
          <w:lang w:eastAsia="ar-SA"/>
        </w:rPr>
      </w:pPr>
    </w:p>
    <w:p w14:paraId="6839C5A3" w14:textId="77777777" w:rsidR="00644D03" w:rsidRPr="009621F2" w:rsidRDefault="00644D03" w:rsidP="00644D03">
      <w:pPr>
        <w:widowControl w:val="0"/>
        <w:suppressAutoHyphens/>
        <w:autoSpaceDE w:val="0"/>
        <w:jc w:val="both"/>
        <w:rPr>
          <w:bCs/>
          <w:lang w:eastAsia="ar-SA"/>
        </w:rPr>
      </w:pPr>
    </w:p>
    <w:p w14:paraId="0B5FDA88" w14:textId="77777777" w:rsidR="00644D03" w:rsidRPr="009621F2" w:rsidRDefault="00644D03" w:rsidP="00644D03">
      <w:pPr>
        <w:widowControl w:val="0"/>
        <w:tabs>
          <w:tab w:val="left" w:pos="1080"/>
          <w:tab w:val="center" w:pos="7200"/>
        </w:tabs>
        <w:suppressAutoHyphens/>
        <w:autoSpaceDE w:val="0"/>
        <w:jc w:val="both"/>
        <w:rPr>
          <w:lang w:eastAsia="ar-SA"/>
        </w:rPr>
      </w:pPr>
      <w:r w:rsidRPr="009621F2">
        <w:rPr>
          <w:lang w:eastAsia="ar-SA"/>
        </w:rPr>
        <w:t>A nyilatkozattevő gazdasági szereplő</w:t>
      </w:r>
    </w:p>
    <w:p w14:paraId="774F3E7D" w14:textId="77777777" w:rsidR="00644D03" w:rsidRPr="009621F2" w:rsidRDefault="00644D03" w:rsidP="00644D03">
      <w:pPr>
        <w:widowControl w:val="0"/>
        <w:numPr>
          <w:ilvl w:val="0"/>
          <w:numId w:val="3"/>
        </w:numPr>
        <w:tabs>
          <w:tab w:val="left" w:pos="1080"/>
          <w:tab w:val="center" w:pos="7200"/>
        </w:tabs>
        <w:suppressAutoHyphens/>
        <w:autoSpaceDE w:val="0"/>
        <w:jc w:val="both"/>
        <w:rPr>
          <w:lang w:eastAsia="ar-SA"/>
        </w:rPr>
      </w:pPr>
      <w:r w:rsidRPr="009621F2">
        <w:rPr>
          <w:lang w:eastAsia="ar-SA"/>
        </w:rPr>
        <w:t>neve: ……………………………</w:t>
      </w:r>
      <w:proofErr w:type="gramStart"/>
      <w:r w:rsidRPr="009621F2">
        <w:rPr>
          <w:lang w:eastAsia="ar-SA"/>
        </w:rPr>
        <w:t>…….</w:t>
      </w:r>
      <w:proofErr w:type="gramEnd"/>
      <w:r w:rsidRPr="009621F2">
        <w:rPr>
          <w:lang w:eastAsia="ar-SA"/>
        </w:rPr>
        <w:t>.</w:t>
      </w:r>
    </w:p>
    <w:p w14:paraId="361D2C42" w14:textId="77777777" w:rsidR="00644D03" w:rsidRPr="009621F2" w:rsidRDefault="00644D03" w:rsidP="00644D03">
      <w:pPr>
        <w:widowControl w:val="0"/>
        <w:numPr>
          <w:ilvl w:val="0"/>
          <w:numId w:val="3"/>
        </w:numPr>
        <w:tabs>
          <w:tab w:val="left" w:pos="1080"/>
          <w:tab w:val="center" w:pos="7200"/>
        </w:tabs>
        <w:suppressAutoHyphens/>
        <w:autoSpaceDE w:val="0"/>
        <w:jc w:val="both"/>
        <w:rPr>
          <w:lang w:eastAsia="ar-SA"/>
        </w:rPr>
      </w:pPr>
      <w:r w:rsidRPr="009621F2">
        <w:rPr>
          <w:lang w:eastAsia="ar-SA"/>
        </w:rPr>
        <w:t>székhelye: …………………………….</w:t>
      </w:r>
    </w:p>
    <w:p w14:paraId="2D02D70C" w14:textId="5D74DC0D" w:rsidR="00644D03" w:rsidRPr="009621F2" w:rsidRDefault="00644D03" w:rsidP="00B161A3">
      <w:pPr>
        <w:widowControl w:val="0"/>
        <w:numPr>
          <w:ilvl w:val="0"/>
          <w:numId w:val="3"/>
        </w:numPr>
        <w:tabs>
          <w:tab w:val="left" w:pos="1080"/>
          <w:tab w:val="center" w:pos="7200"/>
        </w:tabs>
        <w:suppressAutoHyphens/>
        <w:autoSpaceDE w:val="0"/>
        <w:jc w:val="both"/>
        <w:rPr>
          <w:bCs/>
          <w:lang w:eastAsia="ar-SA"/>
        </w:rPr>
      </w:pPr>
      <w:r w:rsidRPr="009621F2">
        <w:rPr>
          <w:lang w:eastAsia="ar-SA"/>
        </w:rPr>
        <w:t xml:space="preserve">az eljárásban betöltött szerepe: ajánlattevő </w:t>
      </w:r>
    </w:p>
    <w:p w14:paraId="6100B5A8" w14:textId="77777777" w:rsidR="00644D03" w:rsidRPr="009621F2" w:rsidRDefault="00644D03" w:rsidP="00644D03">
      <w:pPr>
        <w:widowControl w:val="0"/>
        <w:suppressAutoHyphens/>
        <w:autoSpaceDE w:val="0"/>
        <w:jc w:val="both"/>
      </w:pPr>
      <w:r w:rsidRPr="009621F2">
        <w:t xml:space="preserve">Alulírott ………………………………………, mint a nyilatkozattevő gazdasági szereplő cégjegyzésre jogosult képviselője/meghatalmazottja </w:t>
      </w:r>
      <w:r w:rsidRPr="009621F2">
        <w:rPr>
          <w:i/>
        </w:rPr>
        <w:t xml:space="preserve">(húzza alá a megfelelőt) </w:t>
      </w:r>
      <w:r w:rsidRPr="009621F2">
        <w:t>a fenti közbeszerzési eljárás során az alábbi nyilatkozatot teszem:</w:t>
      </w:r>
    </w:p>
    <w:p w14:paraId="7345E71D" w14:textId="77777777" w:rsidR="00644D03" w:rsidRPr="009621F2" w:rsidRDefault="00644D03" w:rsidP="00644D03">
      <w:pPr>
        <w:widowControl w:val="0"/>
        <w:suppressAutoHyphens/>
        <w:autoSpaceDE w:val="0"/>
        <w:jc w:val="both"/>
      </w:pPr>
    </w:p>
    <w:p w14:paraId="5BC031C1" w14:textId="6DDD33A3" w:rsidR="00644D03" w:rsidRPr="009621F2" w:rsidRDefault="00644D03" w:rsidP="00644D03">
      <w:pPr>
        <w:widowControl w:val="0"/>
        <w:suppressAutoHyphens/>
        <w:autoSpaceDE w:val="0"/>
        <w:jc w:val="both"/>
      </w:pPr>
      <w:r w:rsidRPr="009621F2">
        <w:t xml:space="preserve">1. Az ukrajnai helyzetet destabilizáló orosz intézkedések miatt hozott korlátozó intézkedésekről szóló 833/2014/EU tanácsi rendelet (a továbbiakban: rendelet) 5k. cikk (1) bekezdés </w:t>
      </w:r>
      <w:proofErr w:type="gramStart"/>
      <w:r w:rsidRPr="009621F2">
        <w:t>a)-</w:t>
      </w:r>
      <w:proofErr w:type="gramEnd"/>
      <w:r w:rsidRPr="009621F2">
        <w:t>c) pontjában előírtakra figyelemmel az ajánlattevő nem</w:t>
      </w:r>
    </w:p>
    <w:p w14:paraId="77419A71" w14:textId="77777777" w:rsidR="00644D03" w:rsidRPr="009621F2" w:rsidRDefault="00644D03" w:rsidP="00644D03">
      <w:pPr>
        <w:widowControl w:val="0"/>
        <w:suppressAutoHyphens/>
        <w:autoSpaceDE w:val="0"/>
        <w:jc w:val="both"/>
      </w:pPr>
      <w:r w:rsidRPr="009621F2">
        <w:t>a) orosz állampolgár, vagy oroszországi lakóhelyű/székhelyű természetes vagy jogi személy, szervezet vagy szerv;</w:t>
      </w:r>
    </w:p>
    <w:p w14:paraId="2ACEDF62" w14:textId="77777777" w:rsidR="00644D03" w:rsidRPr="009621F2" w:rsidRDefault="00644D03" w:rsidP="00644D03">
      <w:pPr>
        <w:widowControl w:val="0"/>
        <w:suppressAutoHyphens/>
        <w:autoSpaceDE w:val="0"/>
        <w:jc w:val="both"/>
      </w:pPr>
      <w:r w:rsidRPr="009621F2">
        <w:t>b) olyan jogi személy, szervezet vagy szerv, amely tulajdonosi jogainak több mint 50 %-</w:t>
      </w:r>
      <w:proofErr w:type="spellStart"/>
      <w:r w:rsidRPr="009621F2">
        <w:t>ával</w:t>
      </w:r>
      <w:proofErr w:type="spellEnd"/>
      <w:r w:rsidRPr="009621F2">
        <w:t xml:space="preserve"> közvetlenül vagy közvetve az a) pontban említett valamely szervezet rendelkezik; vagy</w:t>
      </w:r>
    </w:p>
    <w:p w14:paraId="5D5C6FAB" w14:textId="77777777" w:rsidR="00644D03" w:rsidRPr="009621F2" w:rsidRDefault="00644D03" w:rsidP="00644D03">
      <w:pPr>
        <w:widowControl w:val="0"/>
        <w:suppressAutoHyphens/>
        <w:autoSpaceDE w:val="0"/>
        <w:jc w:val="both"/>
      </w:pPr>
      <w:r w:rsidRPr="009621F2">
        <w:t>c) olyan természetes vagy jogi személy, szervezet vagy szerv, amely az a) vagy b) pontban</w:t>
      </w:r>
    </w:p>
    <w:p w14:paraId="3E34CE62" w14:textId="77777777" w:rsidR="00644D03" w:rsidRPr="009621F2" w:rsidRDefault="00644D03" w:rsidP="00644D03">
      <w:pPr>
        <w:widowControl w:val="0"/>
        <w:suppressAutoHyphens/>
        <w:autoSpaceDE w:val="0"/>
        <w:jc w:val="both"/>
      </w:pPr>
      <w:r w:rsidRPr="009621F2">
        <w:t>említett valamely szervezet nevében vagy irányítása szerint jár el.</w:t>
      </w:r>
    </w:p>
    <w:p w14:paraId="0ADE6896" w14:textId="77777777" w:rsidR="00644D03" w:rsidRPr="009621F2" w:rsidRDefault="00644D03" w:rsidP="00644D03">
      <w:pPr>
        <w:widowControl w:val="0"/>
        <w:suppressAutoHyphens/>
        <w:autoSpaceDE w:val="0"/>
        <w:jc w:val="both"/>
      </w:pPr>
    </w:p>
    <w:p w14:paraId="115EF3F3" w14:textId="77777777" w:rsidR="00644D03" w:rsidRPr="009621F2" w:rsidRDefault="00644D03" w:rsidP="00644D03">
      <w:pPr>
        <w:widowControl w:val="0"/>
        <w:suppressAutoHyphens/>
        <w:autoSpaceDE w:val="0"/>
        <w:jc w:val="both"/>
      </w:pPr>
      <w:r w:rsidRPr="009621F2">
        <w:t xml:space="preserve">2. A rendelet 5k. cikk (1) bekezdés </w:t>
      </w:r>
      <w:proofErr w:type="gramStart"/>
      <w:r w:rsidRPr="009621F2">
        <w:t>a)-</w:t>
      </w:r>
      <w:proofErr w:type="gramEnd"/>
      <w:r w:rsidRPr="009621F2">
        <w:t>c) pontjában előírtakra figyelemmel az ajánlatban a szerződés értékének 10 %-át meghaladó bármely alvállalkozóként, szállítóként, kapacitást biztosító szervezetként megjelölt szervezet nem</w:t>
      </w:r>
    </w:p>
    <w:p w14:paraId="02C16043" w14:textId="77777777" w:rsidR="00644D03" w:rsidRPr="009621F2" w:rsidRDefault="00644D03" w:rsidP="00644D03">
      <w:pPr>
        <w:widowControl w:val="0"/>
        <w:suppressAutoHyphens/>
        <w:autoSpaceDE w:val="0"/>
        <w:jc w:val="both"/>
      </w:pPr>
      <w:r w:rsidRPr="009621F2">
        <w:t>a) orosz állampolgár, vagy oroszországi lakóhelyű/székhelyű természetes vagy jogi személy, szervezet vagy szerv;</w:t>
      </w:r>
    </w:p>
    <w:p w14:paraId="4F96998B" w14:textId="77777777" w:rsidR="00644D03" w:rsidRPr="009621F2" w:rsidRDefault="00644D03" w:rsidP="00644D03">
      <w:pPr>
        <w:widowControl w:val="0"/>
        <w:suppressAutoHyphens/>
        <w:autoSpaceDE w:val="0"/>
        <w:jc w:val="both"/>
      </w:pPr>
      <w:r w:rsidRPr="009621F2">
        <w:t>b) olyan jogi személy, szervezet vagy szerv, amely tulajdonosi jogainak több mint 50 %-</w:t>
      </w:r>
      <w:proofErr w:type="spellStart"/>
      <w:r w:rsidRPr="009621F2">
        <w:t>ával</w:t>
      </w:r>
      <w:proofErr w:type="spellEnd"/>
      <w:r w:rsidRPr="009621F2">
        <w:t xml:space="preserve"> közvetlenül vagy közvetve az a) pontban említett valamely szervezet rendelkezik; vagy</w:t>
      </w:r>
    </w:p>
    <w:p w14:paraId="5F8D53F8" w14:textId="77777777" w:rsidR="00644D03" w:rsidRPr="009621F2" w:rsidRDefault="00644D03" w:rsidP="00644D03">
      <w:pPr>
        <w:widowControl w:val="0"/>
        <w:suppressAutoHyphens/>
        <w:autoSpaceDE w:val="0"/>
        <w:jc w:val="both"/>
      </w:pPr>
      <w:r w:rsidRPr="009621F2">
        <w:t>c) olyan természetes vagy jogi személy, szervezet vagy szerv, amely az a) vagy b) pontban említett valamely szervezet nevében vagy irányítása szerint jár el.</w:t>
      </w:r>
    </w:p>
    <w:p w14:paraId="4BDB4635" w14:textId="77777777" w:rsidR="00644D03" w:rsidRPr="009621F2" w:rsidRDefault="00644D03" w:rsidP="00644D03">
      <w:pPr>
        <w:widowControl w:val="0"/>
        <w:suppressAutoHyphens/>
        <w:autoSpaceDE w:val="0"/>
        <w:jc w:val="both"/>
      </w:pPr>
    </w:p>
    <w:p w14:paraId="3621356C" w14:textId="77777777" w:rsidR="00644D03" w:rsidRPr="009621F2" w:rsidRDefault="00644D03" w:rsidP="00644D03">
      <w:pPr>
        <w:widowControl w:val="0"/>
        <w:suppressAutoHyphens/>
        <w:autoSpaceDE w:val="0"/>
        <w:jc w:val="both"/>
      </w:pPr>
      <w:r w:rsidRPr="009621F2">
        <w:t xml:space="preserve">3. Ajánlattevő a közbeszerzési eljárásban való nyertessége esetén a szerződés teljesítése során nem vesz igénybe olyan, a szerződéses érték 10 %-át meghaladó, alvállalkozóként, szállítóként, kapacitást biztosító szervezetként megjelölt szervezetet, mely vonatkozásában a rendelet 5k. cikk (1) bekezdés </w:t>
      </w:r>
      <w:proofErr w:type="gramStart"/>
      <w:r w:rsidRPr="009621F2">
        <w:t>a)-</w:t>
      </w:r>
      <w:proofErr w:type="gramEnd"/>
      <w:r w:rsidRPr="009621F2">
        <w:t>c) pontjában előírt feltételek valamelyike teljesül.</w:t>
      </w:r>
    </w:p>
    <w:p w14:paraId="330B45BB" w14:textId="77777777" w:rsidR="00644D03" w:rsidRPr="009621F2" w:rsidRDefault="00644D03" w:rsidP="00644D03">
      <w:pPr>
        <w:widowControl w:val="0"/>
        <w:suppressAutoHyphens/>
        <w:autoSpaceDE w:val="0"/>
        <w:jc w:val="both"/>
      </w:pPr>
    </w:p>
    <w:p w14:paraId="527ED413" w14:textId="77777777" w:rsidR="00644D03" w:rsidRPr="009621F2" w:rsidRDefault="00644D03" w:rsidP="00644D03">
      <w:pPr>
        <w:widowControl w:val="0"/>
        <w:tabs>
          <w:tab w:val="left" w:pos="360"/>
          <w:tab w:val="left" w:pos="720"/>
        </w:tabs>
        <w:suppressAutoHyphens/>
        <w:autoSpaceDE w:val="0"/>
        <w:rPr>
          <w:lang w:eastAsia="ar-SA"/>
        </w:rPr>
      </w:pPr>
    </w:p>
    <w:p w14:paraId="669ABF22" w14:textId="77777777" w:rsidR="00644D03" w:rsidRPr="009621F2" w:rsidRDefault="00644D03" w:rsidP="00644D03">
      <w:pPr>
        <w:widowControl w:val="0"/>
        <w:tabs>
          <w:tab w:val="left" w:pos="6300"/>
        </w:tabs>
        <w:suppressAutoHyphens/>
        <w:autoSpaceDE w:val="0"/>
        <w:autoSpaceDN w:val="0"/>
        <w:textAlignment w:val="baseline"/>
        <w:rPr>
          <w:kern w:val="3"/>
          <w:lang w:eastAsia="zh-CN"/>
        </w:rPr>
      </w:pPr>
      <w:r w:rsidRPr="009621F2">
        <w:rPr>
          <w:kern w:val="3"/>
          <w:lang w:eastAsia="zh-CN"/>
        </w:rPr>
        <w:t>........................................., ………. év ..................... hó ........ nap</w:t>
      </w:r>
    </w:p>
    <w:p w14:paraId="59A35A36" w14:textId="77777777" w:rsidR="00644D03" w:rsidRPr="009621F2" w:rsidRDefault="00644D03" w:rsidP="00644D03">
      <w:pPr>
        <w:widowControl w:val="0"/>
        <w:tabs>
          <w:tab w:val="left" w:pos="6300"/>
        </w:tabs>
        <w:suppressAutoHyphens/>
        <w:autoSpaceDE w:val="0"/>
        <w:autoSpaceDN w:val="0"/>
        <w:textAlignment w:val="baseline"/>
        <w:rPr>
          <w:kern w:val="3"/>
          <w:lang w:eastAsia="zh-CN"/>
        </w:rPr>
      </w:pPr>
    </w:p>
    <w:p w14:paraId="6AC8A1CE" w14:textId="77777777" w:rsidR="00644D03" w:rsidRPr="009621F2" w:rsidRDefault="00644D03" w:rsidP="00644D03">
      <w:pPr>
        <w:widowControl w:val="0"/>
        <w:tabs>
          <w:tab w:val="center" w:pos="7020"/>
        </w:tabs>
        <w:suppressAutoHyphens/>
        <w:autoSpaceDE w:val="0"/>
        <w:jc w:val="both"/>
        <w:rPr>
          <w:lang w:eastAsia="ar-SA"/>
        </w:rPr>
      </w:pPr>
      <w:r w:rsidRPr="009621F2">
        <w:rPr>
          <w:lang w:eastAsia="ar-SA"/>
        </w:rPr>
        <w:tab/>
        <w:t>……………………………………….</w:t>
      </w:r>
    </w:p>
    <w:p w14:paraId="2DF45406" w14:textId="77777777" w:rsidR="00644D03" w:rsidRPr="009621F2" w:rsidRDefault="00644D03" w:rsidP="00644D03">
      <w:pPr>
        <w:widowControl w:val="0"/>
        <w:tabs>
          <w:tab w:val="center" w:pos="7020"/>
        </w:tabs>
        <w:suppressAutoHyphens/>
        <w:autoSpaceDE w:val="0"/>
        <w:jc w:val="both"/>
        <w:rPr>
          <w:lang w:eastAsia="ar-SA"/>
        </w:rPr>
      </w:pPr>
      <w:r w:rsidRPr="009621F2">
        <w:rPr>
          <w:lang w:eastAsia="ar-SA"/>
        </w:rPr>
        <w:tab/>
        <w:t>cégszerű aláírás</w:t>
      </w:r>
    </w:p>
    <w:p w14:paraId="11482B25" w14:textId="77777777" w:rsidR="00644D03" w:rsidRPr="009621F2" w:rsidRDefault="00644D03" w:rsidP="00644D03">
      <w:pPr>
        <w:tabs>
          <w:tab w:val="left" w:pos="360"/>
          <w:tab w:val="left" w:pos="720"/>
        </w:tabs>
        <w:jc w:val="center"/>
        <w:rPr>
          <w:b/>
        </w:rPr>
      </w:pPr>
    </w:p>
    <w:p w14:paraId="5A77AEBD" w14:textId="77777777" w:rsidR="00644D03" w:rsidRPr="009621F2" w:rsidRDefault="00644D03"/>
    <w:p w14:paraId="3C758007" w14:textId="21D1E86B" w:rsidR="0005016B" w:rsidRPr="009621F2" w:rsidRDefault="0005016B">
      <w:r w:rsidRPr="009621F2">
        <w:br w:type="page"/>
      </w:r>
    </w:p>
    <w:p w14:paraId="19E89A4D" w14:textId="029461BE" w:rsidR="000E5DD8" w:rsidRPr="009621F2" w:rsidRDefault="009A2B36" w:rsidP="000E5DD8">
      <w:pPr>
        <w:jc w:val="center"/>
        <w:rPr>
          <w:b/>
          <w:sz w:val="28"/>
        </w:rPr>
      </w:pPr>
      <w:r w:rsidRPr="009621F2">
        <w:rPr>
          <w:b/>
          <w:sz w:val="28"/>
        </w:rPr>
        <w:lastRenderedPageBreak/>
        <w:t>V</w:t>
      </w:r>
      <w:r w:rsidR="002D6431" w:rsidRPr="009621F2">
        <w:rPr>
          <w:b/>
          <w:sz w:val="28"/>
        </w:rPr>
        <w:t>I</w:t>
      </w:r>
      <w:r w:rsidR="000E5DD8" w:rsidRPr="009621F2">
        <w:rPr>
          <w:b/>
          <w:sz w:val="28"/>
        </w:rPr>
        <w:t>. FEJEZET</w:t>
      </w:r>
    </w:p>
    <w:p w14:paraId="0B74409C" w14:textId="77777777" w:rsidR="000E5DD8" w:rsidRPr="009621F2" w:rsidRDefault="000E5DD8" w:rsidP="000E5DD8">
      <w:pPr>
        <w:jc w:val="center"/>
        <w:rPr>
          <w:b/>
          <w:caps/>
        </w:rPr>
      </w:pPr>
      <w:r w:rsidRPr="009621F2">
        <w:rPr>
          <w:b/>
          <w:caps/>
        </w:rPr>
        <w:t>ADATKEZELÉSI TÁJÉKOZTATÓ</w:t>
      </w:r>
    </w:p>
    <w:p w14:paraId="05DF62D6" w14:textId="77777777" w:rsidR="000E5DD8" w:rsidRPr="009621F2" w:rsidRDefault="000E5DD8" w:rsidP="000E5DD8">
      <w:pPr>
        <w:jc w:val="center"/>
        <w:rPr>
          <w:b/>
        </w:rPr>
      </w:pPr>
      <w:r w:rsidRPr="009621F2">
        <w:rPr>
          <w:b/>
          <w:caps/>
        </w:rPr>
        <w:br w:type="page"/>
      </w:r>
      <w:r w:rsidRPr="009621F2">
        <w:rPr>
          <w:b/>
        </w:rPr>
        <w:lastRenderedPageBreak/>
        <w:t>ADATKEZELÉSI TÁJÉKOZTATÓ</w:t>
      </w:r>
    </w:p>
    <w:p w14:paraId="65DF6E20" w14:textId="77777777" w:rsidR="000E5DD8" w:rsidRPr="009621F2" w:rsidRDefault="000E5DD8" w:rsidP="000E5DD8">
      <w:pPr>
        <w:jc w:val="center"/>
        <w:rPr>
          <w:b/>
        </w:rPr>
      </w:pPr>
      <w:r w:rsidRPr="009621F2">
        <w:rPr>
          <w:b/>
        </w:rPr>
        <w:t>A SZEMÉLYES ADATOK KEZELÉSÉRŐL</w:t>
      </w:r>
    </w:p>
    <w:p w14:paraId="4790BF48" w14:textId="77777777" w:rsidR="000E5DD8" w:rsidRPr="009621F2" w:rsidRDefault="000E5DD8" w:rsidP="000E5DD8">
      <w:pPr>
        <w:jc w:val="center"/>
        <w:rPr>
          <w:b/>
        </w:rPr>
      </w:pPr>
      <w:r w:rsidRPr="009621F2">
        <w:rPr>
          <w:b/>
        </w:rPr>
        <w:t>- a közbeszerzési eljárásokhoz kapcsolódóan -</w:t>
      </w:r>
    </w:p>
    <w:p w14:paraId="1706F816" w14:textId="77777777" w:rsidR="000E5DD8" w:rsidRPr="009621F2" w:rsidRDefault="000E5DD8" w:rsidP="000E5DD8"/>
    <w:p w14:paraId="0168300C" w14:textId="77777777" w:rsidR="000E5DD8" w:rsidRPr="009621F2" w:rsidRDefault="000E5DD8" w:rsidP="000E5DD8">
      <w:pPr>
        <w:jc w:val="both"/>
      </w:pPr>
      <w:r w:rsidRPr="009621F2">
        <w:t xml:space="preserve">A természetes személyeknek a személyes adatok kezelése tekintetében történő védelméről és az ilyen adatok szabad áramlásáról, valamint a 95/46/EK irányelv hatályon kívül helyezéséről (általános adatvédelmi rendelet) szóló 2016. április 27-i (EU) 2016/679. sz. Európai Parlament és a Tanács Rendelet (a továbbiakban: GDPR), valamint az információs önrendelkezési jogról és az információszabadságról szóló 2011. évi CXII. törvény (a továbbiakban: </w:t>
      </w:r>
      <w:proofErr w:type="spellStart"/>
      <w:r w:rsidRPr="009621F2">
        <w:t>Infotv</w:t>
      </w:r>
      <w:proofErr w:type="spellEnd"/>
      <w:r w:rsidRPr="009621F2">
        <w:t xml:space="preserve">.) alapján a </w:t>
      </w:r>
      <w:r w:rsidRPr="009621F2">
        <w:rPr>
          <w:color w:val="353535"/>
          <w:shd w:val="clear" w:color="auto" w:fill="FFFFFF"/>
        </w:rPr>
        <w:t xml:space="preserve">IMPERIAL TENDER Közbeszerzési és Tanácsadó Korlátolt Felelősségű Társaság, mint Adatkezelő </w:t>
      </w:r>
      <w:r w:rsidRPr="009621F2">
        <w:t>a közbeszerzési eljárások során a személyes adatok kezelése körében az alábbi tájékoztatást nyújtja.</w:t>
      </w:r>
    </w:p>
    <w:p w14:paraId="1507FDDA" w14:textId="77777777" w:rsidR="000E5DD8" w:rsidRPr="009621F2" w:rsidRDefault="000E5DD8" w:rsidP="000E5DD8"/>
    <w:p w14:paraId="6EA23E3B"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AZ ADATKEZELŐ MEGNEVEZÉSE ÉS ELÉRHETŐSÉGE</w:t>
      </w:r>
    </w:p>
    <w:p w14:paraId="613A3EF3" w14:textId="77777777" w:rsidR="000E5DD8" w:rsidRPr="009621F2" w:rsidRDefault="000E5DD8" w:rsidP="000E5DD8">
      <w:pPr>
        <w:tabs>
          <w:tab w:val="left" w:pos="426"/>
        </w:tabs>
        <w:jc w:val="both"/>
      </w:pPr>
    </w:p>
    <w:p w14:paraId="128DECE3" w14:textId="06CE6805" w:rsidR="000E5DD8" w:rsidRPr="009621F2" w:rsidRDefault="00281E34" w:rsidP="000E5DD8">
      <w:pPr>
        <w:pStyle w:val="Listaszerbekezds"/>
        <w:ind w:left="0" w:firstLine="0"/>
        <w:rPr>
          <w:rFonts w:ascii="Times New Roman" w:hAnsi="Times New Roman" w:cs="Times New Roman"/>
          <w:color w:val="353535"/>
          <w:sz w:val="24"/>
          <w:szCs w:val="24"/>
          <w:shd w:val="clear" w:color="auto" w:fill="FFFFFF"/>
        </w:rPr>
      </w:pPr>
      <w:r w:rsidRPr="009621F2">
        <w:rPr>
          <w:rFonts w:ascii="Times New Roman" w:hAnsi="Times New Roman" w:cs="Times New Roman"/>
          <w:color w:val="353535"/>
          <w:sz w:val="24"/>
          <w:szCs w:val="24"/>
          <w:shd w:val="clear" w:color="auto" w:fill="FFFFFF"/>
        </w:rPr>
        <w:t>Kerepes Város Önkormányzata meghatalmazottja az eljárás lebonyolítására: Dr. Szalma Borbála egyéni vállalkozó (nyilatkozatban: Ajánlatkérő)</w:t>
      </w:r>
    </w:p>
    <w:p w14:paraId="69C57690" w14:textId="2355F65F" w:rsidR="000E5DD8" w:rsidRPr="009621F2" w:rsidRDefault="000E5DD8" w:rsidP="000E5DD8">
      <w:pPr>
        <w:pStyle w:val="Listaszerbekezds"/>
        <w:ind w:left="0" w:firstLine="0"/>
        <w:rPr>
          <w:rFonts w:ascii="Times New Roman" w:hAnsi="Times New Roman" w:cs="Times New Roman"/>
          <w:color w:val="353535"/>
          <w:sz w:val="24"/>
          <w:szCs w:val="24"/>
          <w:shd w:val="clear" w:color="auto" w:fill="FFFFFF"/>
        </w:rPr>
      </w:pPr>
      <w:r w:rsidRPr="009621F2">
        <w:rPr>
          <w:rFonts w:ascii="Times New Roman" w:hAnsi="Times New Roman" w:cs="Times New Roman"/>
          <w:color w:val="353535"/>
          <w:sz w:val="24"/>
          <w:szCs w:val="24"/>
          <w:shd w:val="clear" w:color="auto" w:fill="FFFFFF"/>
        </w:rPr>
        <w:t xml:space="preserve">Székhely: </w:t>
      </w:r>
      <w:r w:rsidR="00281E34" w:rsidRPr="009621F2">
        <w:rPr>
          <w:rFonts w:ascii="Times New Roman" w:hAnsi="Times New Roman" w:cs="Times New Roman"/>
          <w:color w:val="353535"/>
          <w:sz w:val="24"/>
          <w:szCs w:val="24"/>
          <w:shd w:val="clear" w:color="auto" w:fill="FFFFFF"/>
        </w:rPr>
        <w:t>1027 Budapest, Margit krt. 18.</w:t>
      </w:r>
    </w:p>
    <w:p w14:paraId="576251B2" w14:textId="02ABD0CA" w:rsidR="000E5DD8" w:rsidRPr="009621F2" w:rsidRDefault="000E5DD8" w:rsidP="000E5DD8">
      <w:pPr>
        <w:pStyle w:val="Listaszerbekezds"/>
        <w:ind w:left="0" w:firstLine="0"/>
        <w:rPr>
          <w:rFonts w:ascii="Times New Roman" w:hAnsi="Times New Roman" w:cs="Times New Roman"/>
          <w:color w:val="353535"/>
          <w:sz w:val="24"/>
          <w:szCs w:val="24"/>
          <w:shd w:val="clear" w:color="auto" w:fill="FFFFFF"/>
        </w:rPr>
      </w:pPr>
      <w:r w:rsidRPr="009621F2">
        <w:rPr>
          <w:rFonts w:ascii="Times New Roman" w:hAnsi="Times New Roman" w:cs="Times New Roman"/>
          <w:color w:val="353535"/>
          <w:sz w:val="24"/>
          <w:szCs w:val="24"/>
          <w:shd w:val="clear" w:color="auto" w:fill="FFFFFF"/>
        </w:rPr>
        <w:t xml:space="preserve">Telefon: +36 </w:t>
      </w:r>
      <w:r w:rsidR="00281E34" w:rsidRPr="009621F2">
        <w:rPr>
          <w:rFonts w:ascii="Times New Roman" w:hAnsi="Times New Roman" w:cs="Times New Roman"/>
          <w:color w:val="353535"/>
          <w:sz w:val="24"/>
          <w:szCs w:val="24"/>
          <w:shd w:val="clear" w:color="auto" w:fill="FFFFFF"/>
        </w:rPr>
        <w:t>301718617</w:t>
      </w:r>
    </w:p>
    <w:p w14:paraId="78AEBE67" w14:textId="4974BE4C"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shd w:val="clear" w:color="auto" w:fill="FFFFFF"/>
        </w:rPr>
        <w:t xml:space="preserve">E-mail: </w:t>
      </w:r>
      <w:hyperlink r:id="rId14" w:history="1">
        <w:r w:rsidR="00281E34" w:rsidRPr="009621F2">
          <w:rPr>
            <w:rStyle w:val="Hiperhivatkozs"/>
            <w:rFonts w:ascii="Times New Roman" w:hAnsi="Times New Roman"/>
            <w:sz w:val="24"/>
            <w:szCs w:val="24"/>
            <w:shd w:val="clear" w:color="auto" w:fill="FFFFFF"/>
          </w:rPr>
          <w:t>dr.szalma.borbala@hotmail.com</w:t>
        </w:r>
      </w:hyperlink>
      <w:r w:rsidR="00281E34" w:rsidRPr="009621F2">
        <w:rPr>
          <w:rStyle w:val="Hiperhivatkozs"/>
          <w:rFonts w:ascii="Times New Roman" w:hAnsi="Times New Roman"/>
          <w:color w:val="auto"/>
          <w:sz w:val="24"/>
          <w:szCs w:val="24"/>
          <w:u w:val="none"/>
          <w:shd w:val="clear" w:color="auto" w:fill="FFFFFF"/>
        </w:rPr>
        <w:t xml:space="preserve"> </w:t>
      </w:r>
    </w:p>
    <w:p w14:paraId="62CB5F71" w14:textId="792AAFE3" w:rsidR="000E5DD8" w:rsidRPr="009621F2" w:rsidRDefault="000E5DD8" w:rsidP="000E5DD8">
      <w:pPr>
        <w:pStyle w:val="Listaszerbekezds"/>
        <w:ind w:left="0" w:firstLine="0"/>
        <w:rPr>
          <w:rFonts w:ascii="Times New Roman" w:hAnsi="Times New Roman" w:cs="Times New Roman"/>
          <w:color w:val="353535"/>
          <w:sz w:val="24"/>
          <w:szCs w:val="24"/>
          <w:shd w:val="clear" w:color="auto" w:fill="FFFFFF"/>
        </w:rPr>
      </w:pPr>
      <w:r w:rsidRPr="009621F2">
        <w:rPr>
          <w:rFonts w:ascii="Times New Roman" w:hAnsi="Times New Roman" w:cs="Times New Roman"/>
          <w:sz w:val="24"/>
          <w:szCs w:val="24"/>
        </w:rPr>
        <w:t xml:space="preserve">Képviseli: </w:t>
      </w:r>
      <w:r w:rsidR="00281E34" w:rsidRPr="009621F2">
        <w:rPr>
          <w:rFonts w:ascii="Times New Roman" w:hAnsi="Times New Roman" w:cs="Times New Roman"/>
          <w:color w:val="353535"/>
          <w:sz w:val="24"/>
          <w:szCs w:val="24"/>
          <w:shd w:val="clear" w:color="auto" w:fill="FFFFFF"/>
        </w:rPr>
        <w:t>Dr. Szalma Borbála</w:t>
      </w:r>
    </w:p>
    <w:p w14:paraId="2F194CCA" w14:textId="77777777" w:rsidR="000E5DD8" w:rsidRPr="009621F2" w:rsidRDefault="000E5DD8" w:rsidP="000E5DD8">
      <w:pPr>
        <w:tabs>
          <w:tab w:val="left" w:pos="426"/>
        </w:tabs>
        <w:jc w:val="both"/>
      </w:pPr>
    </w:p>
    <w:p w14:paraId="78A3B9F2"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AZ ADATFELDOLGOZÓ MEGJELÖLÉSE</w:t>
      </w:r>
    </w:p>
    <w:p w14:paraId="3C216D94" w14:textId="77777777" w:rsidR="000E5DD8" w:rsidRPr="009621F2" w:rsidRDefault="000E5DD8" w:rsidP="000E5DD8">
      <w:pPr>
        <w:tabs>
          <w:tab w:val="left" w:pos="426"/>
        </w:tabs>
        <w:jc w:val="both"/>
      </w:pPr>
    </w:p>
    <w:p w14:paraId="6975998F" w14:textId="77777777" w:rsidR="000E5DD8" w:rsidRPr="009621F2" w:rsidRDefault="000E5DD8" w:rsidP="000E5DD8">
      <w:pPr>
        <w:jc w:val="both"/>
      </w:pPr>
      <w:r w:rsidRPr="009621F2">
        <w:t>Az Adatkezelő tevékenysége során adatfeldolgozót vesz igénybe.</w:t>
      </w:r>
    </w:p>
    <w:p w14:paraId="5F90F823" w14:textId="77777777" w:rsidR="000E5DD8" w:rsidRPr="009621F2" w:rsidRDefault="000E5DD8" w:rsidP="000E5DD8">
      <w:pPr>
        <w:tabs>
          <w:tab w:val="left" w:pos="426"/>
        </w:tabs>
        <w:jc w:val="both"/>
      </w:pPr>
    </w:p>
    <w:p w14:paraId="578C33D9"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ADATVÉDELMI TISZTVISELŐ</w:t>
      </w:r>
    </w:p>
    <w:p w14:paraId="38AE0391" w14:textId="77777777" w:rsidR="000E5DD8" w:rsidRPr="009621F2" w:rsidRDefault="000E5DD8" w:rsidP="000E5DD8">
      <w:pPr>
        <w:tabs>
          <w:tab w:val="left" w:pos="426"/>
        </w:tabs>
        <w:jc w:val="both"/>
      </w:pPr>
    </w:p>
    <w:p w14:paraId="06CBB58F" w14:textId="77777777" w:rsidR="000E5DD8" w:rsidRPr="009621F2" w:rsidRDefault="000E5DD8" w:rsidP="000E5DD8">
      <w:pPr>
        <w:tabs>
          <w:tab w:val="left" w:pos="426"/>
        </w:tabs>
        <w:jc w:val="both"/>
      </w:pPr>
      <w:r w:rsidRPr="009621F2">
        <w:t xml:space="preserve">Az Adatkezelő nem tartozik a GDPR 37. cikk (1) bekezdése, illetve az </w:t>
      </w:r>
      <w:proofErr w:type="spellStart"/>
      <w:r w:rsidRPr="009621F2">
        <w:t>Infotv</w:t>
      </w:r>
      <w:proofErr w:type="spellEnd"/>
      <w:r w:rsidRPr="009621F2">
        <w:t>. 25/L. §-a hatálya alá, ennek megfelelően nem alkalmaz adatvédelmi tisztviselőt.</w:t>
      </w:r>
    </w:p>
    <w:p w14:paraId="5000E74B" w14:textId="77777777" w:rsidR="000E5DD8" w:rsidRPr="009621F2" w:rsidRDefault="000E5DD8" w:rsidP="000E5DD8">
      <w:pPr>
        <w:tabs>
          <w:tab w:val="left" w:pos="426"/>
        </w:tabs>
      </w:pPr>
    </w:p>
    <w:p w14:paraId="4DB618DD"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ADATTOVÁBBÍTÁS</w:t>
      </w:r>
    </w:p>
    <w:p w14:paraId="5DE4B059" w14:textId="77777777" w:rsidR="000E5DD8" w:rsidRPr="009621F2" w:rsidRDefault="000E5DD8" w:rsidP="000E5DD8">
      <w:pPr>
        <w:tabs>
          <w:tab w:val="left" w:pos="426"/>
        </w:tabs>
      </w:pPr>
    </w:p>
    <w:p w14:paraId="294E2CE9" w14:textId="77777777" w:rsidR="000E5DD8" w:rsidRPr="009621F2" w:rsidRDefault="000E5DD8" w:rsidP="000E5DD8">
      <w:pPr>
        <w:tabs>
          <w:tab w:val="left" w:pos="426"/>
        </w:tabs>
        <w:jc w:val="both"/>
      </w:pPr>
      <w:r w:rsidRPr="009621F2">
        <w:t>A közbeszerzésekről szóló 2015. évi CXLIII. törvény (a továbbiakban: Kbt.) 40. § (1) bekezdése alapján a közbeszerzési és koncessziós beszerzési eljárást a Miniszterelnökség által üzemeltetett egységes, elektronikus közbeszerzési rendszer igénybevételével kell lebonyolítani. A Kbt. 46. § (3) bekezdése szerint az ajánlatkérő - vagy képviseletében eljáró személy, szerv - köteles a Közbeszerzési Hatóság vagy jogszabályban feljogosított más szerv kérésére a közbeszerzéssel kapcsolatos iratokat megküldeni vagy részükre elektronikus úton hozzáférést biztosítani.</w:t>
      </w:r>
    </w:p>
    <w:p w14:paraId="371DB3AC" w14:textId="77777777" w:rsidR="000E5DD8" w:rsidRPr="009621F2" w:rsidRDefault="000E5DD8" w:rsidP="000E5DD8">
      <w:pPr>
        <w:tabs>
          <w:tab w:val="left" w:pos="426"/>
        </w:tabs>
        <w:jc w:val="both"/>
      </w:pPr>
      <w:r w:rsidRPr="009621F2">
        <w:t>A GDPR 4. cikk 9. pontja alapján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Ezen szervek adatkezelésének jogszerűségéért az Adatkezelő nem tartozik felelősséggel.</w:t>
      </w:r>
    </w:p>
    <w:p w14:paraId="09829CD6" w14:textId="77777777" w:rsidR="000E5DD8" w:rsidRPr="009621F2" w:rsidRDefault="000E5DD8" w:rsidP="000E5DD8">
      <w:pPr>
        <w:tabs>
          <w:tab w:val="left" w:pos="426"/>
        </w:tabs>
        <w:jc w:val="both"/>
      </w:pPr>
      <w:r w:rsidRPr="009621F2">
        <w:t>A személyes adatok uniós vagy a tagállami joggal összhangban történő továbbításán túlmenően az Adatkezelő személyes adatot meghatározott harmadik személy számára nem tesz hozzáférhetővé.</w:t>
      </w:r>
    </w:p>
    <w:p w14:paraId="72C77EED" w14:textId="77777777" w:rsidR="000E5DD8" w:rsidRPr="009621F2" w:rsidRDefault="000E5DD8" w:rsidP="000E5DD8">
      <w:pPr>
        <w:tabs>
          <w:tab w:val="left" w:pos="426"/>
        </w:tabs>
      </w:pPr>
    </w:p>
    <w:p w14:paraId="6A5D4B59"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AZ ADATKEZELÉS CÉLJA</w:t>
      </w:r>
    </w:p>
    <w:p w14:paraId="18207BE9" w14:textId="77777777" w:rsidR="000E5DD8" w:rsidRPr="009621F2" w:rsidRDefault="000E5DD8" w:rsidP="000E5DD8"/>
    <w:p w14:paraId="313E66AC" w14:textId="77777777" w:rsidR="000E5DD8" w:rsidRPr="009621F2" w:rsidRDefault="000E5DD8" w:rsidP="000E5DD8">
      <w:pPr>
        <w:pStyle w:val="Listaszerbekezds"/>
        <w:tabs>
          <w:tab w:val="left" w:pos="426"/>
        </w:tabs>
        <w:ind w:left="0" w:firstLine="0"/>
        <w:rPr>
          <w:rFonts w:ascii="Times New Roman" w:hAnsi="Times New Roman" w:cs="Times New Roman"/>
          <w:sz w:val="24"/>
          <w:szCs w:val="24"/>
        </w:rPr>
      </w:pPr>
      <w:r w:rsidRPr="009621F2">
        <w:rPr>
          <w:rFonts w:ascii="Times New Roman" w:hAnsi="Times New Roman" w:cs="Times New Roman"/>
          <w:sz w:val="24"/>
          <w:szCs w:val="24"/>
        </w:rPr>
        <w:lastRenderedPageBreak/>
        <w:t>Az Adatkezelő a közbeszerzési eljárásokhoz kapcsolódóan - a Polgári Törvénykönyvről szóló 2013. évi V. törvény alapján megkötött szerződésben meghatározott jogok és kötelezettségek mentén, mint megbízott - kezel személyes adatokat.</w:t>
      </w:r>
    </w:p>
    <w:p w14:paraId="41F5A3D5" w14:textId="77777777"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rPr>
        <w:t>A közbeszerzési eljárásokhoz kapcsolódóan kezelt konkrét személyes adatok körét, ezen adatok kezelésének célját és jogalapját jelen tájékoztató Melléklete tartalmazza.</w:t>
      </w:r>
    </w:p>
    <w:p w14:paraId="079B09EF" w14:textId="77777777" w:rsidR="000E5DD8" w:rsidRPr="009621F2" w:rsidRDefault="000E5DD8" w:rsidP="000E5DD8"/>
    <w:p w14:paraId="61D8CA59"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 KEZELT SZEMÉLYES ADATOK KÖRE</w:t>
      </w:r>
    </w:p>
    <w:p w14:paraId="54D79ED5" w14:textId="77777777" w:rsidR="000E5DD8" w:rsidRPr="009621F2" w:rsidRDefault="000E5DD8" w:rsidP="000E5DD8"/>
    <w:p w14:paraId="6EF53DCC" w14:textId="77777777"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rPr>
        <w:t xml:space="preserve">A GDPR és az </w:t>
      </w:r>
      <w:proofErr w:type="spellStart"/>
      <w:r w:rsidRPr="009621F2">
        <w:rPr>
          <w:rFonts w:ascii="Times New Roman" w:hAnsi="Times New Roman" w:cs="Times New Roman"/>
          <w:sz w:val="24"/>
          <w:szCs w:val="24"/>
        </w:rPr>
        <w:t>Infotv</w:t>
      </w:r>
      <w:proofErr w:type="spellEnd"/>
      <w:r w:rsidRPr="009621F2">
        <w:rPr>
          <w:rFonts w:ascii="Times New Roman" w:hAnsi="Times New Roman" w:cs="Times New Roman"/>
          <w:sz w:val="24"/>
          <w:szCs w:val="24"/>
        </w:rPr>
        <w:t>. alapján személyes adat az érintettre vonatkozó bármely információ. Az érintett azon azonosított, vagy azonosítható természetes személy, aki közvetlen vagy közvetett módon egy vagy több tényező alapján azonosítható. Az eljárásban részt vevő jogi személyek képviselőinek képviselői minőségében megjelenő adatai nem tartoznak a személyes adatok védelmének jelen szabályozása alá.</w:t>
      </w:r>
    </w:p>
    <w:p w14:paraId="5150B4F1" w14:textId="77777777"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rPr>
        <w:t>A közbeszerzési eljárások lebonyolítása körében kezelt konkrét személyes adatok körét, ezen adatok kezelésének célját és jogalapját jelen tájékoztató Melléklete tartalmazza.</w:t>
      </w:r>
    </w:p>
    <w:p w14:paraId="203A68E1" w14:textId="77777777" w:rsidR="000E5DD8" w:rsidRPr="009621F2" w:rsidRDefault="000E5DD8" w:rsidP="000E5DD8"/>
    <w:p w14:paraId="7BD645B8"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AZ ADATKEZELÉS JOGALAPJA</w:t>
      </w:r>
    </w:p>
    <w:p w14:paraId="663D96B5" w14:textId="77777777" w:rsidR="000E5DD8" w:rsidRPr="009621F2" w:rsidRDefault="000E5DD8" w:rsidP="000E5DD8"/>
    <w:p w14:paraId="63CB8920" w14:textId="77777777" w:rsidR="000E5DD8" w:rsidRPr="009621F2" w:rsidRDefault="000E5DD8" w:rsidP="00AF44C9">
      <w:pPr>
        <w:pStyle w:val="Listaszerbekezds"/>
        <w:numPr>
          <w:ilvl w:val="0"/>
          <w:numId w:val="23"/>
        </w:numPr>
        <w:suppressAutoHyphens/>
        <w:ind w:left="0" w:firstLine="0"/>
        <w:rPr>
          <w:rFonts w:ascii="Times New Roman" w:hAnsi="Times New Roman" w:cs="Times New Roman"/>
          <w:sz w:val="24"/>
          <w:szCs w:val="24"/>
        </w:rPr>
      </w:pPr>
      <w:r w:rsidRPr="009621F2">
        <w:rPr>
          <w:rFonts w:ascii="Times New Roman" w:hAnsi="Times New Roman" w:cs="Times New Roman"/>
          <w:sz w:val="24"/>
          <w:szCs w:val="24"/>
        </w:rPr>
        <w:t>Az adatkezelés az Adatkezelőre vonatkozó jogi kötelezettség teljesítéséhez szükséges. A személyes adat kezelését törvény közérdeken alapuló célból elrendeli. [</w:t>
      </w:r>
      <w:proofErr w:type="spellStart"/>
      <w:r w:rsidRPr="009621F2">
        <w:rPr>
          <w:rFonts w:ascii="Times New Roman" w:hAnsi="Times New Roman" w:cs="Times New Roman"/>
          <w:sz w:val="24"/>
          <w:szCs w:val="24"/>
        </w:rPr>
        <w:t>Infotv</w:t>
      </w:r>
      <w:proofErr w:type="spellEnd"/>
      <w:r w:rsidRPr="009621F2">
        <w:rPr>
          <w:rFonts w:ascii="Times New Roman" w:hAnsi="Times New Roman" w:cs="Times New Roman"/>
          <w:sz w:val="24"/>
          <w:szCs w:val="24"/>
        </w:rPr>
        <w:t xml:space="preserve">. 5. § (1) </w:t>
      </w:r>
      <w:proofErr w:type="spellStart"/>
      <w:r w:rsidRPr="009621F2">
        <w:rPr>
          <w:rFonts w:ascii="Times New Roman" w:hAnsi="Times New Roman" w:cs="Times New Roman"/>
          <w:sz w:val="24"/>
          <w:szCs w:val="24"/>
        </w:rPr>
        <w:t>bek</w:t>
      </w:r>
      <w:proofErr w:type="spellEnd"/>
      <w:r w:rsidRPr="009621F2">
        <w:rPr>
          <w:rFonts w:ascii="Times New Roman" w:hAnsi="Times New Roman" w:cs="Times New Roman"/>
          <w:sz w:val="24"/>
          <w:szCs w:val="24"/>
        </w:rPr>
        <w:t>. a.) pont]</w:t>
      </w:r>
    </w:p>
    <w:p w14:paraId="125875A2" w14:textId="77777777" w:rsidR="000E5DD8" w:rsidRPr="009621F2" w:rsidRDefault="000E5DD8" w:rsidP="00AF44C9">
      <w:pPr>
        <w:pStyle w:val="Listaszerbekezds"/>
        <w:numPr>
          <w:ilvl w:val="0"/>
          <w:numId w:val="23"/>
        </w:numPr>
        <w:suppressAutoHyphens/>
        <w:ind w:left="0" w:firstLine="0"/>
        <w:rPr>
          <w:rFonts w:ascii="Times New Roman" w:hAnsi="Times New Roman" w:cs="Times New Roman"/>
          <w:sz w:val="24"/>
          <w:szCs w:val="24"/>
        </w:rPr>
      </w:pPr>
      <w:r w:rsidRPr="009621F2">
        <w:rPr>
          <w:rFonts w:ascii="Times New Roman" w:hAnsi="Times New Roman" w:cs="Times New Roman"/>
          <w:sz w:val="24"/>
          <w:szCs w:val="24"/>
        </w:rPr>
        <w:t>Az érintett - bármely információ alapján azonosított vagy azonosítható természetes személy - hozzájárulását adta személyes adatainak egy vagy több konkrét célból történő kezeléséhez</w:t>
      </w:r>
      <w:r w:rsidRPr="009621F2">
        <w:rPr>
          <w:rFonts w:ascii="Times New Roman" w:hAnsi="Times New Roman" w:cs="Times New Roman"/>
          <w:color w:val="474747"/>
          <w:sz w:val="24"/>
          <w:szCs w:val="24"/>
          <w:shd w:val="clear" w:color="auto" w:fill="E0EBF3"/>
        </w:rPr>
        <w:t xml:space="preserve">. </w:t>
      </w:r>
      <w:r w:rsidRPr="009621F2">
        <w:rPr>
          <w:rFonts w:ascii="Times New Roman" w:hAnsi="Times New Roman" w:cs="Times New Roman"/>
          <w:sz w:val="24"/>
          <w:szCs w:val="24"/>
        </w:rPr>
        <w:t>[</w:t>
      </w:r>
      <w:proofErr w:type="spellStart"/>
      <w:r w:rsidRPr="009621F2">
        <w:rPr>
          <w:rFonts w:ascii="Times New Roman" w:hAnsi="Times New Roman" w:cs="Times New Roman"/>
          <w:sz w:val="24"/>
          <w:szCs w:val="24"/>
        </w:rPr>
        <w:t>Infotv</w:t>
      </w:r>
      <w:proofErr w:type="spellEnd"/>
      <w:r w:rsidRPr="009621F2">
        <w:rPr>
          <w:rFonts w:ascii="Times New Roman" w:hAnsi="Times New Roman" w:cs="Times New Roman"/>
          <w:sz w:val="24"/>
          <w:szCs w:val="24"/>
        </w:rPr>
        <w:t xml:space="preserve">. 5. § (1) </w:t>
      </w:r>
      <w:proofErr w:type="spellStart"/>
      <w:r w:rsidRPr="009621F2">
        <w:rPr>
          <w:rFonts w:ascii="Times New Roman" w:hAnsi="Times New Roman" w:cs="Times New Roman"/>
          <w:sz w:val="24"/>
          <w:szCs w:val="24"/>
        </w:rPr>
        <w:t>bek</w:t>
      </w:r>
      <w:proofErr w:type="spellEnd"/>
      <w:r w:rsidRPr="009621F2">
        <w:rPr>
          <w:rFonts w:ascii="Times New Roman" w:hAnsi="Times New Roman" w:cs="Times New Roman"/>
          <w:sz w:val="24"/>
          <w:szCs w:val="24"/>
        </w:rPr>
        <w:t>. b.) pont]</w:t>
      </w:r>
    </w:p>
    <w:p w14:paraId="66A575A1" w14:textId="77777777" w:rsidR="000E5DD8" w:rsidRPr="009621F2" w:rsidRDefault="000E5DD8" w:rsidP="00AF44C9">
      <w:pPr>
        <w:pStyle w:val="Listaszerbekezds"/>
        <w:numPr>
          <w:ilvl w:val="0"/>
          <w:numId w:val="23"/>
        </w:numPr>
        <w:suppressAutoHyphens/>
        <w:ind w:left="0" w:firstLine="0"/>
        <w:rPr>
          <w:rFonts w:ascii="Times New Roman" w:hAnsi="Times New Roman" w:cs="Times New Roman"/>
          <w:sz w:val="24"/>
          <w:szCs w:val="24"/>
        </w:rPr>
      </w:pPr>
      <w:r w:rsidRPr="009621F2">
        <w:rPr>
          <w:rFonts w:ascii="Times New Roman" w:hAnsi="Times New Roman" w:cs="Times New Roman"/>
          <w:sz w:val="24"/>
          <w:szCs w:val="24"/>
        </w:rPr>
        <w:t xml:space="preserve">Az adatkezelés harmadik fél jogos érdekeinek érvényesítéséhez szükséges. [GDPR 6. cikk (1) </w:t>
      </w:r>
      <w:proofErr w:type="spellStart"/>
      <w:r w:rsidRPr="009621F2">
        <w:rPr>
          <w:rFonts w:ascii="Times New Roman" w:hAnsi="Times New Roman" w:cs="Times New Roman"/>
          <w:sz w:val="24"/>
          <w:szCs w:val="24"/>
        </w:rPr>
        <w:t>bek</w:t>
      </w:r>
      <w:proofErr w:type="spellEnd"/>
      <w:r w:rsidRPr="009621F2">
        <w:rPr>
          <w:rFonts w:ascii="Times New Roman" w:hAnsi="Times New Roman" w:cs="Times New Roman"/>
          <w:sz w:val="24"/>
          <w:szCs w:val="24"/>
        </w:rPr>
        <w:t>. f) pont]</w:t>
      </w:r>
    </w:p>
    <w:p w14:paraId="749EA103" w14:textId="77777777" w:rsidR="000E5DD8" w:rsidRPr="009621F2" w:rsidRDefault="000E5DD8" w:rsidP="000E5DD8">
      <w:pPr>
        <w:pStyle w:val="Listaszerbekezds"/>
        <w:ind w:left="0" w:firstLine="0"/>
        <w:rPr>
          <w:rFonts w:ascii="Times New Roman" w:hAnsi="Times New Roman" w:cs="Times New Roman"/>
          <w:sz w:val="24"/>
          <w:szCs w:val="24"/>
        </w:rPr>
      </w:pPr>
    </w:p>
    <w:p w14:paraId="0493F624" w14:textId="77777777" w:rsidR="000E5DD8" w:rsidRPr="009621F2" w:rsidRDefault="000E5DD8" w:rsidP="000E5DD8">
      <w:pPr>
        <w:jc w:val="both"/>
      </w:pPr>
      <w:r w:rsidRPr="009621F2">
        <w:t>A közbeszerzési eljárások lebonyolítása körében kezelt konkrét személyes adatok körét, ezen adatok kezelésének célját és jogalapját jelen tájékoztató Melléklete tartalmazza.</w:t>
      </w:r>
    </w:p>
    <w:p w14:paraId="3B5674E8" w14:textId="77777777" w:rsidR="000E5DD8" w:rsidRPr="009621F2" w:rsidRDefault="000E5DD8" w:rsidP="000E5DD8">
      <w:pPr>
        <w:jc w:val="both"/>
      </w:pPr>
    </w:p>
    <w:p w14:paraId="7ECFBA19" w14:textId="77777777" w:rsidR="000E5DD8" w:rsidRPr="009621F2" w:rsidRDefault="000E5DD8" w:rsidP="00AF44C9">
      <w:pPr>
        <w:pStyle w:val="Listaszerbekezds"/>
        <w:numPr>
          <w:ilvl w:val="0"/>
          <w:numId w:val="22"/>
        </w:numPr>
        <w:suppressAutoHyphens/>
        <w:ind w:left="567" w:hanging="567"/>
        <w:rPr>
          <w:rFonts w:ascii="Times New Roman" w:hAnsi="Times New Roman" w:cs="Times New Roman"/>
          <w:b/>
          <w:sz w:val="24"/>
          <w:szCs w:val="24"/>
        </w:rPr>
      </w:pPr>
      <w:r w:rsidRPr="009621F2">
        <w:rPr>
          <w:rFonts w:ascii="Times New Roman" w:hAnsi="Times New Roman" w:cs="Times New Roman"/>
          <w:b/>
          <w:sz w:val="24"/>
          <w:szCs w:val="24"/>
        </w:rPr>
        <w:t>JOGOS ÉRDEK MEGJELÖLÉSE</w:t>
      </w:r>
    </w:p>
    <w:p w14:paraId="02235EC7" w14:textId="77777777" w:rsidR="000E5DD8" w:rsidRPr="009621F2" w:rsidRDefault="000E5DD8" w:rsidP="000E5DD8">
      <w:pPr>
        <w:jc w:val="both"/>
      </w:pPr>
    </w:p>
    <w:p w14:paraId="21F797FD" w14:textId="77777777" w:rsidR="000E5DD8" w:rsidRPr="009621F2" w:rsidRDefault="000E5DD8" w:rsidP="000E5DD8">
      <w:pPr>
        <w:jc w:val="both"/>
      </w:pPr>
      <w:r w:rsidRPr="009621F2">
        <w:t>Az Adatkezelő - mint az adattovábbítás címzettje (adatátvevő) - a regisztráló szervek/személyek, illetve a közbeszerzési eljárásban résztvevő szereplők jogos érdekében vesz át ezen szereplőktől, és kezel személyes adatokat a célhoz szükséges mértékben és ideig.</w:t>
      </w:r>
    </w:p>
    <w:p w14:paraId="328E9862" w14:textId="77777777" w:rsidR="000E5DD8" w:rsidRPr="009621F2" w:rsidRDefault="000E5DD8" w:rsidP="000E5DD8">
      <w:pPr>
        <w:jc w:val="both"/>
      </w:pPr>
      <w:r w:rsidRPr="009621F2">
        <w:rPr>
          <w:color w:val="000000"/>
        </w:rPr>
        <w:t xml:space="preserve">A személyes jelenlétet igénylő esetekben (pl. helyszíni bejárás) az eseményen résztvevők jelenlétének igazolása során megadott személyes adatok kezelése a </w:t>
      </w:r>
      <w:r w:rsidRPr="009621F2">
        <w:t>közbeszerzési eljárásban résztvevő szereplők jogos érdekében történik.</w:t>
      </w:r>
    </w:p>
    <w:p w14:paraId="2378BF6B" w14:textId="77777777" w:rsidR="000E5DD8" w:rsidRPr="009621F2" w:rsidRDefault="000E5DD8" w:rsidP="000E5DD8">
      <w:pPr>
        <w:pStyle w:val="Listaszerbekezds"/>
        <w:ind w:left="0" w:firstLine="0"/>
        <w:rPr>
          <w:rFonts w:ascii="Times New Roman" w:hAnsi="Times New Roman" w:cs="Times New Roman"/>
          <w:sz w:val="24"/>
          <w:szCs w:val="24"/>
        </w:rPr>
      </w:pPr>
    </w:p>
    <w:p w14:paraId="6A544136"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AZ ADATOK MEGŐRZÉSÉNEK IDŐTARTAMA</w:t>
      </w:r>
    </w:p>
    <w:p w14:paraId="3D56B08D" w14:textId="77777777" w:rsidR="000E5DD8" w:rsidRPr="009621F2" w:rsidRDefault="000E5DD8" w:rsidP="000E5DD8">
      <w:pPr>
        <w:pStyle w:val="Listaszerbekezds"/>
        <w:ind w:left="0" w:firstLine="0"/>
        <w:rPr>
          <w:rFonts w:ascii="Times New Roman" w:hAnsi="Times New Roman" w:cs="Times New Roman"/>
          <w:sz w:val="24"/>
          <w:szCs w:val="24"/>
        </w:rPr>
      </w:pPr>
    </w:p>
    <w:p w14:paraId="41BFD555" w14:textId="77777777"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rPr>
        <w:t>A Kbt. 46. § (2) bekezdése alapján a közbeszerzési eljárás előkészítésével, lefolytatásával kapcsolatban keletkezett összes iratot a közbeszerzési eljárás lezárulásától [Kbt. 37. § (2) bekezdés], a szerződés teljesítésével kapcsolatos összes iratot a szerződés teljesítésétől számított legalább öt évig meg kell őrizni. Ha a közbeszerzéssel kapcsolatban jogorvoslati eljárás indult, az iratokat annak - közigazgatási per esetén a közigazgatási per - jogerős befejezéséig, de legalább öt évig kell megőrizni.</w:t>
      </w:r>
    </w:p>
    <w:p w14:paraId="7767FBFC" w14:textId="77777777"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rPr>
        <w:t>Az Adatkezelő honlapján történő regisztráció során megadott hozzájárulás esetén a hozzájárulás bármikor visszavonható.</w:t>
      </w:r>
    </w:p>
    <w:p w14:paraId="6B3AF824" w14:textId="77777777" w:rsidR="000E5DD8" w:rsidRPr="009621F2" w:rsidRDefault="000E5DD8" w:rsidP="000E5DD8">
      <w:pPr>
        <w:pStyle w:val="Listaszerbekezds"/>
        <w:ind w:left="0" w:firstLine="0"/>
        <w:rPr>
          <w:rFonts w:ascii="Times New Roman" w:hAnsi="Times New Roman" w:cs="Times New Roman"/>
          <w:sz w:val="24"/>
          <w:szCs w:val="24"/>
        </w:rPr>
      </w:pPr>
    </w:p>
    <w:p w14:paraId="504E782F"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AZ ADATOK MEGŐRZÉSÉNEK HELYE</w:t>
      </w:r>
    </w:p>
    <w:p w14:paraId="6D658DB2" w14:textId="77777777" w:rsidR="000E5DD8" w:rsidRPr="009621F2" w:rsidRDefault="000E5DD8" w:rsidP="000E5DD8">
      <w:pPr>
        <w:pStyle w:val="Listaszerbekezds"/>
        <w:ind w:left="0" w:firstLine="0"/>
        <w:rPr>
          <w:rFonts w:ascii="Times New Roman" w:hAnsi="Times New Roman" w:cs="Times New Roman"/>
          <w:sz w:val="24"/>
          <w:szCs w:val="24"/>
        </w:rPr>
      </w:pPr>
    </w:p>
    <w:p w14:paraId="6BF9D1B5" w14:textId="77777777" w:rsidR="000E5DD8" w:rsidRPr="009621F2" w:rsidRDefault="000E5DD8" w:rsidP="000E5DD8">
      <w:pPr>
        <w:pStyle w:val="Listaszerbekezds"/>
        <w:ind w:left="0" w:firstLine="0"/>
        <w:rPr>
          <w:rFonts w:ascii="Times New Roman" w:hAnsi="Times New Roman" w:cs="Times New Roman"/>
          <w:sz w:val="24"/>
          <w:szCs w:val="24"/>
        </w:rPr>
      </w:pPr>
      <w:r w:rsidRPr="009621F2">
        <w:rPr>
          <w:rFonts w:ascii="Times New Roman" w:hAnsi="Times New Roman" w:cs="Times New Roman"/>
          <w:sz w:val="24"/>
          <w:szCs w:val="24"/>
        </w:rPr>
        <w:lastRenderedPageBreak/>
        <w:t>Az Adatkezelő papír alapú dokumentumokat nem őriz. A dokumentumok elektronikus formában az Adatkezelő szerverén kerülnek tárolásra.</w:t>
      </w:r>
    </w:p>
    <w:p w14:paraId="69EF0A42" w14:textId="77777777" w:rsidR="000E5DD8" w:rsidRPr="009621F2" w:rsidRDefault="000E5DD8" w:rsidP="000E5DD8">
      <w:pPr>
        <w:pStyle w:val="Listaszerbekezds"/>
        <w:ind w:left="0" w:firstLine="0"/>
        <w:rPr>
          <w:rFonts w:ascii="Times New Roman" w:hAnsi="Times New Roman" w:cs="Times New Roman"/>
          <w:sz w:val="24"/>
          <w:szCs w:val="24"/>
        </w:rPr>
      </w:pPr>
    </w:p>
    <w:p w14:paraId="12696969" w14:textId="77777777" w:rsidR="000E5DD8" w:rsidRPr="009621F2" w:rsidRDefault="000E5DD8" w:rsidP="000E5DD8">
      <w:pPr>
        <w:pStyle w:val="Listaszerbekezds"/>
        <w:ind w:left="0" w:firstLine="0"/>
        <w:rPr>
          <w:rFonts w:ascii="Times New Roman" w:hAnsi="Times New Roman" w:cs="Times New Roman"/>
          <w:sz w:val="24"/>
          <w:szCs w:val="24"/>
        </w:rPr>
      </w:pPr>
    </w:p>
    <w:p w14:paraId="70FD960B" w14:textId="77777777" w:rsidR="000E5DD8" w:rsidRPr="009621F2" w:rsidRDefault="000E5DD8" w:rsidP="000E5DD8">
      <w:pPr>
        <w:pStyle w:val="Listaszerbekezds"/>
        <w:ind w:left="0" w:firstLine="0"/>
        <w:rPr>
          <w:rFonts w:ascii="Times New Roman" w:hAnsi="Times New Roman" w:cs="Times New Roman"/>
          <w:sz w:val="24"/>
          <w:szCs w:val="24"/>
        </w:rPr>
      </w:pPr>
    </w:p>
    <w:p w14:paraId="4B7206FA" w14:textId="77777777" w:rsidR="000E5DD8" w:rsidRPr="009621F2" w:rsidRDefault="000E5DD8" w:rsidP="000E5DD8">
      <w:pPr>
        <w:pStyle w:val="Listaszerbekezds"/>
        <w:ind w:left="0" w:firstLine="0"/>
        <w:rPr>
          <w:rFonts w:ascii="Times New Roman" w:hAnsi="Times New Roman" w:cs="Times New Roman"/>
          <w:sz w:val="24"/>
          <w:szCs w:val="24"/>
        </w:rPr>
      </w:pPr>
    </w:p>
    <w:p w14:paraId="70827CB5" w14:textId="77777777" w:rsidR="000E5DD8" w:rsidRPr="009621F2" w:rsidRDefault="000E5DD8" w:rsidP="00AF44C9">
      <w:pPr>
        <w:pStyle w:val="Listaszerbekezds"/>
        <w:numPr>
          <w:ilvl w:val="0"/>
          <w:numId w:val="22"/>
        </w:numPr>
        <w:suppressAutoHyphens/>
        <w:ind w:left="0" w:firstLine="0"/>
        <w:jc w:val="left"/>
        <w:rPr>
          <w:rFonts w:ascii="Times New Roman" w:hAnsi="Times New Roman" w:cs="Times New Roman"/>
          <w:b/>
          <w:sz w:val="24"/>
          <w:szCs w:val="24"/>
        </w:rPr>
      </w:pPr>
      <w:r w:rsidRPr="009621F2">
        <w:rPr>
          <w:rFonts w:ascii="Times New Roman" w:hAnsi="Times New Roman" w:cs="Times New Roman"/>
          <w:b/>
          <w:sz w:val="24"/>
          <w:szCs w:val="24"/>
        </w:rPr>
        <w:t>ADATBIZTONSÁGI RENDELKEZÉSEK</w:t>
      </w:r>
    </w:p>
    <w:p w14:paraId="58F72E6D" w14:textId="77777777" w:rsidR="000E5DD8" w:rsidRPr="009621F2" w:rsidRDefault="000E5DD8" w:rsidP="000E5DD8">
      <w:pPr>
        <w:tabs>
          <w:tab w:val="left" w:pos="426"/>
        </w:tabs>
      </w:pPr>
    </w:p>
    <w:p w14:paraId="1DBD0369" w14:textId="77777777" w:rsidR="000E5DD8" w:rsidRPr="009621F2" w:rsidRDefault="000E5DD8" w:rsidP="000E5DD8">
      <w:pPr>
        <w:tabs>
          <w:tab w:val="left" w:pos="426"/>
        </w:tabs>
        <w:jc w:val="both"/>
      </w:pPr>
      <w:r w:rsidRPr="009621F2">
        <w:t>Az elektronikus formában tárolt dokumentumokhoz csak az Adatkezelő alkalmazásában álló személyek férhetnek hozzá. Az Adatkezelő megfelelő technikai és szervezési intézkedéseket hajtott végre annak érdekében, hogy a kockázat mértékének megfelelő szintű adatbiztonságot garantálja.</w:t>
      </w:r>
    </w:p>
    <w:p w14:paraId="773897A0" w14:textId="77777777" w:rsidR="000E5DD8" w:rsidRPr="009621F2" w:rsidRDefault="000E5DD8" w:rsidP="000E5DD8">
      <w:pPr>
        <w:tabs>
          <w:tab w:val="left" w:pos="426"/>
        </w:tabs>
      </w:pPr>
    </w:p>
    <w:p w14:paraId="511DD613" w14:textId="77777777" w:rsidR="000E5DD8" w:rsidRPr="009621F2" w:rsidRDefault="000E5DD8" w:rsidP="00AF44C9">
      <w:pPr>
        <w:pStyle w:val="Listaszerbekezds"/>
        <w:numPr>
          <w:ilvl w:val="0"/>
          <w:numId w:val="22"/>
        </w:numPr>
        <w:suppressAutoHyphens/>
        <w:ind w:left="567" w:hanging="567"/>
        <w:rPr>
          <w:rFonts w:ascii="Times New Roman" w:hAnsi="Times New Roman" w:cs="Times New Roman"/>
          <w:b/>
          <w:sz w:val="24"/>
          <w:szCs w:val="24"/>
        </w:rPr>
      </w:pPr>
      <w:r w:rsidRPr="009621F2">
        <w:rPr>
          <w:rFonts w:ascii="Times New Roman" w:hAnsi="Times New Roman" w:cs="Times New Roman"/>
          <w:b/>
          <w:sz w:val="24"/>
          <w:szCs w:val="24"/>
        </w:rPr>
        <w:t>AZ ADATOK GYŰJTÉSÉNEK FORRÁSA</w:t>
      </w:r>
    </w:p>
    <w:p w14:paraId="00AA87F9" w14:textId="77777777" w:rsidR="000E5DD8" w:rsidRPr="009621F2" w:rsidRDefault="000E5DD8" w:rsidP="000E5DD8">
      <w:pPr>
        <w:tabs>
          <w:tab w:val="left" w:pos="426"/>
        </w:tabs>
      </w:pPr>
    </w:p>
    <w:p w14:paraId="292F129B" w14:textId="77777777" w:rsidR="000E5DD8" w:rsidRPr="009621F2" w:rsidRDefault="000E5DD8" w:rsidP="00AF44C9">
      <w:pPr>
        <w:pStyle w:val="Listaszerbekezds"/>
        <w:numPr>
          <w:ilvl w:val="0"/>
          <w:numId w:val="24"/>
        </w:numPr>
        <w:suppressAutoHyphens/>
        <w:ind w:left="284" w:hanging="284"/>
        <w:rPr>
          <w:rFonts w:ascii="Times New Roman" w:hAnsi="Times New Roman" w:cs="Times New Roman"/>
          <w:sz w:val="24"/>
          <w:szCs w:val="24"/>
        </w:rPr>
      </w:pPr>
      <w:r w:rsidRPr="009621F2">
        <w:rPr>
          <w:rFonts w:ascii="Times New Roman" w:hAnsi="Times New Roman" w:cs="Times New Roman"/>
          <w:sz w:val="24"/>
          <w:szCs w:val="24"/>
        </w:rPr>
        <w:t>Közvetlenül az érintettől</w:t>
      </w:r>
    </w:p>
    <w:p w14:paraId="0DE9922A" w14:textId="77777777" w:rsidR="000E5DD8" w:rsidRPr="009621F2" w:rsidRDefault="000E5DD8" w:rsidP="00AF44C9">
      <w:pPr>
        <w:pStyle w:val="Listaszerbekezds"/>
        <w:numPr>
          <w:ilvl w:val="0"/>
          <w:numId w:val="24"/>
        </w:numPr>
        <w:suppressAutoHyphens/>
        <w:ind w:left="284" w:hanging="284"/>
        <w:rPr>
          <w:rFonts w:ascii="Times New Roman" w:hAnsi="Times New Roman" w:cs="Times New Roman"/>
          <w:sz w:val="24"/>
          <w:szCs w:val="24"/>
        </w:rPr>
      </w:pPr>
      <w:r w:rsidRPr="009621F2">
        <w:rPr>
          <w:rFonts w:ascii="Times New Roman" w:hAnsi="Times New Roman" w:cs="Times New Roman"/>
          <w:sz w:val="24"/>
          <w:szCs w:val="24"/>
        </w:rPr>
        <w:t xml:space="preserve">Adatátvétel a közbeszerzési eljárásban részt vevő szereplőktől. Az </w:t>
      </w:r>
      <w:proofErr w:type="spellStart"/>
      <w:r w:rsidRPr="009621F2">
        <w:rPr>
          <w:rFonts w:ascii="Times New Roman" w:hAnsi="Times New Roman" w:cs="Times New Roman"/>
          <w:sz w:val="24"/>
          <w:szCs w:val="24"/>
        </w:rPr>
        <w:t>Infotv</w:t>
      </w:r>
      <w:proofErr w:type="spellEnd"/>
      <w:r w:rsidRPr="009621F2">
        <w:rPr>
          <w:rFonts w:ascii="Times New Roman" w:hAnsi="Times New Roman" w:cs="Times New Roman"/>
          <w:sz w:val="24"/>
          <w:szCs w:val="24"/>
        </w:rPr>
        <w:t>. 9. § (2) bekezdése alapján az adatátvevő az adatkezelési feltételekre tekintet nélkül is kezelheti a személyes adatot és biztosíthatja az érintett jogait, ha ahhoz az adattovábbító adatkezelő előzetes jóváhagyását adta. Az adattovábbító felelőssége annak biztosítása, hogy az adattovábbítás körülményeit - ideértve az adattovábbítás szükségességét és célját - figyelembe véve nem ütközik a Magyarország joghatósága alatt álló jogalanyok tekintetében alkalmazandó jogi rendelkezésbe.</w:t>
      </w:r>
    </w:p>
    <w:p w14:paraId="549909AB" w14:textId="77777777" w:rsidR="000E5DD8" w:rsidRPr="009621F2" w:rsidRDefault="000E5DD8" w:rsidP="000E5DD8">
      <w:pPr>
        <w:tabs>
          <w:tab w:val="left" w:pos="426"/>
        </w:tabs>
        <w:jc w:val="both"/>
      </w:pPr>
    </w:p>
    <w:p w14:paraId="0E14D45B" w14:textId="77777777" w:rsidR="000E5DD8" w:rsidRPr="009621F2" w:rsidRDefault="000E5DD8" w:rsidP="00AF44C9">
      <w:pPr>
        <w:pStyle w:val="Listaszerbekezds"/>
        <w:numPr>
          <w:ilvl w:val="0"/>
          <w:numId w:val="22"/>
        </w:numPr>
        <w:suppressAutoHyphens/>
        <w:ind w:left="567" w:hanging="567"/>
        <w:rPr>
          <w:rFonts w:ascii="Times New Roman" w:hAnsi="Times New Roman" w:cs="Times New Roman"/>
          <w:b/>
          <w:sz w:val="24"/>
          <w:szCs w:val="24"/>
        </w:rPr>
      </w:pPr>
      <w:r w:rsidRPr="009621F2">
        <w:rPr>
          <w:rFonts w:ascii="Times New Roman" w:hAnsi="Times New Roman" w:cs="Times New Roman"/>
          <w:b/>
          <w:sz w:val="24"/>
          <w:szCs w:val="24"/>
        </w:rPr>
        <w:t>AZ ÉRINTETTEK JOGAI</w:t>
      </w:r>
    </w:p>
    <w:p w14:paraId="50236027" w14:textId="77777777" w:rsidR="000E5DD8" w:rsidRPr="009621F2" w:rsidRDefault="000E5DD8" w:rsidP="000E5DD8">
      <w:pPr>
        <w:jc w:val="both"/>
      </w:pPr>
    </w:p>
    <w:p w14:paraId="782CA1BD" w14:textId="77777777" w:rsidR="000E5DD8" w:rsidRPr="009621F2" w:rsidRDefault="000E5DD8" w:rsidP="000E5DD8">
      <w:pPr>
        <w:jc w:val="both"/>
      </w:pPr>
      <w:r w:rsidRPr="009621F2">
        <w:t>Az érintett az alábbi jogok érvényesítésére jogosult amennyiben az adatkezelés jogalapja [jelen tájékoztató 7.) pont alapján]:</w:t>
      </w:r>
    </w:p>
    <w:p w14:paraId="6345CD3D" w14:textId="77777777" w:rsidR="000E5DD8" w:rsidRPr="009621F2" w:rsidRDefault="000E5DD8" w:rsidP="000E5DD8">
      <w:pPr>
        <w:jc w:val="both"/>
      </w:pPr>
    </w:p>
    <w:tbl>
      <w:tblPr>
        <w:tblStyle w:val="Rcsostblza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260"/>
      </w:tblGrid>
      <w:tr w:rsidR="000E5DD8" w:rsidRPr="009621F2" w14:paraId="1A2DA919" w14:textId="77777777" w:rsidTr="00733E4D">
        <w:tc>
          <w:tcPr>
            <w:tcW w:w="3261" w:type="dxa"/>
          </w:tcPr>
          <w:p w14:paraId="07DF877D" w14:textId="77777777" w:rsidR="000E5DD8" w:rsidRPr="009621F2" w:rsidRDefault="000E5DD8" w:rsidP="00733E4D">
            <w:pPr>
              <w:jc w:val="both"/>
            </w:pPr>
            <w:proofErr w:type="spellStart"/>
            <w:r w:rsidRPr="009621F2">
              <w:t>Infotv</w:t>
            </w:r>
            <w:proofErr w:type="spellEnd"/>
            <w:r w:rsidRPr="009621F2">
              <w:t xml:space="preserve">. 5. § (1) </w:t>
            </w:r>
            <w:proofErr w:type="spellStart"/>
            <w:r w:rsidRPr="009621F2">
              <w:t>bek</w:t>
            </w:r>
            <w:proofErr w:type="spellEnd"/>
            <w:r w:rsidRPr="009621F2">
              <w:t>. a.) pont</w:t>
            </w:r>
          </w:p>
          <w:p w14:paraId="255D7039" w14:textId="77777777" w:rsidR="000E5DD8" w:rsidRPr="009621F2" w:rsidRDefault="000E5DD8" w:rsidP="00733E4D">
            <w:pPr>
              <w:jc w:val="both"/>
            </w:pPr>
            <w:r w:rsidRPr="009621F2">
              <w:t>„</w:t>
            </w:r>
            <w:r w:rsidRPr="009621F2">
              <w:rPr>
                <w:b/>
                <w:i/>
              </w:rPr>
              <w:t>jogi kötelezettség</w:t>
            </w:r>
            <w:r w:rsidRPr="009621F2">
              <w:t>”</w:t>
            </w:r>
          </w:p>
        </w:tc>
        <w:tc>
          <w:tcPr>
            <w:tcW w:w="3260" w:type="dxa"/>
          </w:tcPr>
          <w:p w14:paraId="0CA6FBD3" w14:textId="77777777" w:rsidR="000E5DD8" w:rsidRPr="009621F2" w:rsidRDefault="000E5DD8" w:rsidP="00733E4D">
            <w:pPr>
              <w:jc w:val="both"/>
            </w:pPr>
            <w:proofErr w:type="spellStart"/>
            <w:r w:rsidRPr="009621F2">
              <w:t>Infotv</w:t>
            </w:r>
            <w:proofErr w:type="spellEnd"/>
            <w:r w:rsidRPr="009621F2">
              <w:t xml:space="preserve">. 5. § (1) </w:t>
            </w:r>
            <w:proofErr w:type="spellStart"/>
            <w:r w:rsidRPr="009621F2">
              <w:t>bek</w:t>
            </w:r>
            <w:proofErr w:type="spellEnd"/>
            <w:r w:rsidRPr="009621F2">
              <w:t xml:space="preserve">. </w:t>
            </w:r>
            <w:proofErr w:type="spellStart"/>
            <w:r w:rsidRPr="009621F2">
              <w:t>b.</w:t>
            </w:r>
            <w:proofErr w:type="spellEnd"/>
            <w:r w:rsidRPr="009621F2">
              <w:t>) pont</w:t>
            </w:r>
          </w:p>
          <w:p w14:paraId="7D177B35" w14:textId="77777777" w:rsidR="000E5DD8" w:rsidRPr="009621F2" w:rsidRDefault="000E5DD8" w:rsidP="00733E4D">
            <w:pPr>
              <w:jc w:val="both"/>
            </w:pPr>
            <w:r w:rsidRPr="009621F2">
              <w:t>„</w:t>
            </w:r>
            <w:r w:rsidRPr="009621F2">
              <w:rPr>
                <w:b/>
                <w:i/>
              </w:rPr>
              <w:t>hozzájárulás</w:t>
            </w:r>
            <w:r w:rsidRPr="009621F2">
              <w:t>”</w:t>
            </w:r>
          </w:p>
        </w:tc>
        <w:tc>
          <w:tcPr>
            <w:tcW w:w="3260" w:type="dxa"/>
          </w:tcPr>
          <w:p w14:paraId="08DE8AE1" w14:textId="77777777" w:rsidR="000E5DD8" w:rsidRPr="009621F2" w:rsidRDefault="000E5DD8" w:rsidP="00733E4D">
            <w:pPr>
              <w:jc w:val="both"/>
            </w:pPr>
            <w:r w:rsidRPr="009621F2">
              <w:t xml:space="preserve">GDPR 6. cikk (1) </w:t>
            </w:r>
            <w:proofErr w:type="spellStart"/>
            <w:r w:rsidRPr="009621F2">
              <w:t>bek</w:t>
            </w:r>
            <w:proofErr w:type="spellEnd"/>
            <w:r w:rsidRPr="009621F2">
              <w:t>. f) pont</w:t>
            </w:r>
          </w:p>
          <w:p w14:paraId="5C829F7F" w14:textId="77777777" w:rsidR="000E5DD8" w:rsidRPr="009621F2" w:rsidRDefault="000E5DD8" w:rsidP="00733E4D">
            <w:pPr>
              <w:jc w:val="both"/>
            </w:pPr>
            <w:r w:rsidRPr="009621F2">
              <w:t>„</w:t>
            </w:r>
            <w:r w:rsidRPr="009621F2">
              <w:rPr>
                <w:b/>
                <w:i/>
              </w:rPr>
              <w:t>jogos érdek</w:t>
            </w:r>
            <w:r w:rsidRPr="009621F2">
              <w:t>”</w:t>
            </w:r>
          </w:p>
        </w:tc>
      </w:tr>
      <w:tr w:rsidR="000E5DD8" w:rsidRPr="009621F2" w14:paraId="55C6DA18" w14:textId="77777777" w:rsidTr="00733E4D">
        <w:tc>
          <w:tcPr>
            <w:tcW w:w="3261" w:type="dxa"/>
          </w:tcPr>
          <w:p w14:paraId="64BCF561" w14:textId="77777777" w:rsidR="000E5DD8" w:rsidRPr="009621F2" w:rsidRDefault="000E5DD8" w:rsidP="00733E4D">
            <w:pPr>
              <w:jc w:val="both"/>
            </w:pPr>
          </w:p>
        </w:tc>
        <w:tc>
          <w:tcPr>
            <w:tcW w:w="3260" w:type="dxa"/>
          </w:tcPr>
          <w:p w14:paraId="401E6726" w14:textId="77777777" w:rsidR="000E5DD8" w:rsidRPr="009621F2" w:rsidRDefault="000E5DD8" w:rsidP="00733E4D">
            <w:pPr>
              <w:jc w:val="both"/>
            </w:pPr>
          </w:p>
        </w:tc>
        <w:tc>
          <w:tcPr>
            <w:tcW w:w="3260" w:type="dxa"/>
          </w:tcPr>
          <w:p w14:paraId="6967FFA2" w14:textId="77777777" w:rsidR="000E5DD8" w:rsidRPr="009621F2" w:rsidRDefault="000E5DD8" w:rsidP="00733E4D">
            <w:pPr>
              <w:jc w:val="both"/>
            </w:pPr>
          </w:p>
        </w:tc>
      </w:tr>
      <w:tr w:rsidR="000E5DD8" w:rsidRPr="009621F2" w14:paraId="1670D1F0" w14:textId="77777777" w:rsidTr="00733E4D">
        <w:tc>
          <w:tcPr>
            <w:tcW w:w="3261" w:type="dxa"/>
          </w:tcPr>
          <w:p w14:paraId="48A9A84E" w14:textId="77777777" w:rsidR="000E5DD8" w:rsidRPr="009621F2" w:rsidRDefault="000E5DD8" w:rsidP="00733E4D">
            <w:pPr>
              <w:jc w:val="both"/>
            </w:pPr>
            <w:r w:rsidRPr="009621F2">
              <w:t>- tájékoztatáshoz való jog</w:t>
            </w:r>
          </w:p>
          <w:p w14:paraId="2FAA8D28" w14:textId="77777777" w:rsidR="000E5DD8" w:rsidRPr="009621F2" w:rsidRDefault="000E5DD8" w:rsidP="00733E4D">
            <w:pPr>
              <w:jc w:val="both"/>
            </w:pPr>
            <w:r w:rsidRPr="009621F2">
              <w:t xml:space="preserve">GDPR 12-14. cikk; </w:t>
            </w:r>
            <w:proofErr w:type="spellStart"/>
            <w:r w:rsidRPr="009621F2">
              <w:t>Infotv</w:t>
            </w:r>
            <w:proofErr w:type="spellEnd"/>
            <w:r w:rsidRPr="009621F2">
              <w:t>. 16. §</w:t>
            </w:r>
          </w:p>
        </w:tc>
        <w:tc>
          <w:tcPr>
            <w:tcW w:w="3260" w:type="dxa"/>
          </w:tcPr>
          <w:p w14:paraId="3CF602AF" w14:textId="77777777" w:rsidR="000E5DD8" w:rsidRPr="009621F2" w:rsidRDefault="000E5DD8" w:rsidP="00733E4D">
            <w:pPr>
              <w:jc w:val="both"/>
            </w:pPr>
            <w:r w:rsidRPr="009621F2">
              <w:t>- tájékoztatáshoz való jog</w:t>
            </w:r>
          </w:p>
          <w:p w14:paraId="44D1D488" w14:textId="77777777" w:rsidR="000E5DD8" w:rsidRPr="009621F2" w:rsidRDefault="000E5DD8" w:rsidP="00733E4D">
            <w:pPr>
              <w:jc w:val="both"/>
            </w:pPr>
            <w:r w:rsidRPr="009621F2">
              <w:t xml:space="preserve">GDPR 12-14. cikk; </w:t>
            </w:r>
            <w:proofErr w:type="spellStart"/>
            <w:r w:rsidRPr="009621F2">
              <w:t>Infotv</w:t>
            </w:r>
            <w:proofErr w:type="spellEnd"/>
            <w:r w:rsidRPr="009621F2">
              <w:t>. 16. §</w:t>
            </w:r>
          </w:p>
        </w:tc>
        <w:tc>
          <w:tcPr>
            <w:tcW w:w="3260" w:type="dxa"/>
          </w:tcPr>
          <w:p w14:paraId="40D340E5" w14:textId="77777777" w:rsidR="000E5DD8" w:rsidRPr="009621F2" w:rsidRDefault="000E5DD8" w:rsidP="00733E4D">
            <w:pPr>
              <w:jc w:val="both"/>
            </w:pPr>
            <w:r w:rsidRPr="009621F2">
              <w:t>- tájékoztatáshoz való jog</w:t>
            </w:r>
          </w:p>
          <w:p w14:paraId="036D62B8" w14:textId="77777777" w:rsidR="000E5DD8" w:rsidRPr="009621F2" w:rsidRDefault="000E5DD8" w:rsidP="00733E4D">
            <w:pPr>
              <w:jc w:val="both"/>
            </w:pPr>
            <w:r w:rsidRPr="009621F2">
              <w:t xml:space="preserve">GDPR 12-14. cikk; </w:t>
            </w:r>
            <w:proofErr w:type="spellStart"/>
            <w:r w:rsidRPr="009621F2">
              <w:t>Infotv</w:t>
            </w:r>
            <w:proofErr w:type="spellEnd"/>
            <w:r w:rsidRPr="009621F2">
              <w:t>. 16. §</w:t>
            </w:r>
          </w:p>
        </w:tc>
      </w:tr>
      <w:tr w:rsidR="000E5DD8" w:rsidRPr="009621F2" w14:paraId="770F7CF7" w14:textId="77777777" w:rsidTr="00733E4D">
        <w:tc>
          <w:tcPr>
            <w:tcW w:w="3261" w:type="dxa"/>
          </w:tcPr>
          <w:p w14:paraId="0132944C" w14:textId="77777777" w:rsidR="000E5DD8" w:rsidRPr="009621F2" w:rsidRDefault="000E5DD8" w:rsidP="00733E4D">
            <w:pPr>
              <w:jc w:val="both"/>
            </w:pPr>
            <w:r w:rsidRPr="009621F2">
              <w:t>- hozzáférési jog</w:t>
            </w:r>
          </w:p>
          <w:p w14:paraId="0C6FCC41" w14:textId="77777777" w:rsidR="000E5DD8" w:rsidRPr="009621F2" w:rsidRDefault="000E5DD8" w:rsidP="00733E4D">
            <w:pPr>
              <w:jc w:val="both"/>
            </w:pPr>
            <w:r w:rsidRPr="009621F2">
              <w:t xml:space="preserve">GDPR 15. cikk; </w:t>
            </w:r>
            <w:proofErr w:type="spellStart"/>
            <w:r w:rsidRPr="009621F2">
              <w:t>Infotv</w:t>
            </w:r>
            <w:proofErr w:type="spellEnd"/>
            <w:r w:rsidRPr="009621F2">
              <w:t>. 17. §</w:t>
            </w:r>
          </w:p>
        </w:tc>
        <w:tc>
          <w:tcPr>
            <w:tcW w:w="3260" w:type="dxa"/>
          </w:tcPr>
          <w:p w14:paraId="37FB8646" w14:textId="77777777" w:rsidR="000E5DD8" w:rsidRPr="009621F2" w:rsidRDefault="000E5DD8" w:rsidP="00733E4D">
            <w:pPr>
              <w:jc w:val="both"/>
            </w:pPr>
            <w:r w:rsidRPr="009621F2">
              <w:t>- hozzáférési jog</w:t>
            </w:r>
          </w:p>
          <w:p w14:paraId="475AF44C" w14:textId="77777777" w:rsidR="000E5DD8" w:rsidRPr="009621F2" w:rsidRDefault="000E5DD8" w:rsidP="00733E4D">
            <w:pPr>
              <w:jc w:val="both"/>
            </w:pPr>
            <w:r w:rsidRPr="009621F2">
              <w:t xml:space="preserve">GDPR 15. cikk; </w:t>
            </w:r>
            <w:proofErr w:type="spellStart"/>
            <w:r w:rsidRPr="009621F2">
              <w:t>Infotv</w:t>
            </w:r>
            <w:proofErr w:type="spellEnd"/>
            <w:r w:rsidRPr="009621F2">
              <w:t>. 17. §</w:t>
            </w:r>
          </w:p>
        </w:tc>
        <w:tc>
          <w:tcPr>
            <w:tcW w:w="3260" w:type="dxa"/>
          </w:tcPr>
          <w:p w14:paraId="075AE712" w14:textId="77777777" w:rsidR="000E5DD8" w:rsidRPr="009621F2" w:rsidRDefault="000E5DD8" w:rsidP="00733E4D">
            <w:pPr>
              <w:jc w:val="both"/>
            </w:pPr>
            <w:r w:rsidRPr="009621F2">
              <w:t>- hozzáférési jog</w:t>
            </w:r>
          </w:p>
          <w:p w14:paraId="455F60C0" w14:textId="77777777" w:rsidR="000E5DD8" w:rsidRPr="009621F2" w:rsidRDefault="000E5DD8" w:rsidP="00733E4D">
            <w:pPr>
              <w:jc w:val="both"/>
            </w:pPr>
            <w:r w:rsidRPr="009621F2">
              <w:t xml:space="preserve">GDPR 15. cikk; </w:t>
            </w:r>
            <w:proofErr w:type="spellStart"/>
            <w:r w:rsidRPr="009621F2">
              <w:t>Infotv</w:t>
            </w:r>
            <w:proofErr w:type="spellEnd"/>
            <w:r w:rsidRPr="009621F2">
              <w:t>. 17. §</w:t>
            </w:r>
          </w:p>
        </w:tc>
      </w:tr>
      <w:tr w:rsidR="000E5DD8" w:rsidRPr="009621F2" w14:paraId="6656DC63" w14:textId="77777777" w:rsidTr="00733E4D">
        <w:tc>
          <w:tcPr>
            <w:tcW w:w="3261" w:type="dxa"/>
          </w:tcPr>
          <w:p w14:paraId="2839FA0E" w14:textId="77777777" w:rsidR="000E5DD8" w:rsidRPr="009621F2" w:rsidRDefault="000E5DD8" w:rsidP="00733E4D">
            <w:pPr>
              <w:jc w:val="both"/>
            </w:pPr>
            <w:r w:rsidRPr="009621F2">
              <w:t>- helyesbítési jog</w:t>
            </w:r>
          </w:p>
          <w:p w14:paraId="533ABB55" w14:textId="77777777" w:rsidR="000E5DD8" w:rsidRPr="009621F2" w:rsidRDefault="000E5DD8" w:rsidP="00733E4D">
            <w:pPr>
              <w:jc w:val="both"/>
            </w:pPr>
            <w:r w:rsidRPr="009621F2">
              <w:t xml:space="preserve">GDPR 16.;19 cikk; </w:t>
            </w:r>
            <w:proofErr w:type="spellStart"/>
            <w:r w:rsidRPr="009621F2">
              <w:t>Infotv</w:t>
            </w:r>
            <w:proofErr w:type="spellEnd"/>
            <w:r w:rsidRPr="009621F2">
              <w:t>. 18., 21 §</w:t>
            </w:r>
          </w:p>
        </w:tc>
        <w:tc>
          <w:tcPr>
            <w:tcW w:w="3260" w:type="dxa"/>
          </w:tcPr>
          <w:p w14:paraId="0F319A54" w14:textId="77777777" w:rsidR="000E5DD8" w:rsidRPr="009621F2" w:rsidRDefault="000E5DD8" w:rsidP="00733E4D">
            <w:pPr>
              <w:jc w:val="both"/>
            </w:pPr>
            <w:r w:rsidRPr="009621F2">
              <w:t>- helyesbítési jog</w:t>
            </w:r>
          </w:p>
          <w:p w14:paraId="7CFA31F3" w14:textId="77777777" w:rsidR="000E5DD8" w:rsidRPr="009621F2" w:rsidRDefault="000E5DD8" w:rsidP="00733E4D">
            <w:pPr>
              <w:jc w:val="both"/>
            </w:pPr>
            <w:r w:rsidRPr="009621F2">
              <w:t xml:space="preserve">GDPR 16.;19 cikk; </w:t>
            </w:r>
            <w:proofErr w:type="spellStart"/>
            <w:r w:rsidRPr="009621F2">
              <w:t>Infotv</w:t>
            </w:r>
            <w:proofErr w:type="spellEnd"/>
            <w:r w:rsidRPr="009621F2">
              <w:t>. 18., 21 §</w:t>
            </w:r>
          </w:p>
        </w:tc>
        <w:tc>
          <w:tcPr>
            <w:tcW w:w="3260" w:type="dxa"/>
          </w:tcPr>
          <w:p w14:paraId="255B2247" w14:textId="77777777" w:rsidR="000E5DD8" w:rsidRPr="009621F2" w:rsidRDefault="000E5DD8" w:rsidP="00733E4D">
            <w:pPr>
              <w:jc w:val="both"/>
            </w:pPr>
            <w:r w:rsidRPr="009621F2">
              <w:t>- helyesbítési jog</w:t>
            </w:r>
          </w:p>
          <w:p w14:paraId="343EBFF5" w14:textId="77777777" w:rsidR="000E5DD8" w:rsidRPr="009621F2" w:rsidRDefault="000E5DD8" w:rsidP="00733E4D">
            <w:pPr>
              <w:jc w:val="both"/>
            </w:pPr>
            <w:r w:rsidRPr="009621F2">
              <w:t xml:space="preserve">GDPR 16.;19 cikk; </w:t>
            </w:r>
            <w:proofErr w:type="spellStart"/>
            <w:r w:rsidRPr="009621F2">
              <w:t>Infotv</w:t>
            </w:r>
            <w:proofErr w:type="spellEnd"/>
            <w:r w:rsidRPr="009621F2">
              <w:t>. 18., 21 §</w:t>
            </w:r>
          </w:p>
        </w:tc>
      </w:tr>
      <w:tr w:rsidR="000E5DD8" w:rsidRPr="009621F2" w14:paraId="52276931" w14:textId="77777777" w:rsidTr="00733E4D">
        <w:tc>
          <w:tcPr>
            <w:tcW w:w="3261" w:type="dxa"/>
          </w:tcPr>
          <w:p w14:paraId="2D51BF9F" w14:textId="77777777" w:rsidR="000E5DD8" w:rsidRPr="009621F2" w:rsidRDefault="000E5DD8" w:rsidP="00733E4D">
            <w:pPr>
              <w:jc w:val="both"/>
            </w:pPr>
            <w:r w:rsidRPr="009621F2">
              <w:t>- törléshez való jog</w:t>
            </w:r>
          </w:p>
          <w:p w14:paraId="343101B1" w14:textId="77777777" w:rsidR="000E5DD8" w:rsidRPr="009621F2" w:rsidRDefault="000E5DD8" w:rsidP="00733E4D">
            <w:pPr>
              <w:jc w:val="both"/>
            </w:pPr>
            <w:r w:rsidRPr="009621F2">
              <w:t xml:space="preserve">GDPR 17.; 19 cikk; </w:t>
            </w:r>
            <w:proofErr w:type="spellStart"/>
            <w:r w:rsidRPr="009621F2">
              <w:t>Infotv</w:t>
            </w:r>
            <w:proofErr w:type="spellEnd"/>
            <w:r w:rsidRPr="009621F2">
              <w:t>. 20.,21. §</w:t>
            </w:r>
          </w:p>
        </w:tc>
        <w:tc>
          <w:tcPr>
            <w:tcW w:w="3260" w:type="dxa"/>
          </w:tcPr>
          <w:p w14:paraId="571AAF5A" w14:textId="77777777" w:rsidR="000E5DD8" w:rsidRPr="009621F2" w:rsidRDefault="000E5DD8" w:rsidP="00733E4D">
            <w:pPr>
              <w:jc w:val="both"/>
            </w:pPr>
            <w:r w:rsidRPr="009621F2">
              <w:t>- törléshez való jog</w:t>
            </w:r>
          </w:p>
          <w:p w14:paraId="35C5F78C" w14:textId="77777777" w:rsidR="000E5DD8" w:rsidRPr="009621F2" w:rsidRDefault="000E5DD8" w:rsidP="00733E4D">
            <w:pPr>
              <w:jc w:val="both"/>
            </w:pPr>
            <w:r w:rsidRPr="009621F2">
              <w:t xml:space="preserve">GDPR 17.; 19 cikk; </w:t>
            </w:r>
            <w:proofErr w:type="spellStart"/>
            <w:r w:rsidRPr="009621F2">
              <w:t>Infotv</w:t>
            </w:r>
            <w:proofErr w:type="spellEnd"/>
            <w:r w:rsidRPr="009621F2">
              <w:t>. 20.,21. §</w:t>
            </w:r>
          </w:p>
        </w:tc>
        <w:tc>
          <w:tcPr>
            <w:tcW w:w="3260" w:type="dxa"/>
          </w:tcPr>
          <w:p w14:paraId="06B68643" w14:textId="77777777" w:rsidR="000E5DD8" w:rsidRPr="009621F2" w:rsidRDefault="000E5DD8" w:rsidP="00733E4D">
            <w:pPr>
              <w:jc w:val="both"/>
            </w:pPr>
            <w:r w:rsidRPr="009621F2">
              <w:t>- törléshez való jog</w:t>
            </w:r>
          </w:p>
          <w:p w14:paraId="234967FF" w14:textId="77777777" w:rsidR="000E5DD8" w:rsidRPr="009621F2" w:rsidRDefault="000E5DD8" w:rsidP="00733E4D">
            <w:pPr>
              <w:jc w:val="both"/>
            </w:pPr>
            <w:r w:rsidRPr="009621F2">
              <w:t xml:space="preserve">GDPR 17.; 19 cikk; </w:t>
            </w:r>
            <w:proofErr w:type="spellStart"/>
            <w:r w:rsidRPr="009621F2">
              <w:t>Infotv</w:t>
            </w:r>
            <w:proofErr w:type="spellEnd"/>
            <w:r w:rsidRPr="009621F2">
              <w:t>. 20.,21. §</w:t>
            </w:r>
          </w:p>
        </w:tc>
      </w:tr>
      <w:tr w:rsidR="000E5DD8" w:rsidRPr="009621F2" w14:paraId="0257232E" w14:textId="77777777" w:rsidTr="00733E4D">
        <w:tc>
          <w:tcPr>
            <w:tcW w:w="3261" w:type="dxa"/>
          </w:tcPr>
          <w:p w14:paraId="4CFB688C" w14:textId="77777777" w:rsidR="000E5DD8" w:rsidRPr="009621F2" w:rsidRDefault="000E5DD8" w:rsidP="00733E4D">
            <w:pPr>
              <w:jc w:val="both"/>
            </w:pPr>
            <w:r w:rsidRPr="009621F2">
              <w:t>- korlátozáshoz való jog</w:t>
            </w:r>
          </w:p>
          <w:p w14:paraId="63E6A457" w14:textId="77777777" w:rsidR="000E5DD8" w:rsidRPr="009621F2" w:rsidRDefault="000E5DD8" w:rsidP="00733E4D">
            <w:pPr>
              <w:jc w:val="both"/>
            </w:pPr>
            <w:r w:rsidRPr="009621F2">
              <w:t xml:space="preserve">GDPR 18.; 19 cikk; </w:t>
            </w:r>
            <w:proofErr w:type="spellStart"/>
            <w:r w:rsidRPr="009621F2">
              <w:t>Infotv</w:t>
            </w:r>
            <w:proofErr w:type="spellEnd"/>
            <w:r w:rsidRPr="009621F2">
              <w:t>. 19.,21. §</w:t>
            </w:r>
          </w:p>
        </w:tc>
        <w:tc>
          <w:tcPr>
            <w:tcW w:w="3260" w:type="dxa"/>
          </w:tcPr>
          <w:p w14:paraId="223B8383" w14:textId="77777777" w:rsidR="000E5DD8" w:rsidRPr="009621F2" w:rsidRDefault="000E5DD8" w:rsidP="00733E4D">
            <w:pPr>
              <w:jc w:val="both"/>
            </w:pPr>
            <w:r w:rsidRPr="009621F2">
              <w:t>- korlátozáshoz való jog</w:t>
            </w:r>
          </w:p>
          <w:p w14:paraId="6030ED43" w14:textId="77777777" w:rsidR="000E5DD8" w:rsidRPr="009621F2" w:rsidRDefault="000E5DD8" w:rsidP="00733E4D">
            <w:pPr>
              <w:jc w:val="both"/>
            </w:pPr>
            <w:r w:rsidRPr="009621F2">
              <w:t xml:space="preserve">GDPR 18.; 19 cikk; </w:t>
            </w:r>
            <w:proofErr w:type="spellStart"/>
            <w:r w:rsidRPr="009621F2">
              <w:t>Infotv</w:t>
            </w:r>
            <w:proofErr w:type="spellEnd"/>
            <w:r w:rsidRPr="009621F2">
              <w:t>. 19.,21. §</w:t>
            </w:r>
          </w:p>
        </w:tc>
        <w:tc>
          <w:tcPr>
            <w:tcW w:w="3260" w:type="dxa"/>
          </w:tcPr>
          <w:p w14:paraId="500B17C7" w14:textId="77777777" w:rsidR="000E5DD8" w:rsidRPr="009621F2" w:rsidRDefault="000E5DD8" w:rsidP="00733E4D">
            <w:pPr>
              <w:jc w:val="both"/>
            </w:pPr>
            <w:r w:rsidRPr="009621F2">
              <w:t>- korlátozáshoz való jog</w:t>
            </w:r>
          </w:p>
          <w:p w14:paraId="549C1179" w14:textId="77777777" w:rsidR="000E5DD8" w:rsidRPr="009621F2" w:rsidRDefault="000E5DD8" w:rsidP="00733E4D">
            <w:pPr>
              <w:jc w:val="both"/>
            </w:pPr>
            <w:r w:rsidRPr="009621F2">
              <w:t xml:space="preserve">GDPR 18.; 19 cikk; </w:t>
            </w:r>
            <w:proofErr w:type="spellStart"/>
            <w:r w:rsidRPr="009621F2">
              <w:t>Infotv</w:t>
            </w:r>
            <w:proofErr w:type="spellEnd"/>
            <w:r w:rsidRPr="009621F2">
              <w:t>. 19.,21. §</w:t>
            </w:r>
          </w:p>
        </w:tc>
      </w:tr>
      <w:tr w:rsidR="000E5DD8" w:rsidRPr="009621F2" w14:paraId="5EE7A6D5" w14:textId="77777777" w:rsidTr="00733E4D">
        <w:tc>
          <w:tcPr>
            <w:tcW w:w="3261" w:type="dxa"/>
          </w:tcPr>
          <w:p w14:paraId="63ED557B" w14:textId="77777777" w:rsidR="000E5DD8" w:rsidRPr="009621F2" w:rsidRDefault="000E5DD8" w:rsidP="00733E4D">
            <w:pPr>
              <w:jc w:val="both"/>
            </w:pPr>
          </w:p>
        </w:tc>
        <w:tc>
          <w:tcPr>
            <w:tcW w:w="3260" w:type="dxa"/>
          </w:tcPr>
          <w:p w14:paraId="22F52B40" w14:textId="77777777" w:rsidR="000E5DD8" w:rsidRPr="009621F2" w:rsidRDefault="000E5DD8" w:rsidP="00733E4D">
            <w:pPr>
              <w:jc w:val="both"/>
            </w:pPr>
            <w:r w:rsidRPr="009621F2">
              <w:t>- adathordozhatósághoz való jog</w:t>
            </w:r>
          </w:p>
          <w:p w14:paraId="3288FF62" w14:textId="77777777" w:rsidR="000E5DD8" w:rsidRPr="009621F2" w:rsidRDefault="000E5DD8" w:rsidP="00733E4D">
            <w:pPr>
              <w:jc w:val="both"/>
            </w:pPr>
            <w:r w:rsidRPr="009621F2">
              <w:t>GDPR 20. cikk</w:t>
            </w:r>
          </w:p>
        </w:tc>
        <w:tc>
          <w:tcPr>
            <w:tcW w:w="3260" w:type="dxa"/>
          </w:tcPr>
          <w:p w14:paraId="4CBA10DE" w14:textId="77777777" w:rsidR="000E5DD8" w:rsidRPr="009621F2" w:rsidRDefault="000E5DD8" w:rsidP="00733E4D">
            <w:pPr>
              <w:jc w:val="both"/>
            </w:pPr>
            <w:r w:rsidRPr="009621F2">
              <w:t>- tiltakozáshoz való jog</w:t>
            </w:r>
          </w:p>
          <w:p w14:paraId="1925EC51" w14:textId="77777777" w:rsidR="000E5DD8" w:rsidRPr="009621F2" w:rsidRDefault="000E5DD8" w:rsidP="00733E4D">
            <w:pPr>
              <w:jc w:val="both"/>
            </w:pPr>
            <w:r w:rsidRPr="009621F2">
              <w:t>GDPR 21. cikk</w:t>
            </w:r>
          </w:p>
        </w:tc>
      </w:tr>
      <w:tr w:rsidR="000E5DD8" w:rsidRPr="009621F2" w14:paraId="2300D650" w14:textId="77777777" w:rsidTr="00733E4D">
        <w:tc>
          <w:tcPr>
            <w:tcW w:w="3261" w:type="dxa"/>
          </w:tcPr>
          <w:p w14:paraId="77F81730" w14:textId="77777777" w:rsidR="000E5DD8" w:rsidRPr="009621F2" w:rsidRDefault="000E5DD8" w:rsidP="00733E4D">
            <w:pPr>
              <w:jc w:val="both"/>
            </w:pPr>
          </w:p>
        </w:tc>
        <w:tc>
          <w:tcPr>
            <w:tcW w:w="3260" w:type="dxa"/>
          </w:tcPr>
          <w:p w14:paraId="039E762A" w14:textId="77777777" w:rsidR="000E5DD8" w:rsidRPr="009621F2" w:rsidRDefault="000E5DD8" w:rsidP="00733E4D">
            <w:pPr>
              <w:pStyle w:val="Listaszerbekezds"/>
              <w:ind w:left="34" w:hanging="34"/>
              <w:rPr>
                <w:rFonts w:ascii="Times New Roman" w:hAnsi="Times New Roman" w:cs="Times New Roman"/>
                <w:sz w:val="24"/>
                <w:szCs w:val="24"/>
              </w:rPr>
            </w:pPr>
            <w:r w:rsidRPr="009621F2">
              <w:rPr>
                <w:rFonts w:ascii="Times New Roman" w:hAnsi="Times New Roman" w:cs="Times New Roman"/>
                <w:sz w:val="24"/>
                <w:szCs w:val="24"/>
              </w:rPr>
              <w:t xml:space="preserve">- a hozzájárulás visszavonásához való jog GDPR 7. cikk (3) </w:t>
            </w:r>
            <w:proofErr w:type="spellStart"/>
            <w:r w:rsidRPr="009621F2">
              <w:rPr>
                <w:rFonts w:ascii="Times New Roman" w:hAnsi="Times New Roman" w:cs="Times New Roman"/>
                <w:sz w:val="24"/>
                <w:szCs w:val="24"/>
              </w:rPr>
              <w:t>bek</w:t>
            </w:r>
            <w:proofErr w:type="spellEnd"/>
          </w:p>
        </w:tc>
        <w:tc>
          <w:tcPr>
            <w:tcW w:w="3260" w:type="dxa"/>
          </w:tcPr>
          <w:p w14:paraId="7127E81F" w14:textId="77777777" w:rsidR="000E5DD8" w:rsidRPr="009621F2" w:rsidRDefault="000E5DD8" w:rsidP="00733E4D">
            <w:pPr>
              <w:jc w:val="both"/>
            </w:pPr>
          </w:p>
        </w:tc>
      </w:tr>
    </w:tbl>
    <w:p w14:paraId="722A8803" w14:textId="77777777" w:rsidR="000E5DD8" w:rsidRPr="009621F2" w:rsidRDefault="000E5DD8" w:rsidP="000E5DD8">
      <w:pPr>
        <w:jc w:val="both"/>
      </w:pPr>
    </w:p>
    <w:p w14:paraId="64B0C9D5"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lastRenderedPageBreak/>
        <w:t>AZ ÉRINTETTEK JOGAI ÉRVÉNYESÜLÉSÉNEK BIZTOSÍTÁSA</w:t>
      </w:r>
    </w:p>
    <w:p w14:paraId="6D3BDC33" w14:textId="77777777" w:rsidR="000E5DD8" w:rsidRPr="009621F2" w:rsidRDefault="000E5DD8" w:rsidP="000E5DD8"/>
    <w:p w14:paraId="2C7B78FB" w14:textId="77777777" w:rsidR="000E5DD8" w:rsidRPr="009621F2" w:rsidRDefault="000E5DD8" w:rsidP="000E5DD8">
      <w:r w:rsidRPr="009621F2">
        <w:t>Az Adatkezelő köteles:</w:t>
      </w:r>
    </w:p>
    <w:p w14:paraId="17DCF0C1" w14:textId="77777777" w:rsidR="000E5DD8" w:rsidRPr="009621F2" w:rsidRDefault="000E5DD8" w:rsidP="000E5DD8">
      <w:pPr>
        <w:jc w:val="both"/>
      </w:pPr>
      <w:r w:rsidRPr="009621F2">
        <w:t>- Az érintett részére nyújtandó bármely értesítést és tájékoztatást könnyen hozzáférhető és olvasható formában, lényegre törő, világos és közérthetően megfogalmazott tartalommal teljesíteni, továbbá</w:t>
      </w:r>
    </w:p>
    <w:p w14:paraId="120CDF1A" w14:textId="77777777" w:rsidR="000E5DD8" w:rsidRPr="009621F2" w:rsidRDefault="000E5DD8" w:rsidP="000E5DD8">
      <w:pPr>
        <w:jc w:val="both"/>
      </w:pPr>
      <w:r w:rsidRPr="009621F2">
        <w:t>- Az érintett által benyújtott, az őt megillető jogosultságok érvényesítésére irányuló kérelmet annak benyújtásától számított legrövidebb idő alatt, de legfeljebb huszonöt napon belül elbírálni és döntéséről az érintettet írásban, vagy ha az érintett a kérelmet elektronikus úton nyújtotta be, elektronikus úton értesíti. Szükség esetén, figyelembe véve a kérelem összetettségét és a kérelmek számát, ez a határidő további két hónappal meghosszabbítható</w:t>
      </w:r>
    </w:p>
    <w:p w14:paraId="12D7AAC3" w14:textId="77777777" w:rsidR="000E5DD8" w:rsidRPr="009621F2" w:rsidRDefault="000E5DD8" w:rsidP="000E5DD8">
      <w:pPr>
        <w:jc w:val="both"/>
      </w:pPr>
      <w:r w:rsidRPr="009621F2">
        <w:t xml:space="preserve">- költségeinek megtérítését követelheti az érintettől, ha az érintett </w:t>
      </w:r>
      <w:proofErr w:type="spellStart"/>
      <w:r w:rsidRPr="009621F2">
        <w:t>Infotv</w:t>
      </w:r>
      <w:proofErr w:type="spellEnd"/>
      <w:r w:rsidRPr="009621F2">
        <w:t xml:space="preserve">. 15. § (3) </w:t>
      </w:r>
      <w:proofErr w:type="spellStart"/>
      <w:r w:rsidRPr="009621F2">
        <w:t>bek</w:t>
      </w:r>
      <w:proofErr w:type="spellEnd"/>
      <w:r w:rsidRPr="009621F2">
        <w:t>. a) és b) pontban foglaltak szerinti ismételt és megalapozatlan kérelmének érvényesítésével összefüggésben közvetlenül felmerült.</w:t>
      </w:r>
    </w:p>
    <w:p w14:paraId="76BEA4CC" w14:textId="77777777" w:rsidR="000E5DD8" w:rsidRPr="009621F2" w:rsidRDefault="000E5DD8" w:rsidP="000E5DD8"/>
    <w:p w14:paraId="0AC51B87" w14:textId="77777777" w:rsidR="000E5DD8" w:rsidRPr="009621F2" w:rsidRDefault="000E5DD8" w:rsidP="00AF44C9">
      <w:pPr>
        <w:pStyle w:val="Listaszerbekezds"/>
        <w:numPr>
          <w:ilvl w:val="0"/>
          <w:numId w:val="22"/>
        </w:numPr>
        <w:suppressAutoHyphens/>
        <w:ind w:left="567" w:hanging="567"/>
        <w:jc w:val="left"/>
        <w:rPr>
          <w:rFonts w:ascii="Times New Roman" w:hAnsi="Times New Roman" w:cs="Times New Roman"/>
          <w:b/>
          <w:sz w:val="24"/>
          <w:szCs w:val="24"/>
        </w:rPr>
      </w:pPr>
      <w:r w:rsidRPr="009621F2">
        <w:rPr>
          <w:rFonts w:ascii="Times New Roman" w:hAnsi="Times New Roman" w:cs="Times New Roman"/>
          <w:b/>
          <w:sz w:val="24"/>
          <w:szCs w:val="24"/>
        </w:rPr>
        <w:t>FELÜGYELETI HATÓSÁGHOZ CÍMZETT PANASZ</w:t>
      </w:r>
    </w:p>
    <w:p w14:paraId="46BDAF6F" w14:textId="77777777" w:rsidR="000E5DD8" w:rsidRPr="009621F2" w:rsidRDefault="000E5DD8" w:rsidP="000E5DD8"/>
    <w:p w14:paraId="7600014C" w14:textId="77777777" w:rsidR="000E5DD8" w:rsidRPr="009621F2" w:rsidRDefault="000E5DD8" w:rsidP="000E5DD8">
      <w:pPr>
        <w:jc w:val="both"/>
        <w:rPr>
          <w:color w:val="000000" w:themeColor="text1"/>
        </w:rPr>
      </w:pPr>
      <w:r w:rsidRPr="009621F2">
        <w:rPr>
          <w:color w:val="000000" w:themeColor="text1"/>
        </w:rPr>
        <w:t>Amennyiben az érintett megítélése szerint az Adatkezelő a személyes adatok kezelése körében jogait megsértette, jogosult a Nemzeti Adatvédelmi és Információszabadság Hatósághoz fordulni, melynek elérhetőségei az alábbiak: székhely (ügyfélszolgálat): 1125 Budapest, Szilágyi Erzsébet fasor 22/C; postacím: 1530 Budapest Pf. 5.; honlap: http://www.naih.hu; telefon: +36 13911400; telefax: +36 13941410; e-mail: ugyfelszolgalat@naih.hu.</w:t>
      </w:r>
    </w:p>
    <w:p w14:paraId="793EC7DA" w14:textId="77777777" w:rsidR="000E5DD8" w:rsidRPr="009621F2" w:rsidRDefault="000E5DD8" w:rsidP="000E5DD8">
      <w:r w:rsidRPr="009621F2">
        <w:br w:type="page"/>
      </w:r>
    </w:p>
    <w:p w14:paraId="7885F126" w14:textId="77777777" w:rsidR="000E5DD8" w:rsidRPr="009621F2" w:rsidRDefault="000E5DD8" w:rsidP="000E5DD8">
      <w:pPr>
        <w:rPr>
          <w:b/>
        </w:rPr>
        <w:sectPr w:rsidR="000E5DD8" w:rsidRPr="009621F2" w:rsidSect="00733E4D">
          <w:footerReference w:type="default" r:id="rId15"/>
          <w:pgSz w:w="11906" w:h="16838"/>
          <w:pgMar w:top="1135" w:right="1417" w:bottom="1135" w:left="1417" w:header="708" w:footer="708" w:gutter="0"/>
          <w:cols w:space="708"/>
          <w:docGrid w:linePitch="360"/>
        </w:sectPr>
      </w:pPr>
    </w:p>
    <w:p w14:paraId="458141DB" w14:textId="77777777" w:rsidR="000E5DD8" w:rsidRPr="009621F2" w:rsidRDefault="000E5DD8" w:rsidP="000E5DD8">
      <w:pPr>
        <w:rPr>
          <w:b/>
        </w:rPr>
      </w:pPr>
      <w:r w:rsidRPr="009621F2">
        <w:rPr>
          <w:b/>
        </w:rPr>
        <w:lastRenderedPageBreak/>
        <w:t>MELLÉKLET</w:t>
      </w:r>
    </w:p>
    <w:p w14:paraId="0AC83C90" w14:textId="77777777" w:rsidR="000E5DD8" w:rsidRPr="009621F2" w:rsidRDefault="000E5DD8" w:rsidP="000E5DD8"/>
    <w:tbl>
      <w:tblPr>
        <w:tblW w:w="13660" w:type="dxa"/>
        <w:tblInd w:w="55" w:type="dxa"/>
        <w:tblCellMar>
          <w:left w:w="70" w:type="dxa"/>
          <w:right w:w="70" w:type="dxa"/>
        </w:tblCellMar>
        <w:tblLook w:val="04A0" w:firstRow="1" w:lastRow="0" w:firstColumn="1" w:lastColumn="0" w:noHBand="0" w:noVBand="1"/>
      </w:tblPr>
      <w:tblGrid>
        <w:gridCol w:w="4440"/>
        <w:gridCol w:w="6760"/>
        <w:gridCol w:w="2460"/>
      </w:tblGrid>
      <w:tr w:rsidR="000E5DD8" w:rsidRPr="009621F2" w14:paraId="3B7387AC" w14:textId="77777777" w:rsidTr="00733E4D">
        <w:trPr>
          <w:trHeight w:val="630"/>
        </w:trPr>
        <w:tc>
          <w:tcPr>
            <w:tcW w:w="44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C81729" w14:textId="77777777" w:rsidR="000E5DD8" w:rsidRPr="009621F2" w:rsidRDefault="000E5DD8" w:rsidP="00733E4D">
            <w:pPr>
              <w:jc w:val="center"/>
              <w:rPr>
                <w:b/>
                <w:color w:val="000000"/>
                <w:sz w:val="20"/>
                <w:szCs w:val="20"/>
              </w:rPr>
            </w:pPr>
            <w:r w:rsidRPr="009621F2">
              <w:rPr>
                <w:b/>
                <w:color w:val="000000"/>
                <w:sz w:val="20"/>
                <w:szCs w:val="20"/>
              </w:rPr>
              <w:t>Adatkezelés célja</w:t>
            </w:r>
          </w:p>
        </w:tc>
        <w:tc>
          <w:tcPr>
            <w:tcW w:w="6760" w:type="dxa"/>
            <w:tcBorders>
              <w:top w:val="single" w:sz="4" w:space="0" w:color="auto"/>
              <w:left w:val="nil"/>
              <w:bottom w:val="single" w:sz="4" w:space="0" w:color="auto"/>
              <w:right w:val="single" w:sz="4" w:space="0" w:color="auto"/>
            </w:tcBorders>
            <w:shd w:val="clear" w:color="000000" w:fill="F2F2F2"/>
            <w:vAlign w:val="center"/>
            <w:hideMark/>
          </w:tcPr>
          <w:p w14:paraId="1D2D583D" w14:textId="77777777" w:rsidR="000E5DD8" w:rsidRPr="009621F2" w:rsidRDefault="000E5DD8" w:rsidP="00733E4D">
            <w:pPr>
              <w:jc w:val="center"/>
              <w:rPr>
                <w:b/>
                <w:color w:val="000000"/>
                <w:sz w:val="20"/>
                <w:szCs w:val="20"/>
              </w:rPr>
            </w:pPr>
            <w:r w:rsidRPr="009621F2">
              <w:rPr>
                <w:b/>
                <w:color w:val="000000"/>
                <w:sz w:val="20"/>
                <w:szCs w:val="20"/>
              </w:rPr>
              <w:t>Kezelt személyes adatok kategóriái</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6F9ED58D" w14:textId="77777777" w:rsidR="000E5DD8" w:rsidRPr="009621F2" w:rsidRDefault="000E5DD8" w:rsidP="00733E4D">
            <w:pPr>
              <w:jc w:val="center"/>
              <w:rPr>
                <w:b/>
                <w:color w:val="000000"/>
                <w:sz w:val="20"/>
                <w:szCs w:val="20"/>
              </w:rPr>
            </w:pPr>
            <w:r w:rsidRPr="009621F2">
              <w:rPr>
                <w:b/>
                <w:color w:val="000000"/>
                <w:sz w:val="20"/>
                <w:szCs w:val="20"/>
              </w:rPr>
              <w:t>Jogalap</w:t>
            </w:r>
          </w:p>
        </w:tc>
      </w:tr>
      <w:tr w:rsidR="000E5DD8" w:rsidRPr="009621F2" w14:paraId="3282D8B8" w14:textId="77777777" w:rsidTr="00733E4D">
        <w:trPr>
          <w:trHeight w:val="681"/>
        </w:trPr>
        <w:tc>
          <w:tcPr>
            <w:tcW w:w="4440" w:type="dxa"/>
            <w:tcBorders>
              <w:top w:val="nil"/>
              <w:left w:val="nil"/>
              <w:bottom w:val="nil"/>
              <w:right w:val="nil"/>
            </w:tcBorders>
            <w:shd w:val="clear" w:color="auto" w:fill="auto"/>
            <w:vAlign w:val="center"/>
            <w:hideMark/>
          </w:tcPr>
          <w:p w14:paraId="5A28984A" w14:textId="77777777" w:rsidR="000E5DD8" w:rsidRPr="009621F2" w:rsidRDefault="000E5DD8" w:rsidP="00733E4D">
            <w:pPr>
              <w:jc w:val="center"/>
              <w:rPr>
                <w:color w:val="000000"/>
                <w:sz w:val="20"/>
                <w:szCs w:val="20"/>
              </w:rPr>
            </w:pPr>
            <w:r w:rsidRPr="009621F2">
              <w:rPr>
                <w:color w:val="000000"/>
                <w:sz w:val="20"/>
                <w:szCs w:val="20"/>
              </w:rPr>
              <w:t>Kbt. 25. §-</w:t>
            </w:r>
            <w:proofErr w:type="spellStart"/>
            <w:r w:rsidRPr="009621F2">
              <w:rPr>
                <w:color w:val="000000"/>
                <w:sz w:val="20"/>
                <w:szCs w:val="20"/>
              </w:rPr>
              <w:t>ában</w:t>
            </w:r>
            <w:proofErr w:type="spellEnd"/>
            <w:r w:rsidRPr="009621F2">
              <w:rPr>
                <w:color w:val="000000"/>
                <w:sz w:val="20"/>
                <w:szCs w:val="20"/>
              </w:rPr>
              <w:t xml:space="preserve"> meghatározott összeférhetetlenség kizárásának igazolása</w:t>
            </w:r>
          </w:p>
        </w:tc>
        <w:tc>
          <w:tcPr>
            <w:tcW w:w="6760" w:type="dxa"/>
            <w:tcBorders>
              <w:top w:val="nil"/>
              <w:left w:val="nil"/>
              <w:bottom w:val="nil"/>
              <w:right w:val="nil"/>
            </w:tcBorders>
            <w:shd w:val="clear" w:color="auto" w:fill="auto"/>
            <w:vAlign w:val="center"/>
            <w:hideMark/>
          </w:tcPr>
          <w:p w14:paraId="626741AC" w14:textId="77777777" w:rsidR="000E5DD8" w:rsidRPr="009621F2" w:rsidRDefault="000E5DD8" w:rsidP="00733E4D">
            <w:pPr>
              <w:jc w:val="center"/>
              <w:rPr>
                <w:color w:val="000000"/>
                <w:sz w:val="20"/>
                <w:szCs w:val="20"/>
              </w:rPr>
            </w:pPr>
            <w:r w:rsidRPr="009621F2">
              <w:rPr>
                <w:color w:val="000000"/>
                <w:sz w:val="20"/>
                <w:szCs w:val="20"/>
              </w:rPr>
              <w:t>név</w:t>
            </w:r>
          </w:p>
        </w:tc>
        <w:tc>
          <w:tcPr>
            <w:tcW w:w="2460" w:type="dxa"/>
            <w:tcBorders>
              <w:top w:val="nil"/>
              <w:left w:val="nil"/>
              <w:bottom w:val="nil"/>
              <w:right w:val="nil"/>
            </w:tcBorders>
            <w:shd w:val="clear" w:color="auto" w:fill="auto"/>
            <w:vAlign w:val="center"/>
            <w:hideMark/>
          </w:tcPr>
          <w:p w14:paraId="2E4F47D1"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w:t>
            </w:r>
          </w:p>
        </w:tc>
      </w:tr>
      <w:tr w:rsidR="000E5DD8" w:rsidRPr="009621F2" w14:paraId="471745BF" w14:textId="77777777" w:rsidTr="00733E4D">
        <w:trPr>
          <w:trHeight w:val="572"/>
        </w:trPr>
        <w:tc>
          <w:tcPr>
            <w:tcW w:w="4440" w:type="dxa"/>
            <w:tcBorders>
              <w:top w:val="nil"/>
              <w:left w:val="nil"/>
              <w:bottom w:val="nil"/>
              <w:right w:val="nil"/>
            </w:tcBorders>
            <w:shd w:val="clear" w:color="auto" w:fill="auto"/>
            <w:vAlign w:val="center"/>
            <w:hideMark/>
          </w:tcPr>
          <w:p w14:paraId="60C0E2BC" w14:textId="77777777" w:rsidR="000E5DD8" w:rsidRPr="009621F2" w:rsidRDefault="000E5DD8" w:rsidP="00733E4D">
            <w:pPr>
              <w:jc w:val="center"/>
              <w:rPr>
                <w:color w:val="000000"/>
                <w:sz w:val="20"/>
                <w:szCs w:val="20"/>
              </w:rPr>
            </w:pPr>
            <w:r w:rsidRPr="009621F2">
              <w:rPr>
                <w:color w:val="000000"/>
                <w:sz w:val="20"/>
                <w:szCs w:val="20"/>
              </w:rPr>
              <w:t>Természetes személy ajánlattevő, részvételre jelentkező azonosítása</w:t>
            </w:r>
          </w:p>
        </w:tc>
        <w:tc>
          <w:tcPr>
            <w:tcW w:w="6760" w:type="dxa"/>
            <w:tcBorders>
              <w:top w:val="nil"/>
              <w:left w:val="nil"/>
              <w:bottom w:val="nil"/>
              <w:right w:val="nil"/>
            </w:tcBorders>
            <w:shd w:val="clear" w:color="auto" w:fill="auto"/>
            <w:vAlign w:val="center"/>
            <w:hideMark/>
          </w:tcPr>
          <w:p w14:paraId="62C7229B" w14:textId="77777777" w:rsidR="000E5DD8" w:rsidRPr="009621F2" w:rsidRDefault="000E5DD8" w:rsidP="00733E4D">
            <w:pPr>
              <w:jc w:val="center"/>
              <w:rPr>
                <w:color w:val="000000"/>
                <w:sz w:val="20"/>
                <w:szCs w:val="20"/>
              </w:rPr>
            </w:pPr>
            <w:r w:rsidRPr="009621F2">
              <w:rPr>
                <w:color w:val="000000"/>
                <w:sz w:val="20"/>
                <w:szCs w:val="20"/>
              </w:rPr>
              <w:t>név; cím; (telefon-, fax szám, e-mail)</w:t>
            </w:r>
          </w:p>
        </w:tc>
        <w:tc>
          <w:tcPr>
            <w:tcW w:w="2460" w:type="dxa"/>
            <w:tcBorders>
              <w:top w:val="nil"/>
              <w:left w:val="nil"/>
              <w:bottom w:val="nil"/>
              <w:right w:val="nil"/>
            </w:tcBorders>
            <w:shd w:val="clear" w:color="auto" w:fill="auto"/>
            <w:vAlign w:val="center"/>
            <w:hideMark/>
          </w:tcPr>
          <w:p w14:paraId="0C878C1F"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w:t>
            </w:r>
          </w:p>
        </w:tc>
      </w:tr>
      <w:tr w:rsidR="000E5DD8" w:rsidRPr="009621F2" w14:paraId="0F3D60C4" w14:textId="77777777" w:rsidTr="00733E4D">
        <w:trPr>
          <w:trHeight w:val="566"/>
        </w:trPr>
        <w:tc>
          <w:tcPr>
            <w:tcW w:w="4440" w:type="dxa"/>
            <w:tcBorders>
              <w:top w:val="nil"/>
              <w:left w:val="nil"/>
              <w:bottom w:val="nil"/>
              <w:right w:val="nil"/>
            </w:tcBorders>
            <w:shd w:val="clear" w:color="auto" w:fill="auto"/>
            <w:vAlign w:val="center"/>
            <w:hideMark/>
          </w:tcPr>
          <w:p w14:paraId="62DB8AF9" w14:textId="77777777" w:rsidR="000E5DD8" w:rsidRPr="009621F2" w:rsidRDefault="000E5DD8" w:rsidP="00733E4D">
            <w:pPr>
              <w:jc w:val="center"/>
              <w:rPr>
                <w:color w:val="000000"/>
                <w:sz w:val="20"/>
                <w:szCs w:val="20"/>
              </w:rPr>
            </w:pPr>
            <w:r w:rsidRPr="009621F2">
              <w:rPr>
                <w:color w:val="000000"/>
                <w:sz w:val="20"/>
                <w:szCs w:val="20"/>
              </w:rPr>
              <w:t>Eljárásba bevont más személyek (pl. kapcsolattartó) azonosítása</w:t>
            </w:r>
          </w:p>
        </w:tc>
        <w:tc>
          <w:tcPr>
            <w:tcW w:w="6760" w:type="dxa"/>
            <w:tcBorders>
              <w:top w:val="nil"/>
              <w:left w:val="nil"/>
              <w:bottom w:val="nil"/>
              <w:right w:val="nil"/>
            </w:tcBorders>
            <w:shd w:val="clear" w:color="auto" w:fill="auto"/>
            <w:vAlign w:val="center"/>
            <w:hideMark/>
          </w:tcPr>
          <w:p w14:paraId="1B6F6374" w14:textId="77777777" w:rsidR="000E5DD8" w:rsidRPr="009621F2" w:rsidRDefault="000E5DD8" w:rsidP="00733E4D">
            <w:pPr>
              <w:jc w:val="center"/>
              <w:rPr>
                <w:color w:val="000000"/>
                <w:sz w:val="20"/>
                <w:szCs w:val="20"/>
              </w:rPr>
            </w:pPr>
            <w:r w:rsidRPr="009621F2">
              <w:rPr>
                <w:color w:val="000000"/>
                <w:sz w:val="20"/>
                <w:szCs w:val="20"/>
              </w:rPr>
              <w:t>név; (e-mail; telefon; fax)</w:t>
            </w:r>
          </w:p>
        </w:tc>
        <w:tc>
          <w:tcPr>
            <w:tcW w:w="2460" w:type="dxa"/>
            <w:tcBorders>
              <w:top w:val="nil"/>
              <w:left w:val="nil"/>
              <w:bottom w:val="nil"/>
              <w:right w:val="nil"/>
            </w:tcBorders>
            <w:shd w:val="clear" w:color="auto" w:fill="auto"/>
            <w:vAlign w:val="center"/>
            <w:hideMark/>
          </w:tcPr>
          <w:p w14:paraId="1B470952"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w:t>
            </w:r>
          </w:p>
        </w:tc>
      </w:tr>
      <w:tr w:rsidR="000E5DD8" w:rsidRPr="009621F2" w14:paraId="0B372B66" w14:textId="77777777" w:rsidTr="00733E4D">
        <w:trPr>
          <w:trHeight w:val="765"/>
        </w:trPr>
        <w:tc>
          <w:tcPr>
            <w:tcW w:w="4440" w:type="dxa"/>
            <w:tcBorders>
              <w:top w:val="nil"/>
              <w:left w:val="nil"/>
              <w:bottom w:val="nil"/>
              <w:right w:val="nil"/>
            </w:tcBorders>
            <w:shd w:val="clear" w:color="auto" w:fill="auto"/>
            <w:vAlign w:val="center"/>
            <w:hideMark/>
          </w:tcPr>
          <w:p w14:paraId="40B5E7BD" w14:textId="77777777" w:rsidR="000E5DD8" w:rsidRPr="009621F2" w:rsidRDefault="000E5DD8" w:rsidP="00733E4D">
            <w:pPr>
              <w:jc w:val="center"/>
              <w:rPr>
                <w:color w:val="000000"/>
                <w:sz w:val="20"/>
                <w:szCs w:val="20"/>
              </w:rPr>
            </w:pPr>
            <w:r w:rsidRPr="009621F2">
              <w:rPr>
                <w:color w:val="000000"/>
                <w:sz w:val="20"/>
                <w:szCs w:val="20"/>
              </w:rPr>
              <w:t>Természetes személy ajánlattevő, részvételre jelentkező Kbt. alapján tett nyilatkozatainak igazolása</w:t>
            </w:r>
          </w:p>
        </w:tc>
        <w:tc>
          <w:tcPr>
            <w:tcW w:w="6760" w:type="dxa"/>
            <w:tcBorders>
              <w:top w:val="nil"/>
              <w:left w:val="nil"/>
              <w:bottom w:val="nil"/>
              <w:right w:val="nil"/>
            </w:tcBorders>
            <w:shd w:val="clear" w:color="auto" w:fill="auto"/>
            <w:vAlign w:val="center"/>
            <w:hideMark/>
          </w:tcPr>
          <w:p w14:paraId="1D8821C4" w14:textId="77777777" w:rsidR="000E5DD8" w:rsidRPr="009621F2" w:rsidRDefault="000E5DD8" w:rsidP="00733E4D">
            <w:pPr>
              <w:jc w:val="center"/>
              <w:rPr>
                <w:color w:val="000000"/>
                <w:sz w:val="20"/>
                <w:szCs w:val="20"/>
              </w:rPr>
            </w:pPr>
            <w:r w:rsidRPr="009621F2">
              <w:rPr>
                <w:color w:val="000000"/>
                <w:sz w:val="20"/>
                <w:szCs w:val="20"/>
              </w:rPr>
              <w:t>név, cím</w:t>
            </w:r>
          </w:p>
        </w:tc>
        <w:tc>
          <w:tcPr>
            <w:tcW w:w="2460" w:type="dxa"/>
            <w:tcBorders>
              <w:top w:val="nil"/>
              <w:left w:val="nil"/>
              <w:bottom w:val="nil"/>
              <w:right w:val="nil"/>
            </w:tcBorders>
            <w:shd w:val="clear" w:color="auto" w:fill="auto"/>
            <w:vAlign w:val="center"/>
            <w:hideMark/>
          </w:tcPr>
          <w:p w14:paraId="0A842975"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w:t>
            </w:r>
          </w:p>
        </w:tc>
      </w:tr>
      <w:tr w:rsidR="000E5DD8" w:rsidRPr="009621F2" w14:paraId="34D028E8" w14:textId="77777777" w:rsidTr="00733E4D">
        <w:trPr>
          <w:trHeight w:val="765"/>
        </w:trPr>
        <w:tc>
          <w:tcPr>
            <w:tcW w:w="4440" w:type="dxa"/>
            <w:tcBorders>
              <w:top w:val="nil"/>
              <w:left w:val="nil"/>
              <w:bottom w:val="nil"/>
              <w:right w:val="nil"/>
            </w:tcBorders>
            <w:shd w:val="clear" w:color="auto" w:fill="auto"/>
            <w:vAlign w:val="center"/>
            <w:hideMark/>
          </w:tcPr>
          <w:p w14:paraId="5E889CE1" w14:textId="77777777" w:rsidR="000E5DD8" w:rsidRPr="009621F2" w:rsidRDefault="000E5DD8" w:rsidP="00733E4D">
            <w:pPr>
              <w:jc w:val="center"/>
              <w:rPr>
                <w:color w:val="000000"/>
                <w:sz w:val="20"/>
                <w:szCs w:val="20"/>
              </w:rPr>
            </w:pPr>
            <w:r w:rsidRPr="009621F2">
              <w:rPr>
                <w:color w:val="000000"/>
                <w:sz w:val="20"/>
                <w:szCs w:val="20"/>
              </w:rPr>
              <w:t>A személyes jelenlétet igénylő esetekben (pl. helyszíni bejárás) az eseményen résztvevők jelenlétének igazolása</w:t>
            </w:r>
          </w:p>
        </w:tc>
        <w:tc>
          <w:tcPr>
            <w:tcW w:w="6760" w:type="dxa"/>
            <w:tcBorders>
              <w:top w:val="nil"/>
              <w:left w:val="nil"/>
              <w:bottom w:val="nil"/>
              <w:right w:val="nil"/>
            </w:tcBorders>
            <w:shd w:val="clear" w:color="auto" w:fill="auto"/>
            <w:vAlign w:val="center"/>
            <w:hideMark/>
          </w:tcPr>
          <w:p w14:paraId="39F73FC0" w14:textId="77777777" w:rsidR="000E5DD8" w:rsidRPr="009621F2" w:rsidRDefault="000E5DD8" w:rsidP="00733E4D">
            <w:pPr>
              <w:jc w:val="center"/>
              <w:rPr>
                <w:color w:val="000000"/>
                <w:sz w:val="20"/>
                <w:szCs w:val="20"/>
              </w:rPr>
            </w:pPr>
            <w:r w:rsidRPr="009621F2">
              <w:rPr>
                <w:color w:val="000000"/>
                <w:sz w:val="20"/>
                <w:szCs w:val="20"/>
              </w:rPr>
              <w:t>név, (cím), aláírás</w:t>
            </w:r>
          </w:p>
        </w:tc>
        <w:tc>
          <w:tcPr>
            <w:tcW w:w="2460" w:type="dxa"/>
            <w:tcBorders>
              <w:top w:val="nil"/>
              <w:left w:val="nil"/>
              <w:bottom w:val="nil"/>
              <w:right w:val="nil"/>
            </w:tcBorders>
            <w:shd w:val="clear" w:color="auto" w:fill="auto"/>
            <w:vAlign w:val="center"/>
            <w:hideMark/>
          </w:tcPr>
          <w:p w14:paraId="5D5584B0"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xml:space="preserve">. c.), f) </w:t>
            </w:r>
          </w:p>
        </w:tc>
      </w:tr>
      <w:tr w:rsidR="000E5DD8" w:rsidRPr="009621F2" w14:paraId="163E102E" w14:textId="77777777" w:rsidTr="00733E4D">
        <w:trPr>
          <w:trHeight w:val="1305"/>
        </w:trPr>
        <w:tc>
          <w:tcPr>
            <w:tcW w:w="4440" w:type="dxa"/>
            <w:tcBorders>
              <w:top w:val="nil"/>
              <w:left w:val="nil"/>
              <w:bottom w:val="nil"/>
              <w:right w:val="nil"/>
            </w:tcBorders>
            <w:shd w:val="clear" w:color="auto" w:fill="auto"/>
            <w:vAlign w:val="center"/>
            <w:hideMark/>
          </w:tcPr>
          <w:p w14:paraId="30BE255F" w14:textId="77777777" w:rsidR="000E5DD8" w:rsidRPr="009621F2" w:rsidRDefault="000E5DD8" w:rsidP="00733E4D">
            <w:pPr>
              <w:jc w:val="center"/>
              <w:rPr>
                <w:color w:val="000000"/>
                <w:sz w:val="20"/>
                <w:szCs w:val="20"/>
              </w:rPr>
            </w:pPr>
            <w:r w:rsidRPr="009621F2">
              <w:rPr>
                <w:color w:val="000000"/>
                <w:sz w:val="20"/>
                <w:szCs w:val="20"/>
              </w:rPr>
              <w:t>Alkalmasság igazolása</w:t>
            </w:r>
          </w:p>
        </w:tc>
        <w:tc>
          <w:tcPr>
            <w:tcW w:w="6760" w:type="dxa"/>
            <w:tcBorders>
              <w:top w:val="nil"/>
              <w:left w:val="nil"/>
              <w:bottom w:val="nil"/>
              <w:right w:val="nil"/>
            </w:tcBorders>
            <w:shd w:val="clear" w:color="auto" w:fill="auto"/>
            <w:vAlign w:val="center"/>
            <w:hideMark/>
          </w:tcPr>
          <w:p w14:paraId="09AC863B" w14:textId="77777777" w:rsidR="000E5DD8" w:rsidRPr="009621F2" w:rsidRDefault="000E5DD8" w:rsidP="00733E4D">
            <w:pPr>
              <w:jc w:val="center"/>
              <w:rPr>
                <w:color w:val="000000"/>
                <w:sz w:val="20"/>
                <w:szCs w:val="20"/>
              </w:rPr>
            </w:pPr>
            <w:r w:rsidRPr="009621F2">
              <w:rPr>
                <w:color w:val="000000"/>
                <w:sz w:val="20"/>
                <w:szCs w:val="20"/>
              </w:rPr>
              <w:t>személyazonosító adatok, képzettségre és végzettségre, szakmai gyakorlatra vonatkozó adatok, szervezeti, köztestületi tagságra és gazdasági társaságban fennálló tagságra vonatkozó adatok, büntetlen előéletre vonatkozó adatról hatósági igazolás, gazdasági, valamint szakmai kamara előtt annak tagja által tett nyilatkozat, munkahely</w:t>
            </w:r>
          </w:p>
        </w:tc>
        <w:tc>
          <w:tcPr>
            <w:tcW w:w="2460" w:type="dxa"/>
            <w:tcBorders>
              <w:top w:val="nil"/>
              <w:left w:val="nil"/>
              <w:bottom w:val="nil"/>
              <w:right w:val="nil"/>
            </w:tcBorders>
            <w:shd w:val="clear" w:color="auto" w:fill="auto"/>
            <w:vAlign w:val="center"/>
            <w:hideMark/>
          </w:tcPr>
          <w:p w14:paraId="3AA63B4F"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w:t>
            </w:r>
          </w:p>
        </w:tc>
      </w:tr>
      <w:tr w:rsidR="000E5DD8" w:rsidRPr="009621F2" w14:paraId="1F301DB8" w14:textId="77777777" w:rsidTr="00733E4D">
        <w:trPr>
          <w:trHeight w:val="572"/>
        </w:trPr>
        <w:tc>
          <w:tcPr>
            <w:tcW w:w="4440" w:type="dxa"/>
            <w:tcBorders>
              <w:top w:val="nil"/>
              <w:left w:val="nil"/>
              <w:bottom w:val="nil"/>
              <w:right w:val="nil"/>
            </w:tcBorders>
            <w:shd w:val="clear" w:color="auto" w:fill="auto"/>
            <w:vAlign w:val="center"/>
            <w:hideMark/>
          </w:tcPr>
          <w:p w14:paraId="65FF7D51" w14:textId="77777777" w:rsidR="000E5DD8" w:rsidRPr="009621F2" w:rsidRDefault="000E5DD8" w:rsidP="00733E4D">
            <w:pPr>
              <w:jc w:val="center"/>
              <w:rPr>
                <w:color w:val="000000"/>
                <w:sz w:val="20"/>
                <w:szCs w:val="20"/>
              </w:rPr>
            </w:pPr>
            <w:r w:rsidRPr="009621F2">
              <w:rPr>
                <w:color w:val="000000"/>
                <w:sz w:val="20"/>
                <w:szCs w:val="20"/>
              </w:rPr>
              <w:t>Adatkezelő honlapján történő regisztráció (természetes személy esetén)</w:t>
            </w:r>
          </w:p>
        </w:tc>
        <w:tc>
          <w:tcPr>
            <w:tcW w:w="6760" w:type="dxa"/>
            <w:tcBorders>
              <w:top w:val="nil"/>
              <w:left w:val="nil"/>
              <w:bottom w:val="nil"/>
              <w:right w:val="nil"/>
            </w:tcBorders>
            <w:shd w:val="clear" w:color="auto" w:fill="auto"/>
            <w:vAlign w:val="center"/>
            <w:hideMark/>
          </w:tcPr>
          <w:p w14:paraId="157766A4" w14:textId="77777777" w:rsidR="000E5DD8" w:rsidRPr="009621F2" w:rsidRDefault="000E5DD8" w:rsidP="00733E4D">
            <w:pPr>
              <w:jc w:val="center"/>
              <w:rPr>
                <w:color w:val="000000"/>
                <w:sz w:val="20"/>
                <w:szCs w:val="20"/>
              </w:rPr>
            </w:pPr>
            <w:r w:rsidRPr="009621F2">
              <w:rPr>
                <w:color w:val="000000"/>
                <w:sz w:val="20"/>
                <w:szCs w:val="20"/>
              </w:rPr>
              <w:t>e-mail cím, adóazonosító jel, (</w:t>
            </w:r>
            <w:proofErr w:type="spellStart"/>
            <w:r w:rsidRPr="009621F2">
              <w:rPr>
                <w:color w:val="000000"/>
                <w:sz w:val="20"/>
                <w:szCs w:val="20"/>
              </w:rPr>
              <w:t>eu</w:t>
            </w:r>
            <w:proofErr w:type="spellEnd"/>
            <w:r w:rsidRPr="009621F2">
              <w:rPr>
                <w:color w:val="000000"/>
                <w:sz w:val="20"/>
                <w:szCs w:val="20"/>
              </w:rPr>
              <w:t xml:space="preserve"> adószám), irányítószám, település, utca, házszám, emelet/ajtó, telefonszám, faxszám, kapcsolattartó neve</w:t>
            </w:r>
          </w:p>
        </w:tc>
        <w:tc>
          <w:tcPr>
            <w:tcW w:w="2460" w:type="dxa"/>
            <w:tcBorders>
              <w:top w:val="nil"/>
              <w:left w:val="nil"/>
              <w:bottom w:val="nil"/>
              <w:right w:val="nil"/>
            </w:tcBorders>
            <w:shd w:val="clear" w:color="auto" w:fill="auto"/>
            <w:vAlign w:val="center"/>
            <w:hideMark/>
          </w:tcPr>
          <w:p w14:paraId="20A96FBB"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a.), f.)</w:t>
            </w:r>
          </w:p>
        </w:tc>
      </w:tr>
      <w:tr w:rsidR="000E5DD8" w:rsidRPr="009621F2" w14:paraId="004F05AA" w14:textId="77777777" w:rsidTr="00733E4D">
        <w:trPr>
          <w:trHeight w:val="561"/>
        </w:trPr>
        <w:tc>
          <w:tcPr>
            <w:tcW w:w="4440" w:type="dxa"/>
            <w:tcBorders>
              <w:top w:val="nil"/>
              <w:left w:val="nil"/>
              <w:bottom w:val="nil"/>
              <w:right w:val="nil"/>
            </w:tcBorders>
            <w:shd w:val="clear" w:color="auto" w:fill="auto"/>
            <w:vAlign w:val="center"/>
            <w:hideMark/>
          </w:tcPr>
          <w:p w14:paraId="13F0EBF2" w14:textId="77777777" w:rsidR="000E5DD8" w:rsidRPr="009621F2" w:rsidRDefault="000E5DD8" w:rsidP="00733E4D">
            <w:pPr>
              <w:jc w:val="center"/>
              <w:rPr>
                <w:color w:val="000000"/>
                <w:sz w:val="20"/>
                <w:szCs w:val="20"/>
              </w:rPr>
            </w:pPr>
            <w:r w:rsidRPr="009621F2">
              <w:rPr>
                <w:color w:val="000000"/>
                <w:sz w:val="20"/>
                <w:szCs w:val="20"/>
              </w:rPr>
              <w:t>Bíráló bizottsági tagok és általuk tett nyilatkozatok megőrzése</w:t>
            </w:r>
          </w:p>
        </w:tc>
        <w:tc>
          <w:tcPr>
            <w:tcW w:w="6760" w:type="dxa"/>
            <w:tcBorders>
              <w:top w:val="nil"/>
              <w:left w:val="nil"/>
              <w:bottom w:val="nil"/>
              <w:right w:val="nil"/>
            </w:tcBorders>
            <w:shd w:val="clear" w:color="auto" w:fill="auto"/>
            <w:vAlign w:val="center"/>
            <w:hideMark/>
          </w:tcPr>
          <w:p w14:paraId="1C985D10" w14:textId="77777777" w:rsidR="000E5DD8" w:rsidRPr="009621F2" w:rsidRDefault="000E5DD8" w:rsidP="00733E4D">
            <w:pPr>
              <w:jc w:val="center"/>
              <w:rPr>
                <w:color w:val="000000"/>
                <w:sz w:val="20"/>
                <w:szCs w:val="20"/>
              </w:rPr>
            </w:pPr>
            <w:r w:rsidRPr="009621F2">
              <w:rPr>
                <w:color w:val="000000"/>
                <w:sz w:val="20"/>
                <w:szCs w:val="20"/>
              </w:rPr>
              <w:t>név, lakcím, aláírás</w:t>
            </w:r>
          </w:p>
        </w:tc>
        <w:tc>
          <w:tcPr>
            <w:tcW w:w="2460" w:type="dxa"/>
            <w:tcBorders>
              <w:top w:val="nil"/>
              <w:left w:val="nil"/>
              <w:bottom w:val="nil"/>
              <w:right w:val="nil"/>
            </w:tcBorders>
            <w:shd w:val="clear" w:color="auto" w:fill="auto"/>
            <w:vAlign w:val="center"/>
            <w:hideMark/>
          </w:tcPr>
          <w:p w14:paraId="1C36E07E"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w:t>
            </w:r>
          </w:p>
        </w:tc>
      </w:tr>
      <w:tr w:rsidR="000E5DD8" w:rsidRPr="009621F2" w14:paraId="1B376D01" w14:textId="77777777" w:rsidTr="00733E4D">
        <w:trPr>
          <w:trHeight w:val="716"/>
        </w:trPr>
        <w:tc>
          <w:tcPr>
            <w:tcW w:w="4440" w:type="dxa"/>
            <w:tcBorders>
              <w:top w:val="nil"/>
              <w:left w:val="nil"/>
              <w:bottom w:val="nil"/>
              <w:right w:val="nil"/>
            </w:tcBorders>
            <w:shd w:val="clear" w:color="auto" w:fill="auto"/>
            <w:vAlign w:val="center"/>
            <w:hideMark/>
          </w:tcPr>
          <w:p w14:paraId="7298ED99" w14:textId="77777777" w:rsidR="000E5DD8" w:rsidRPr="009621F2" w:rsidRDefault="000E5DD8" w:rsidP="00733E4D">
            <w:pPr>
              <w:jc w:val="center"/>
              <w:rPr>
                <w:color w:val="000000"/>
                <w:sz w:val="20"/>
                <w:szCs w:val="20"/>
              </w:rPr>
            </w:pPr>
            <w:r w:rsidRPr="009621F2">
              <w:rPr>
                <w:color w:val="000000"/>
                <w:sz w:val="20"/>
                <w:szCs w:val="20"/>
              </w:rPr>
              <w:t>A közbeszerzési eljárás eredményeképpen létrejövő szerződés, mint a közbeszerzési dokumentáció része feltöltése</w:t>
            </w:r>
          </w:p>
        </w:tc>
        <w:tc>
          <w:tcPr>
            <w:tcW w:w="6760" w:type="dxa"/>
            <w:tcBorders>
              <w:top w:val="nil"/>
              <w:left w:val="nil"/>
              <w:bottom w:val="nil"/>
              <w:right w:val="nil"/>
            </w:tcBorders>
            <w:shd w:val="clear" w:color="auto" w:fill="auto"/>
            <w:vAlign w:val="center"/>
            <w:hideMark/>
          </w:tcPr>
          <w:p w14:paraId="6FDFF22E" w14:textId="77777777" w:rsidR="000E5DD8" w:rsidRPr="009621F2" w:rsidRDefault="000E5DD8" w:rsidP="00733E4D">
            <w:pPr>
              <w:jc w:val="center"/>
              <w:rPr>
                <w:color w:val="000000"/>
                <w:sz w:val="20"/>
                <w:szCs w:val="20"/>
              </w:rPr>
            </w:pPr>
            <w:r w:rsidRPr="009621F2">
              <w:rPr>
                <w:color w:val="000000"/>
                <w:sz w:val="20"/>
                <w:szCs w:val="20"/>
              </w:rPr>
              <w:t>név, elérhetőség, kapcsolattartási adatok</w:t>
            </w:r>
          </w:p>
        </w:tc>
        <w:tc>
          <w:tcPr>
            <w:tcW w:w="2460" w:type="dxa"/>
            <w:tcBorders>
              <w:top w:val="nil"/>
              <w:left w:val="nil"/>
              <w:bottom w:val="nil"/>
              <w:right w:val="nil"/>
            </w:tcBorders>
            <w:shd w:val="clear" w:color="auto" w:fill="auto"/>
            <w:vAlign w:val="center"/>
            <w:hideMark/>
          </w:tcPr>
          <w:p w14:paraId="7D5AB0A4" w14:textId="77777777" w:rsidR="000E5DD8" w:rsidRPr="009621F2"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c.), f.)</w:t>
            </w:r>
          </w:p>
        </w:tc>
      </w:tr>
      <w:tr w:rsidR="000E5DD8" w:rsidRPr="00281E34" w14:paraId="6FF8ED14" w14:textId="77777777" w:rsidTr="00733E4D">
        <w:trPr>
          <w:trHeight w:val="571"/>
        </w:trPr>
        <w:tc>
          <w:tcPr>
            <w:tcW w:w="4440" w:type="dxa"/>
            <w:tcBorders>
              <w:top w:val="nil"/>
              <w:left w:val="nil"/>
              <w:bottom w:val="nil"/>
              <w:right w:val="nil"/>
            </w:tcBorders>
            <w:shd w:val="clear" w:color="auto" w:fill="auto"/>
            <w:vAlign w:val="center"/>
            <w:hideMark/>
          </w:tcPr>
          <w:p w14:paraId="385D88B8" w14:textId="77777777" w:rsidR="000E5DD8" w:rsidRPr="009621F2" w:rsidRDefault="000E5DD8" w:rsidP="00733E4D">
            <w:pPr>
              <w:jc w:val="center"/>
              <w:rPr>
                <w:color w:val="000000"/>
                <w:sz w:val="20"/>
                <w:szCs w:val="20"/>
              </w:rPr>
            </w:pPr>
            <w:r w:rsidRPr="009621F2">
              <w:rPr>
                <w:color w:val="000000"/>
                <w:sz w:val="20"/>
                <w:szCs w:val="20"/>
              </w:rPr>
              <w:t>A műszaki, szakmai tartalmak, mint a közbeszerzési dokumentáció része feltöltése</w:t>
            </w:r>
          </w:p>
        </w:tc>
        <w:tc>
          <w:tcPr>
            <w:tcW w:w="6760" w:type="dxa"/>
            <w:tcBorders>
              <w:top w:val="nil"/>
              <w:left w:val="nil"/>
              <w:bottom w:val="nil"/>
              <w:right w:val="nil"/>
            </w:tcBorders>
            <w:shd w:val="clear" w:color="auto" w:fill="auto"/>
            <w:vAlign w:val="center"/>
            <w:hideMark/>
          </w:tcPr>
          <w:p w14:paraId="7752CE03" w14:textId="77777777" w:rsidR="000E5DD8" w:rsidRPr="009621F2" w:rsidRDefault="000E5DD8" w:rsidP="00733E4D">
            <w:pPr>
              <w:jc w:val="center"/>
              <w:rPr>
                <w:color w:val="000000"/>
                <w:sz w:val="20"/>
                <w:szCs w:val="20"/>
              </w:rPr>
            </w:pPr>
            <w:r w:rsidRPr="009621F2">
              <w:rPr>
                <w:color w:val="000000"/>
                <w:sz w:val="20"/>
                <w:szCs w:val="20"/>
              </w:rPr>
              <w:t>név, (cím)</w:t>
            </w:r>
          </w:p>
        </w:tc>
        <w:tc>
          <w:tcPr>
            <w:tcW w:w="2460" w:type="dxa"/>
            <w:tcBorders>
              <w:top w:val="nil"/>
              <w:left w:val="nil"/>
              <w:bottom w:val="nil"/>
              <w:right w:val="nil"/>
            </w:tcBorders>
            <w:shd w:val="clear" w:color="auto" w:fill="auto"/>
            <w:vAlign w:val="center"/>
            <w:hideMark/>
          </w:tcPr>
          <w:p w14:paraId="3EB63AC2" w14:textId="77777777" w:rsidR="000E5DD8" w:rsidRPr="00281E34" w:rsidRDefault="000E5DD8" w:rsidP="00733E4D">
            <w:pPr>
              <w:jc w:val="center"/>
              <w:rPr>
                <w:color w:val="000000"/>
                <w:sz w:val="20"/>
                <w:szCs w:val="20"/>
              </w:rPr>
            </w:pPr>
            <w:r w:rsidRPr="009621F2">
              <w:rPr>
                <w:color w:val="000000"/>
                <w:sz w:val="20"/>
                <w:szCs w:val="20"/>
              </w:rPr>
              <w:t xml:space="preserve">GDPR 6. cikk. (1) </w:t>
            </w:r>
            <w:proofErr w:type="spellStart"/>
            <w:r w:rsidRPr="009621F2">
              <w:rPr>
                <w:color w:val="000000"/>
                <w:sz w:val="20"/>
                <w:szCs w:val="20"/>
              </w:rPr>
              <w:t>bek</w:t>
            </w:r>
            <w:proofErr w:type="spellEnd"/>
            <w:r w:rsidRPr="009621F2">
              <w:rPr>
                <w:color w:val="000000"/>
                <w:sz w:val="20"/>
                <w:szCs w:val="20"/>
              </w:rPr>
              <w:t>. f.)</w:t>
            </w:r>
          </w:p>
        </w:tc>
      </w:tr>
    </w:tbl>
    <w:p w14:paraId="04DC4A71" w14:textId="12A30951" w:rsidR="00E31900" w:rsidRPr="00281E34" w:rsidRDefault="00E31900" w:rsidP="00E31900"/>
    <w:sectPr w:rsidR="00E31900" w:rsidRPr="00281E34" w:rsidSect="000E5DD8">
      <w:footerReference w:type="default" r:id="rId16"/>
      <w:footerReference w:type="first" r:id="rId17"/>
      <w:pgSz w:w="16838" w:h="11906" w:orient="landscape"/>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D43F" w14:textId="77777777" w:rsidR="005F173F" w:rsidRDefault="005F173F">
      <w:r>
        <w:separator/>
      </w:r>
    </w:p>
  </w:endnote>
  <w:endnote w:type="continuationSeparator" w:id="0">
    <w:p w14:paraId="720453F8" w14:textId="77777777" w:rsidR="005F173F" w:rsidRDefault="005F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Gourmand">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default"/>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20635"/>
      <w:docPartObj>
        <w:docPartGallery w:val="Page Numbers (Bottom of Page)"/>
        <w:docPartUnique/>
      </w:docPartObj>
    </w:sdtPr>
    <w:sdtEndPr>
      <w:rPr>
        <w:rFonts w:ascii="Arial Narrow" w:hAnsi="Arial Narrow"/>
      </w:rPr>
    </w:sdtEndPr>
    <w:sdtContent>
      <w:p w14:paraId="7EEC6C8B" w14:textId="657D2CF7" w:rsidR="006D0A1C" w:rsidRPr="00A372DF" w:rsidRDefault="006D0A1C" w:rsidP="00733E4D">
        <w:pPr>
          <w:pStyle w:val="llb"/>
          <w:jc w:val="center"/>
          <w:rPr>
            <w:rFonts w:ascii="Arial Narrow" w:hAnsi="Arial Narrow"/>
          </w:rPr>
        </w:pPr>
        <w:r w:rsidRPr="00A372DF">
          <w:rPr>
            <w:rFonts w:ascii="Arial Narrow" w:hAnsi="Arial Narrow"/>
          </w:rPr>
          <w:fldChar w:fldCharType="begin"/>
        </w:r>
        <w:r w:rsidRPr="00A372DF">
          <w:rPr>
            <w:rFonts w:ascii="Arial Narrow" w:hAnsi="Arial Narrow"/>
          </w:rPr>
          <w:instrText>PAGE   \* MERGEFORMAT</w:instrText>
        </w:r>
        <w:r w:rsidRPr="00A372DF">
          <w:rPr>
            <w:rFonts w:ascii="Arial Narrow" w:hAnsi="Arial Narrow"/>
          </w:rPr>
          <w:fldChar w:fldCharType="separate"/>
        </w:r>
        <w:r w:rsidR="00A154C2">
          <w:rPr>
            <w:rFonts w:ascii="Arial Narrow" w:hAnsi="Arial Narrow"/>
            <w:noProof/>
          </w:rPr>
          <w:t>24</w:t>
        </w:r>
        <w:r w:rsidRPr="00A372DF">
          <w:rPr>
            <w:rFonts w:ascii="Arial Narrow" w:hAnsi="Arial Narro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48995"/>
      <w:docPartObj>
        <w:docPartGallery w:val="Page Numbers (Bottom of Page)"/>
        <w:docPartUnique/>
      </w:docPartObj>
    </w:sdtPr>
    <w:sdtEndPr/>
    <w:sdtContent>
      <w:p w14:paraId="1F523599" w14:textId="5F8FFBC8" w:rsidR="006D0A1C" w:rsidRDefault="006D0A1C" w:rsidP="00224566">
        <w:pPr>
          <w:pStyle w:val="llb"/>
          <w:jc w:val="center"/>
        </w:pPr>
        <w:r w:rsidRPr="009C653E">
          <w:rPr>
            <w:rFonts w:ascii="Arial Narrow" w:hAnsi="Arial Narrow"/>
          </w:rPr>
          <w:fldChar w:fldCharType="begin"/>
        </w:r>
        <w:r w:rsidRPr="009C653E">
          <w:rPr>
            <w:rFonts w:ascii="Arial Narrow" w:hAnsi="Arial Narrow"/>
          </w:rPr>
          <w:instrText>PAGE   \* MERGEFORMAT</w:instrText>
        </w:r>
        <w:r w:rsidRPr="009C653E">
          <w:rPr>
            <w:rFonts w:ascii="Arial Narrow" w:hAnsi="Arial Narrow"/>
          </w:rPr>
          <w:fldChar w:fldCharType="separate"/>
        </w:r>
        <w:r w:rsidR="002D6431">
          <w:rPr>
            <w:rFonts w:ascii="Arial Narrow" w:hAnsi="Arial Narrow"/>
            <w:noProof/>
          </w:rPr>
          <w:t>46</w:t>
        </w:r>
        <w:r w:rsidRPr="009C653E">
          <w:rPr>
            <w:rFonts w:ascii="Arial Narrow" w:hAnsi="Arial Narro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49721"/>
      <w:docPartObj>
        <w:docPartGallery w:val="Page Numbers (Bottom of Page)"/>
        <w:docPartUnique/>
      </w:docPartObj>
    </w:sdtPr>
    <w:sdtEndPr/>
    <w:sdtContent>
      <w:p w14:paraId="15D51CA4" w14:textId="77777777" w:rsidR="006D0A1C" w:rsidRDefault="006D0A1C">
        <w:pPr>
          <w:pStyle w:val="llb"/>
          <w:jc w:val="center"/>
        </w:pPr>
        <w:r>
          <w:fldChar w:fldCharType="begin"/>
        </w:r>
        <w:r>
          <w:instrText>PAGE   \* MERGEFORMAT</w:instrText>
        </w:r>
        <w:r>
          <w:fldChar w:fldCharType="separate"/>
        </w:r>
        <w:r>
          <w:rPr>
            <w:noProof/>
          </w:rPr>
          <w:t>1</w:t>
        </w:r>
        <w:r>
          <w:rPr>
            <w:noProof/>
          </w:rPr>
          <w:fldChar w:fldCharType="end"/>
        </w:r>
      </w:p>
    </w:sdtContent>
  </w:sdt>
  <w:p w14:paraId="2BB87168" w14:textId="77777777" w:rsidR="006D0A1C" w:rsidRDefault="006D0A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8895" w14:textId="77777777" w:rsidR="005F173F" w:rsidRDefault="005F173F">
      <w:r>
        <w:separator/>
      </w:r>
    </w:p>
  </w:footnote>
  <w:footnote w:type="continuationSeparator" w:id="0">
    <w:p w14:paraId="0324A785" w14:textId="77777777" w:rsidR="005F173F" w:rsidRDefault="005F173F">
      <w:r>
        <w:continuationSeparator/>
      </w:r>
    </w:p>
  </w:footnote>
  <w:footnote w:id="1">
    <w:p w14:paraId="594086FD" w14:textId="77777777" w:rsidR="006D0A1C" w:rsidRPr="0084149E" w:rsidRDefault="006D0A1C" w:rsidP="0005016B">
      <w:pPr>
        <w:pStyle w:val="Lbjegyzetszveg"/>
        <w:rPr>
          <w:rFonts w:ascii="Arial Narrow" w:hAnsi="Arial Narrow"/>
        </w:rPr>
      </w:pPr>
      <w:r w:rsidRPr="0084149E">
        <w:rPr>
          <w:rStyle w:val="Lbjegyzet-hivatkozs"/>
          <w:rFonts w:ascii="Arial Narrow" w:hAnsi="Arial Narrow"/>
        </w:rPr>
        <w:footnoteRef/>
      </w:r>
      <w:r w:rsidRPr="0084149E">
        <w:rPr>
          <w:rFonts w:ascii="Arial Narrow" w:hAnsi="Arial Narrow"/>
        </w:rPr>
        <w:t xml:space="preserve"> A nyilatkozatot </w:t>
      </w:r>
      <w:r>
        <w:rPr>
          <w:rFonts w:ascii="Arial Narrow" w:hAnsi="Arial Narrow"/>
        </w:rPr>
        <w:t>a 321/2015. (X.</w:t>
      </w:r>
      <w:r w:rsidRPr="0084149E">
        <w:rPr>
          <w:rFonts w:ascii="Arial Narrow" w:hAnsi="Arial Narrow"/>
        </w:rPr>
        <w:t xml:space="preserve">30.) Korm. rendelet 8. § a) pontjának megfelelően </w:t>
      </w:r>
      <w:r w:rsidRPr="0084149E">
        <w:rPr>
          <w:rFonts w:ascii="Arial Narrow" w:hAnsi="Arial Narrow"/>
          <w:u w:val="single"/>
        </w:rPr>
        <w:t xml:space="preserve">közjegyző vagy </w:t>
      </w:r>
      <w:r>
        <w:rPr>
          <w:rFonts w:ascii="Arial Narrow" w:hAnsi="Arial Narrow"/>
          <w:u w:val="single"/>
        </w:rPr>
        <w:t>gazdasági, illetve szakmai kamara által hitelesíttetni szükséges.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462C86"/>
    <w:lvl w:ilvl="0">
      <w:start w:val="1"/>
      <w:numFmt w:val="decimal"/>
      <w:pStyle w:val="HTML-kntformzott"/>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name w:val="WW8Num4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851"/>
        </w:tabs>
        <w:ind w:left="851" w:hanging="28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2"/>
      <w:numFmt w:val="bullet"/>
      <w:lvlText w:val="-"/>
      <w:lvlJc w:val="left"/>
      <w:pPr>
        <w:tabs>
          <w:tab w:val="num" w:pos="1068"/>
        </w:tabs>
        <w:ind w:left="1068" w:hanging="360"/>
      </w:pPr>
      <w:rPr>
        <w:rFonts w:ascii="OpenSymbol" w:hAnsi="OpenSymbol"/>
      </w:rPr>
    </w:lvl>
  </w:abstractNum>
  <w:abstractNum w:abstractNumId="3" w15:restartNumberingAfterBreak="0">
    <w:nsid w:val="00000004"/>
    <w:multiLevelType w:val="singleLevel"/>
    <w:tmpl w:val="00000004"/>
    <w:name w:val="WW8Num25"/>
    <w:lvl w:ilvl="0">
      <w:start w:val="1"/>
      <w:numFmt w:val="decimal"/>
      <w:lvlText w:val="%1."/>
      <w:lvlJc w:val="left"/>
      <w:pPr>
        <w:tabs>
          <w:tab w:val="num" w:pos="1260"/>
        </w:tabs>
        <w:ind w:left="1260" w:hanging="360"/>
      </w:pPr>
      <w:rPr>
        <w:b/>
        <w:bCs/>
      </w:rPr>
    </w:lvl>
  </w:abstractNum>
  <w:abstractNum w:abstractNumId="4" w15:restartNumberingAfterBreak="0">
    <w:nsid w:val="00000016"/>
    <w:multiLevelType w:val="singleLevel"/>
    <w:tmpl w:val="00000016"/>
    <w:name w:val="WW8Num59"/>
    <w:lvl w:ilvl="0">
      <w:start w:val="1"/>
      <w:numFmt w:val="bullet"/>
      <w:lvlText w:val=""/>
      <w:lvlJc w:val="left"/>
      <w:pPr>
        <w:tabs>
          <w:tab w:val="num" w:pos="690"/>
        </w:tabs>
        <w:ind w:left="690" w:hanging="360"/>
      </w:pPr>
      <w:rPr>
        <w:rFonts w:ascii="Symbol" w:hAnsi="Symbol"/>
      </w:rPr>
    </w:lvl>
  </w:abstractNum>
  <w:abstractNum w:abstractNumId="5" w15:restartNumberingAfterBreak="0">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F702C1"/>
    <w:multiLevelType w:val="hybridMultilevel"/>
    <w:tmpl w:val="883E44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94A7C81"/>
    <w:multiLevelType w:val="hybridMultilevel"/>
    <w:tmpl w:val="74DA4ACE"/>
    <w:lvl w:ilvl="0" w:tplc="1F08CE68">
      <w:start w:val="1"/>
      <w:numFmt w:val="decimal"/>
      <w:pStyle w:val="cim2CharCharCharCharCharCharCharCha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EDF2E66"/>
    <w:multiLevelType w:val="multilevel"/>
    <w:tmpl w:val="434AE02E"/>
    <w:styleLink w:val="Szmozottlista2"/>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080" w:hanging="360"/>
      </w:pPr>
      <w:rPr>
        <w:rFonts w:ascii="Times New Roman" w:hAnsi="Times New Roman" w:cs="Times New Roman" w:hint="default"/>
        <w:sz w:val="24"/>
      </w:rPr>
    </w:lvl>
    <w:lvl w:ilvl="3">
      <w:start w:val="1"/>
      <w:numFmt w:val="decimal"/>
      <w:lvlText w:val="%1.%2.%3.%4."/>
      <w:lvlJc w:val="left"/>
      <w:pPr>
        <w:ind w:left="1440" w:hanging="360"/>
      </w:pPr>
      <w:rPr>
        <w:rFonts w:ascii="Times New Roman" w:hAnsi="Times New Roman" w:cs="Times New Roman" w:hint="default"/>
        <w:sz w:val="24"/>
      </w:rPr>
    </w:lvl>
    <w:lvl w:ilvl="4">
      <w:start w:val="1"/>
      <w:numFmt w:val="bullet"/>
      <w:lvlText w:val="-"/>
      <w:lvlJc w:val="left"/>
      <w:pPr>
        <w:ind w:left="1800" w:hanging="360"/>
      </w:pPr>
      <w:rPr>
        <w:rFonts w:ascii="Times New Roman" w:hAnsi="Times New Roman" w:cs="Times New Roman" w:hint="default"/>
      </w:rPr>
    </w:lvl>
    <w:lvl w:ilvl="5">
      <w:start w:val="1"/>
      <w:numFmt w:val="none"/>
      <w:lvlText w:val="%6"/>
      <w:lvlJc w:val="left"/>
      <w:pPr>
        <w:ind w:left="360" w:hanging="360"/>
      </w:pPr>
      <w:rPr>
        <w:rFonts w:ascii="Times New Roman" w:hAnsi="Times New Roman" w:cs="Times New Roman"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D65BFD"/>
    <w:multiLevelType w:val="hybridMultilevel"/>
    <w:tmpl w:val="2778701A"/>
    <w:lvl w:ilvl="0" w:tplc="44DE640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1C8D066B"/>
    <w:multiLevelType w:val="hybridMultilevel"/>
    <w:tmpl w:val="B4E08A8A"/>
    <w:lvl w:ilvl="0" w:tplc="EDF69710">
      <w:start w:val="1"/>
      <w:numFmt w:val="decimal"/>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1" w15:restartNumberingAfterBreak="0">
    <w:nsid w:val="22C4748E"/>
    <w:multiLevelType w:val="hybridMultilevel"/>
    <w:tmpl w:val="75D0263E"/>
    <w:lvl w:ilvl="0" w:tplc="34784740">
      <w:start w:val="1"/>
      <w:numFmt w:val="bullet"/>
      <w:pStyle w:val="Szmozottlista3"/>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EE79C9"/>
    <w:multiLevelType w:val="hybridMultilevel"/>
    <w:tmpl w:val="D7125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E732F"/>
    <w:multiLevelType w:val="hybridMultilevel"/>
    <w:tmpl w:val="D85E4004"/>
    <w:lvl w:ilvl="0" w:tplc="FAB6C8F8">
      <w:start w:val="1"/>
      <w:numFmt w:val="bullet"/>
      <w:pStyle w:val="MAVfelsorols"/>
      <w:lvlText w:val=""/>
      <w:lvlJc w:val="left"/>
      <w:pPr>
        <w:ind w:left="1077" w:hanging="360"/>
      </w:pPr>
      <w:rPr>
        <w:rFonts w:ascii="Symbol" w:hAnsi="Symbol" w:hint="default"/>
        <w:sz w:val="24"/>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2A583E1F"/>
    <w:multiLevelType w:val="hybridMultilevel"/>
    <w:tmpl w:val="68FAD4FE"/>
    <w:lvl w:ilvl="0" w:tplc="97FC1238">
      <w:start w:val="1"/>
      <w:numFmt w:val="decimal"/>
      <w:lvlText w:val="%1."/>
      <w:lvlJc w:val="left"/>
      <w:pPr>
        <w:tabs>
          <w:tab w:val="num" w:pos="1260"/>
        </w:tabs>
        <w:ind w:left="1260" w:hanging="360"/>
      </w:pPr>
      <w:rPr>
        <w:rFonts w:cs="Times New Roman"/>
        <w:b/>
      </w:rPr>
    </w:lvl>
    <w:lvl w:ilvl="1" w:tplc="040E0001">
      <w:start w:val="1"/>
      <w:numFmt w:val="bullet"/>
      <w:lvlText w:val=""/>
      <w:lvlJc w:val="left"/>
      <w:pPr>
        <w:tabs>
          <w:tab w:val="num" w:pos="1980"/>
        </w:tabs>
        <w:ind w:left="1980" w:hanging="360"/>
      </w:pPr>
      <w:rPr>
        <w:rFonts w:ascii="Symbol" w:hAnsi="Symbol" w:hint="default"/>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2D0C5449"/>
    <w:multiLevelType w:val="hybridMultilevel"/>
    <w:tmpl w:val="D0C81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43E661B"/>
    <w:multiLevelType w:val="hybridMultilevel"/>
    <w:tmpl w:val="0D92FAA4"/>
    <w:lvl w:ilvl="0" w:tplc="27F2DCA8">
      <w:start w:val="1"/>
      <w:numFmt w:val="bullet"/>
      <w:pStyle w:val="OkeanmagyarazatbekezdesCharChar1"/>
      <w:lvlText w:val=""/>
      <w:lvlJc w:val="left"/>
      <w:pPr>
        <w:tabs>
          <w:tab w:val="num" w:pos="757"/>
        </w:tabs>
        <w:ind w:left="757" w:hanging="39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F3387"/>
    <w:multiLevelType w:val="hybridMultilevel"/>
    <w:tmpl w:val="E714A772"/>
    <w:lvl w:ilvl="0" w:tplc="C9DEC0A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217A33"/>
    <w:multiLevelType w:val="hybridMultilevel"/>
    <w:tmpl w:val="CE88DA4E"/>
    <w:lvl w:ilvl="0" w:tplc="1A021E9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3D5E021D"/>
    <w:multiLevelType w:val="hybridMultilevel"/>
    <w:tmpl w:val="1840D17A"/>
    <w:lvl w:ilvl="0" w:tplc="040E0001">
      <w:start w:val="1"/>
      <w:numFmt w:val="bullet"/>
      <w:lvlText w:val=""/>
      <w:lvlJc w:val="left"/>
      <w:pPr>
        <w:ind w:left="680" w:hanging="360"/>
      </w:pPr>
      <w:rPr>
        <w:rFonts w:ascii="Symbol" w:hAnsi="Symbol" w:hint="default"/>
      </w:rPr>
    </w:lvl>
    <w:lvl w:ilvl="1" w:tplc="040E0003" w:tentative="1">
      <w:start w:val="1"/>
      <w:numFmt w:val="bullet"/>
      <w:lvlText w:val="o"/>
      <w:lvlJc w:val="left"/>
      <w:pPr>
        <w:ind w:left="1400" w:hanging="360"/>
      </w:pPr>
      <w:rPr>
        <w:rFonts w:ascii="Courier New" w:hAnsi="Courier New" w:hint="default"/>
      </w:rPr>
    </w:lvl>
    <w:lvl w:ilvl="2" w:tplc="040E0005" w:tentative="1">
      <w:start w:val="1"/>
      <w:numFmt w:val="bullet"/>
      <w:lvlText w:val=""/>
      <w:lvlJc w:val="left"/>
      <w:pPr>
        <w:ind w:left="2120" w:hanging="360"/>
      </w:pPr>
      <w:rPr>
        <w:rFonts w:ascii="Wingdings" w:hAnsi="Wingdings" w:hint="default"/>
      </w:rPr>
    </w:lvl>
    <w:lvl w:ilvl="3" w:tplc="040E0001" w:tentative="1">
      <w:start w:val="1"/>
      <w:numFmt w:val="bullet"/>
      <w:lvlText w:val=""/>
      <w:lvlJc w:val="left"/>
      <w:pPr>
        <w:ind w:left="2840" w:hanging="360"/>
      </w:pPr>
      <w:rPr>
        <w:rFonts w:ascii="Symbol" w:hAnsi="Symbol" w:hint="default"/>
      </w:rPr>
    </w:lvl>
    <w:lvl w:ilvl="4" w:tplc="040E0003" w:tentative="1">
      <w:start w:val="1"/>
      <w:numFmt w:val="bullet"/>
      <w:lvlText w:val="o"/>
      <w:lvlJc w:val="left"/>
      <w:pPr>
        <w:ind w:left="3560" w:hanging="360"/>
      </w:pPr>
      <w:rPr>
        <w:rFonts w:ascii="Courier New" w:hAnsi="Courier New" w:hint="default"/>
      </w:rPr>
    </w:lvl>
    <w:lvl w:ilvl="5" w:tplc="040E0005" w:tentative="1">
      <w:start w:val="1"/>
      <w:numFmt w:val="bullet"/>
      <w:lvlText w:val=""/>
      <w:lvlJc w:val="left"/>
      <w:pPr>
        <w:ind w:left="4280" w:hanging="360"/>
      </w:pPr>
      <w:rPr>
        <w:rFonts w:ascii="Wingdings" w:hAnsi="Wingdings" w:hint="default"/>
      </w:rPr>
    </w:lvl>
    <w:lvl w:ilvl="6" w:tplc="040E0001" w:tentative="1">
      <w:start w:val="1"/>
      <w:numFmt w:val="bullet"/>
      <w:lvlText w:val=""/>
      <w:lvlJc w:val="left"/>
      <w:pPr>
        <w:ind w:left="5000" w:hanging="360"/>
      </w:pPr>
      <w:rPr>
        <w:rFonts w:ascii="Symbol" w:hAnsi="Symbol" w:hint="default"/>
      </w:rPr>
    </w:lvl>
    <w:lvl w:ilvl="7" w:tplc="040E0003" w:tentative="1">
      <w:start w:val="1"/>
      <w:numFmt w:val="bullet"/>
      <w:lvlText w:val="o"/>
      <w:lvlJc w:val="left"/>
      <w:pPr>
        <w:ind w:left="5720" w:hanging="360"/>
      </w:pPr>
      <w:rPr>
        <w:rFonts w:ascii="Courier New" w:hAnsi="Courier New" w:hint="default"/>
      </w:rPr>
    </w:lvl>
    <w:lvl w:ilvl="8" w:tplc="040E0005" w:tentative="1">
      <w:start w:val="1"/>
      <w:numFmt w:val="bullet"/>
      <w:lvlText w:val=""/>
      <w:lvlJc w:val="left"/>
      <w:pPr>
        <w:ind w:left="6440" w:hanging="360"/>
      </w:pPr>
      <w:rPr>
        <w:rFonts w:ascii="Wingdings" w:hAnsi="Wingdings" w:hint="default"/>
      </w:rPr>
    </w:lvl>
  </w:abstractNum>
  <w:abstractNum w:abstractNumId="22" w15:restartNumberingAfterBreak="0">
    <w:nsid w:val="3EE64DA6"/>
    <w:multiLevelType w:val="multilevel"/>
    <w:tmpl w:val="32D0DD44"/>
    <w:lvl w:ilvl="0">
      <w:start w:val="1"/>
      <w:numFmt w:val="decimal"/>
      <w:pStyle w:val="Lista1szint"/>
      <w:lvlText w:val="%1"/>
      <w:lvlJc w:val="left"/>
      <w:pPr>
        <w:ind w:left="705" w:hanging="705"/>
      </w:pPr>
      <w:rPr>
        <w:rFonts w:ascii="Verdana" w:hAnsi="Verdana" w:hint="default"/>
        <w:b/>
        <w:sz w:val="20"/>
      </w:rPr>
    </w:lvl>
    <w:lvl w:ilvl="1">
      <w:start w:val="1"/>
      <w:numFmt w:val="decimal"/>
      <w:pStyle w:val="Lista2szint"/>
      <w:lvlText w:val="%1.%2"/>
      <w:lvlJc w:val="left"/>
      <w:pPr>
        <w:ind w:left="2549" w:hanging="705"/>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a3szint"/>
      <w:lvlText w:val="%1.%2.%3"/>
      <w:lvlJc w:val="left"/>
      <w:pPr>
        <w:ind w:left="2989" w:hanging="72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a4szint"/>
      <w:lvlText w:val="%1.%2.%3.%4"/>
      <w:lvlJc w:val="left"/>
      <w:pPr>
        <w:ind w:left="720" w:hanging="720"/>
      </w:pPr>
      <w:rPr>
        <w:rFonts w:hint="default"/>
        <w:b w:val="0"/>
      </w:rPr>
    </w:lvl>
    <w:lvl w:ilvl="4">
      <w:start w:val="1"/>
      <w:numFmt w:val="decimal"/>
      <w:pStyle w:val="lista5szint"/>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542AA"/>
    <w:multiLevelType w:val="multilevel"/>
    <w:tmpl w:val="7A44EF7A"/>
    <w:lvl w:ilvl="0">
      <w:start w:val="1"/>
      <w:numFmt w:val="decimal"/>
      <w:pStyle w:val="1szmozott"/>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7F418C"/>
    <w:multiLevelType w:val="hybridMultilevel"/>
    <w:tmpl w:val="BB6E0A5C"/>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76EDC"/>
    <w:multiLevelType w:val="hybridMultilevel"/>
    <w:tmpl w:val="0B9E030A"/>
    <w:lvl w:ilvl="0" w:tplc="79E0065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15:restartNumberingAfterBreak="0">
    <w:nsid w:val="47D87C10"/>
    <w:multiLevelType w:val="hybridMultilevel"/>
    <w:tmpl w:val="8C2E4CA8"/>
    <w:lvl w:ilvl="0" w:tplc="B680BF54">
      <w:start w:val="1"/>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49E470F5"/>
    <w:multiLevelType w:val="hybridMultilevel"/>
    <w:tmpl w:val="70F03674"/>
    <w:name w:val="WW8Num462"/>
    <w:lvl w:ilvl="0" w:tplc="BF3006BC">
      <w:start w:val="1"/>
      <w:numFmt w:val="decimal"/>
      <w:lvlText w:val="%1.3.1."/>
      <w:lvlJc w:val="left"/>
      <w:pPr>
        <w:ind w:left="9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D36FC9"/>
    <w:multiLevelType w:val="multilevel"/>
    <w:tmpl w:val="CEF88AF0"/>
    <w:name w:val="WW8Num293"/>
    <w:lvl w:ilvl="0">
      <w:start w:val="4"/>
      <w:numFmt w:val="decimal"/>
      <w:lvlText w:val="%1."/>
      <w:lvlJc w:val="left"/>
      <w:pPr>
        <w:tabs>
          <w:tab w:val="num" w:pos="-324"/>
        </w:tabs>
        <w:ind w:left="-324" w:hanging="360"/>
      </w:pPr>
      <w:rPr>
        <w:rFonts w:hint="default"/>
      </w:rPr>
    </w:lvl>
    <w:lvl w:ilvl="1">
      <w:start w:val="1"/>
      <w:numFmt w:val="decimal"/>
      <w:pStyle w:val="Normal3"/>
      <w:lvlText w:val="%1.%2."/>
      <w:lvlJc w:val="left"/>
      <w:pPr>
        <w:tabs>
          <w:tab w:val="num" w:pos="108"/>
        </w:tabs>
        <w:ind w:left="108" w:hanging="432"/>
      </w:pPr>
      <w:rPr>
        <w:rFonts w:hint="default"/>
        <w:i/>
        <w:color w:val="auto"/>
        <w:sz w:val="24"/>
        <w:szCs w:val="24"/>
      </w:rPr>
    </w:lvl>
    <w:lvl w:ilvl="2">
      <w:start w:val="1"/>
      <w:numFmt w:val="decimal"/>
      <w:lvlText w:val="%1.%2.%3."/>
      <w:lvlJc w:val="left"/>
      <w:pPr>
        <w:tabs>
          <w:tab w:val="num" w:pos="1080"/>
        </w:tabs>
        <w:ind w:left="864" w:hanging="504"/>
      </w:pPr>
      <w:rPr>
        <w:rFonts w:hint="default"/>
        <w:b w:val="0"/>
        <w:i w:val="0"/>
        <w:sz w:val="24"/>
        <w:szCs w:val="24"/>
      </w:rPr>
    </w:lvl>
    <w:lvl w:ilvl="3">
      <w:start w:val="1"/>
      <w:numFmt w:val="decimal"/>
      <w:lvlText w:val="%1.%2.%3.%4."/>
      <w:lvlJc w:val="left"/>
      <w:pPr>
        <w:tabs>
          <w:tab w:val="num" w:pos="1116"/>
        </w:tabs>
        <w:ind w:left="1044" w:hanging="648"/>
      </w:pPr>
      <w:rPr>
        <w:rFonts w:hint="default"/>
        <w:b/>
        <w:i w:val="0"/>
        <w:sz w:val="28"/>
        <w:szCs w:val="28"/>
      </w:rPr>
    </w:lvl>
    <w:lvl w:ilvl="4">
      <w:start w:val="1"/>
      <w:numFmt w:val="decimal"/>
      <w:lvlText w:val="%1.%2.%3.%4.%5."/>
      <w:lvlJc w:val="left"/>
      <w:pPr>
        <w:tabs>
          <w:tab w:val="num" w:pos="1836"/>
        </w:tabs>
        <w:ind w:left="1548" w:hanging="792"/>
      </w:pPr>
      <w:rPr>
        <w:rFonts w:hint="default"/>
      </w:rPr>
    </w:lvl>
    <w:lvl w:ilvl="5">
      <w:start w:val="1"/>
      <w:numFmt w:val="decimal"/>
      <w:lvlText w:val="%1.%2.%3.%4.%5.%6."/>
      <w:lvlJc w:val="left"/>
      <w:pPr>
        <w:tabs>
          <w:tab w:val="num" w:pos="2196"/>
        </w:tabs>
        <w:ind w:left="2052" w:hanging="936"/>
      </w:pPr>
      <w:rPr>
        <w:rFonts w:hint="default"/>
      </w:rPr>
    </w:lvl>
    <w:lvl w:ilvl="6">
      <w:start w:val="1"/>
      <w:numFmt w:val="decimal"/>
      <w:lvlText w:val="%1.%2.%3.%4.%5.%6.%7."/>
      <w:lvlJc w:val="left"/>
      <w:pPr>
        <w:tabs>
          <w:tab w:val="num" w:pos="2916"/>
        </w:tabs>
        <w:ind w:left="2556" w:hanging="1080"/>
      </w:pPr>
      <w:rPr>
        <w:rFonts w:hint="default"/>
      </w:rPr>
    </w:lvl>
    <w:lvl w:ilvl="7">
      <w:start w:val="1"/>
      <w:numFmt w:val="decimal"/>
      <w:lvlText w:val="%1.%2.%3.%4.%5.%6.%7.%8."/>
      <w:lvlJc w:val="left"/>
      <w:pPr>
        <w:tabs>
          <w:tab w:val="num" w:pos="3276"/>
        </w:tabs>
        <w:ind w:left="3060" w:hanging="1224"/>
      </w:pPr>
      <w:rPr>
        <w:rFonts w:hint="default"/>
      </w:rPr>
    </w:lvl>
    <w:lvl w:ilvl="8">
      <w:start w:val="1"/>
      <w:numFmt w:val="decimal"/>
      <w:lvlText w:val="%1.%2.%3.%4.%5.%6.%7.%8.%9."/>
      <w:lvlJc w:val="left"/>
      <w:pPr>
        <w:tabs>
          <w:tab w:val="num" w:pos="3996"/>
        </w:tabs>
        <w:ind w:left="3636" w:hanging="1440"/>
      </w:pPr>
      <w:rPr>
        <w:rFonts w:hint="default"/>
      </w:rPr>
    </w:lvl>
  </w:abstractNum>
  <w:abstractNum w:abstractNumId="30" w15:restartNumberingAfterBreak="0">
    <w:nsid w:val="5363403B"/>
    <w:multiLevelType w:val="hybridMultilevel"/>
    <w:tmpl w:val="897A95D6"/>
    <w:lvl w:ilvl="0" w:tplc="1AE088C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52355B7"/>
    <w:multiLevelType w:val="hybridMultilevel"/>
    <w:tmpl w:val="17D6EF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9710EA9"/>
    <w:multiLevelType w:val="multilevel"/>
    <w:tmpl w:val="2FD2F01A"/>
    <w:lvl w:ilvl="0">
      <w:start w:val="1"/>
      <w:numFmt w:val="decimal"/>
      <w:pStyle w:val="MAVcmsor1"/>
      <w:lvlText w:val="%1."/>
      <w:lvlJc w:val="left"/>
      <w:pPr>
        <w:ind w:left="360" w:hanging="360"/>
      </w:pPr>
      <w:rPr>
        <w:b w:val="0"/>
      </w:rPr>
    </w:lvl>
    <w:lvl w:ilvl="1">
      <w:start w:val="1"/>
      <w:numFmt w:val="decimal"/>
      <w:pStyle w:val="MAVcmsor2"/>
      <w:lvlText w:val="%1.%2."/>
      <w:lvlJc w:val="left"/>
      <w:pPr>
        <w:ind w:left="7236" w:hanging="432"/>
      </w:pPr>
      <w:rPr>
        <w:b w:val="0"/>
      </w:rPr>
    </w:lvl>
    <w:lvl w:ilvl="2">
      <w:start w:val="1"/>
      <w:numFmt w:val="decimal"/>
      <w:pStyle w:val="MAVcmsor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2C0AB8"/>
    <w:multiLevelType w:val="hybridMultilevel"/>
    <w:tmpl w:val="F3082F7C"/>
    <w:lvl w:ilvl="0" w:tplc="B164B9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9E2FF1"/>
    <w:multiLevelType w:val="hybridMultilevel"/>
    <w:tmpl w:val="F88CC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1204367"/>
    <w:multiLevelType w:val="hybridMultilevel"/>
    <w:tmpl w:val="18BC4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7A857CD"/>
    <w:multiLevelType w:val="hybridMultilevel"/>
    <w:tmpl w:val="0F605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AA03989"/>
    <w:multiLevelType w:val="hybridMultilevel"/>
    <w:tmpl w:val="B2D4FD5A"/>
    <w:lvl w:ilvl="0" w:tplc="99F619F2">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A4C81C3A">
      <w:numFmt w:val="bullet"/>
      <w:lvlText w:val="-"/>
      <w:lvlJc w:val="left"/>
      <w:pPr>
        <w:tabs>
          <w:tab w:val="num" w:pos="1440"/>
        </w:tabs>
        <w:ind w:left="1440" w:hanging="360"/>
      </w:pPr>
      <w:rPr>
        <w:rFonts w:ascii="Helvetica Neue" w:eastAsia="Times New Roman" w:hAnsi="Helvetica Neue" w:hint="default"/>
        <w:b w:val="0"/>
        <w:i w:val="0"/>
        <w:sz w:val="22"/>
      </w:rPr>
    </w:lvl>
    <w:lvl w:ilvl="2" w:tplc="249AAA8E">
      <w:start w:val="1"/>
      <w:numFmt w:val="lowerRoman"/>
      <w:lvlText w:val="%3."/>
      <w:lvlJc w:val="right"/>
      <w:pPr>
        <w:tabs>
          <w:tab w:val="num" w:pos="2160"/>
        </w:tabs>
        <w:ind w:left="2160" w:hanging="180"/>
      </w:pPr>
      <w:rPr>
        <w:rFonts w:cs="Times New Roman"/>
      </w:rPr>
    </w:lvl>
    <w:lvl w:ilvl="3" w:tplc="9B720DB4">
      <w:start w:val="1"/>
      <w:numFmt w:val="decimal"/>
      <w:lvlText w:val="%4."/>
      <w:lvlJc w:val="left"/>
      <w:pPr>
        <w:tabs>
          <w:tab w:val="num" w:pos="2880"/>
        </w:tabs>
        <w:ind w:left="2880" w:hanging="360"/>
      </w:pPr>
      <w:rPr>
        <w:rFonts w:cs="Times New Roman"/>
      </w:rPr>
    </w:lvl>
    <w:lvl w:ilvl="4" w:tplc="31E2F54A">
      <w:start w:val="1"/>
      <w:numFmt w:val="lowerLetter"/>
      <w:lvlText w:val="%5."/>
      <w:lvlJc w:val="left"/>
      <w:pPr>
        <w:tabs>
          <w:tab w:val="num" w:pos="3600"/>
        </w:tabs>
        <w:ind w:left="3600" w:hanging="360"/>
      </w:pPr>
      <w:rPr>
        <w:rFonts w:cs="Times New Roman"/>
      </w:rPr>
    </w:lvl>
    <w:lvl w:ilvl="5" w:tplc="CD665EC4">
      <w:start w:val="1"/>
      <w:numFmt w:val="lowerRoman"/>
      <w:lvlText w:val="%6."/>
      <w:lvlJc w:val="right"/>
      <w:pPr>
        <w:tabs>
          <w:tab w:val="num" w:pos="4320"/>
        </w:tabs>
        <w:ind w:left="4320" w:hanging="180"/>
      </w:pPr>
      <w:rPr>
        <w:rFonts w:cs="Times New Roman"/>
      </w:rPr>
    </w:lvl>
    <w:lvl w:ilvl="6" w:tplc="1ED2D98E">
      <w:start w:val="1"/>
      <w:numFmt w:val="decimal"/>
      <w:lvlText w:val="%7."/>
      <w:lvlJc w:val="left"/>
      <w:pPr>
        <w:tabs>
          <w:tab w:val="num" w:pos="5040"/>
        </w:tabs>
        <w:ind w:left="5040" w:hanging="360"/>
      </w:pPr>
      <w:rPr>
        <w:rFonts w:cs="Times New Roman"/>
      </w:rPr>
    </w:lvl>
    <w:lvl w:ilvl="7" w:tplc="D56041D0">
      <w:start w:val="1"/>
      <w:numFmt w:val="lowerLetter"/>
      <w:lvlText w:val="%8."/>
      <w:lvlJc w:val="left"/>
      <w:pPr>
        <w:tabs>
          <w:tab w:val="num" w:pos="5760"/>
        </w:tabs>
        <w:ind w:left="5760" w:hanging="360"/>
      </w:pPr>
      <w:rPr>
        <w:rFonts w:cs="Times New Roman"/>
      </w:rPr>
    </w:lvl>
    <w:lvl w:ilvl="8" w:tplc="3246247C">
      <w:start w:val="1"/>
      <w:numFmt w:val="lowerRoman"/>
      <w:lvlText w:val="%9."/>
      <w:lvlJc w:val="right"/>
      <w:pPr>
        <w:tabs>
          <w:tab w:val="num" w:pos="6480"/>
        </w:tabs>
        <w:ind w:left="6480" w:hanging="180"/>
      </w:pPr>
      <w:rPr>
        <w:rFonts w:cs="Times New Roman"/>
      </w:rPr>
    </w:lvl>
  </w:abstractNum>
  <w:abstractNum w:abstractNumId="39" w15:restartNumberingAfterBreak="0">
    <w:nsid w:val="6AD35DC1"/>
    <w:multiLevelType w:val="hybridMultilevel"/>
    <w:tmpl w:val="3E8CF0F6"/>
    <w:lvl w:ilvl="0" w:tplc="79E0065E">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0" w15:restartNumberingAfterBreak="0">
    <w:nsid w:val="71A05115"/>
    <w:multiLevelType w:val="hybridMultilevel"/>
    <w:tmpl w:val="7B60909C"/>
    <w:lvl w:ilvl="0" w:tplc="2B223488">
      <w:start w:val="1"/>
      <w:numFmt w:val="bullet"/>
      <w:lvlText w:val=""/>
      <w:lvlJc w:val="left"/>
      <w:pPr>
        <w:ind w:left="720" w:hanging="360"/>
      </w:pPr>
      <w:rPr>
        <w:rFonts w:ascii="Symbol" w:hAnsi="Symbol" w:hint="default"/>
      </w:rPr>
    </w:lvl>
    <w:lvl w:ilvl="1" w:tplc="B7A246F6" w:tentative="1">
      <w:start w:val="1"/>
      <w:numFmt w:val="bullet"/>
      <w:lvlText w:val="o"/>
      <w:lvlJc w:val="left"/>
      <w:pPr>
        <w:ind w:left="1440" w:hanging="360"/>
      </w:pPr>
      <w:rPr>
        <w:rFonts w:ascii="Courier New" w:hAnsi="Courier New" w:hint="default"/>
      </w:rPr>
    </w:lvl>
    <w:lvl w:ilvl="2" w:tplc="AD9E1CB4" w:tentative="1">
      <w:start w:val="1"/>
      <w:numFmt w:val="bullet"/>
      <w:lvlText w:val=""/>
      <w:lvlJc w:val="left"/>
      <w:pPr>
        <w:ind w:left="2160" w:hanging="360"/>
      </w:pPr>
      <w:rPr>
        <w:rFonts w:ascii="Wingdings" w:hAnsi="Wingdings" w:hint="default"/>
      </w:rPr>
    </w:lvl>
    <w:lvl w:ilvl="3" w:tplc="8974AD9A" w:tentative="1">
      <w:start w:val="1"/>
      <w:numFmt w:val="bullet"/>
      <w:lvlText w:val=""/>
      <w:lvlJc w:val="left"/>
      <w:pPr>
        <w:ind w:left="2880" w:hanging="360"/>
      </w:pPr>
      <w:rPr>
        <w:rFonts w:ascii="Symbol" w:hAnsi="Symbol" w:hint="default"/>
      </w:rPr>
    </w:lvl>
    <w:lvl w:ilvl="4" w:tplc="84D43806" w:tentative="1">
      <w:start w:val="1"/>
      <w:numFmt w:val="bullet"/>
      <w:lvlText w:val="o"/>
      <w:lvlJc w:val="left"/>
      <w:pPr>
        <w:ind w:left="3600" w:hanging="360"/>
      </w:pPr>
      <w:rPr>
        <w:rFonts w:ascii="Courier New" w:hAnsi="Courier New" w:hint="default"/>
      </w:rPr>
    </w:lvl>
    <w:lvl w:ilvl="5" w:tplc="A752928E" w:tentative="1">
      <w:start w:val="1"/>
      <w:numFmt w:val="bullet"/>
      <w:lvlText w:val=""/>
      <w:lvlJc w:val="left"/>
      <w:pPr>
        <w:ind w:left="4320" w:hanging="360"/>
      </w:pPr>
      <w:rPr>
        <w:rFonts w:ascii="Wingdings" w:hAnsi="Wingdings" w:hint="default"/>
      </w:rPr>
    </w:lvl>
    <w:lvl w:ilvl="6" w:tplc="EF82047A" w:tentative="1">
      <w:start w:val="1"/>
      <w:numFmt w:val="bullet"/>
      <w:lvlText w:val=""/>
      <w:lvlJc w:val="left"/>
      <w:pPr>
        <w:ind w:left="5040" w:hanging="360"/>
      </w:pPr>
      <w:rPr>
        <w:rFonts w:ascii="Symbol" w:hAnsi="Symbol" w:hint="default"/>
      </w:rPr>
    </w:lvl>
    <w:lvl w:ilvl="7" w:tplc="2A4CED54" w:tentative="1">
      <w:start w:val="1"/>
      <w:numFmt w:val="bullet"/>
      <w:lvlText w:val="o"/>
      <w:lvlJc w:val="left"/>
      <w:pPr>
        <w:ind w:left="5760" w:hanging="360"/>
      </w:pPr>
      <w:rPr>
        <w:rFonts w:ascii="Courier New" w:hAnsi="Courier New" w:hint="default"/>
      </w:rPr>
    </w:lvl>
    <w:lvl w:ilvl="8" w:tplc="50DCA16C" w:tentative="1">
      <w:start w:val="1"/>
      <w:numFmt w:val="bullet"/>
      <w:lvlText w:val=""/>
      <w:lvlJc w:val="left"/>
      <w:pPr>
        <w:ind w:left="6480" w:hanging="360"/>
      </w:pPr>
      <w:rPr>
        <w:rFonts w:ascii="Wingdings" w:hAnsi="Wingdings" w:hint="default"/>
      </w:rPr>
    </w:lvl>
  </w:abstractNum>
  <w:abstractNum w:abstractNumId="41" w15:restartNumberingAfterBreak="0">
    <w:nsid w:val="74873967"/>
    <w:multiLevelType w:val="hybridMultilevel"/>
    <w:tmpl w:val="AA062656"/>
    <w:lvl w:ilvl="0" w:tplc="3340906A">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5279AA"/>
    <w:multiLevelType w:val="hybridMultilevel"/>
    <w:tmpl w:val="50AA213C"/>
    <w:lvl w:ilvl="0" w:tplc="040E000F">
      <w:start w:val="1"/>
      <w:numFmt w:val="decimal"/>
      <w:lvlText w:val="%1."/>
      <w:lvlJc w:val="left"/>
      <w:pPr>
        <w:ind w:left="319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A2943AE"/>
    <w:multiLevelType w:val="hybridMultilevel"/>
    <w:tmpl w:val="41BE725E"/>
    <w:lvl w:ilvl="0" w:tplc="1DD85252">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15:restartNumberingAfterBreak="0">
    <w:nsid w:val="7C9B2562"/>
    <w:multiLevelType w:val="multilevel"/>
    <w:tmpl w:val="17C2D408"/>
    <w:name w:val="WW8Num1922"/>
    <w:lvl w:ilvl="0">
      <w:start w:val="7"/>
      <w:numFmt w:val="decimal"/>
      <w:lvlText w:val="%1."/>
      <w:lvlJc w:val="left"/>
      <w:pPr>
        <w:ind w:left="360" w:hanging="360"/>
      </w:pPr>
      <w:rPr>
        <w:rFonts w:cs="Times New Roman"/>
      </w:rPr>
    </w:lvl>
    <w:lvl w:ilvl="1">
      <w:start w:val="1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7C9C3FA1"/>
    <w:multiLevelType w:val="hybridMultilevel"/>
    <w:tmpl w:val="B494350C"/>
    <w:lvl w:ilvl="0" w:tplc="F350F348">
      <w:start w:val="3"/>
      <w:numFmt w:val="bullet"/>
      <w:lvlText w:val="-"/>
      <w:lvlJc w:val="left"/>
      <w:pPr>
        <w:ind w:left="927" w:hanging="360"/>
      </w:pPr>
      <w:rPr>
        <w:rFonts w:ascii="Arial Narrow" w:eastAsia="Times New Roman" w:hAnsi="Arial Narrow" w:cs="Verdana"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 w15:restartNumberingAfterBreak="0">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7" w15:restartNumberingAfterBreak="0">
    <w:nsid w:val="7F5B286C"/>
    <w:multiLevelType w:val="hybridMultilevel"/>
    <w:tmpl w:val="830E11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04480625">
    <w:abstractNumId w:val="0"/>
  </w:num>
  <w:num w:numId="2" w16cid:durableId="1227959543">
    <w:abstractNumId w:val="16"/>
  </w:num>
  <w:num w:numId="3" w16cid:durableId="1625847299">
    <w:abstractNumId w:val="25"/>
  </w:num>
  <w:num w:numId="4" w16cid:durableId="477378137">
    <w:abstractNumId w:val="5"/>
  </w:num>
  <w:num w:numId="5" w16cid:durableId="80763631">
    <w:abstractNumId w:val="46"/>
  </w:num>
  <w:num w:numId="6" w16cid:durableId="1116484817">
    <w:abstractNumId w:val="11"/>
  </w:num>
  <w:num w:numId="7" w16cid:durableId="2039817582">
    <w:abstractNumId w:val="38"/>
  </w:num>
  <w:num w:numId="8" w16cid:durableId="1286932720">
    <w:abstractNumId w:val="18"/>
  </w:num>
  <w:num w:numId="9" w16cid:durableId="731855996">
    <w:abstractNumId w:val="14"/>
  </w:num>
  <w:num w:numId="10" w16cid:durableId="1648706657">
    <w:abstractNumId w:val="29"/>
  </w:num>
  <w:num w:numId="11" w16cid:durableId="1409032335">
    <w:abstractNumId w:val="7"/>
  </w:num>
  <w:num w:numId="12" w16cid:durableId="1232153335">
    <w:abstractNumId w:val="15"/>
  </w:num>
  <w:num w:numId="13" w16cid:durableId="968438359">
    <w:abstractNumId w:val="32"/>
  </w:num>
  <w:num w:numId="14" w16cid:durableId="1046489274">
    <w:abstractNumId w:val="8"/>
  </w:num>
  <w:num w:numId="15" w16cid:durableId="594872805">
    <w:abstractNumId w:val="10"/>
  </w:num>
  <w:num w:numId="16" w16cid:durableId="1185367741">
    <w:abstractNumId w:val="19"/>
  </w:num>
  <w:num w:numId="17" w16cid:durableId="322970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479739">
    <w:abstractNumId w:val="34"/>
    <w:lvlOverride w:ilvl="0">
      <w:startOverride w:val="1"/>
    </w:lvlOverride>
  </w:num>
  <w:num w:numId="19" w16cid:durableId="321930275">
    <w:abstractNumId w:val="24"/>
    <w:lvlOverride w:ilvl="0">
      <w:startOverride w:val="1"/>
    </w:lvlOverride>
  </w:num>
  <w:num w:numId="20" w16cid:durableId="206795484">
    <w:abstractNumId w:val="12"/>
  </w:num>
  <w:num w:numId="21" w16cid:durableId="120347638">
    <w:abstractNumId w:val="22"/>
  </w:num>
  <w:num w:numId="22" w16cid:durableId="2031949599">
    <w:abstractNumId w:val="33"/>
  </w:num>
  <w:num w:numId="23" w16cid:durableId="861554793">
    <w:abstractNumId w:val="26"/>
  </w:num>
  <w:num w:numId="24" w16cid:durableId="1157182584">
    <w:abstractNumId w:val="39"/>
  </w:num>
  <w:num w:numId="25" w16cid:durableId="1464037775">
    <w:abstractNumId w:val="9"/>
  </w:num>
  <w:num w:numId="26" w16cid:durableId="2015110218">
    <w:abstractNumId w:val="30"/>
  </w:num>
  <w:num w:numId="27" w16cid:durableId="1879589703">
    <w:abstractNumId w:val="31"/>
  </w:num>
  <w:num w:numId="28" w16cid:durableId="1667130307">
    <w:abstractNumId w:val="43"/>
  </w:num>
  <w:num w:numId="29" w16cid:durableId="1168865063">
    <w:abstractNumId w:val="42"/>
  </w:num>
  <w:num w:numId="30" w16cid:durableId="919407846">
    <w:abstractNumId w:val="20"/>
  </w:num>
  <w:num w:numId="31" w16cid:durableId="1260679442">
    <w:abstractNumId w:val="45"/>
  </w:num>
  <w:num w:numId="32" w16cid:durableId="1726181864">
    <w:abstractNumId w:val="40"/>
  </w:num>
  <w:num w:numId="33" w16cid:durableId="1802459604">
    <w:abstractNumId w:val="21"/>
  </w:num>
  <w:num w:numId="34" w16cid:durableId="1504124825">
    <w:abstractNumId w:val="35"/>
  </w:num>
  <w:num w:numId="35" w16cid:durableId="1250582877">
    <w:abstractNumId w:val="6"/>
  </w:num>
  <w:num w:numId="36" w16cid:durableId="1558711638">
    <w:abstractNumId w:val="17"/>
  </w:num>
  <w:num w:numId="37" w16cid:durableId="947470742">
    <w:abstractNumId w:val="13"/>
  </w:num>
  <w:num w:numId="38" w16cid:durableId="1359742088">
    <w:abstractNumId w:val="36"/>
  </w:num>
  <w:num w:numId="39" w16cid:durableId="1129781773">
    <w:abstractNumId w:val="37"/>
  </w:num>
  <w:num w:numId="40" w16cid:durableId="336467048">
    <w:abstractNumId w:val="47"/>
  </w:num>
  <w:num w:numId="41" w16cid:durableId="1697580564">
    <w:abstractNumId w:val="27"/>
  </w:num>
  <w:num w:numId="42" w16cid:durableId="37619706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FF"/>
    <w:rsid w:val="0000063F"/>
    <w:rsid w:val="000008FF"/>
    <w:rsid w:val="00000BE5"/>
    <w:rsid w:val="000010C0"/>
    <w:rsid w:val="000016B1"/>
    <w:rsid w:val="00001788"/>
    <w:rsid w:val="00001839"/>
    <w:rsid w:val="000024CF"/>
    <w:rsid w:val="000037FC"/>
    <w:rsid w:val="00003962"/>
    <w:rsid w:val="00003C44"/>
    <w:rsid w:val="00003F7D"/>
    <w:rsid w:val="00003FA9"/>
    <w:rsid w:val="0000569B"/>
    <w:rsid w:val="0000656A"/>
    <w:rsid w:val="00007074"/>
    <w:rsid w:val="00010324"/>
    <w:rsid w:val="0001137A"/>
    <w:rsid w:val="00011926"/>
    <w:rsid w:val="00011A78"/>
    <w:rsid w:val="0001235D"/>
    <w:rsid w:val="00012CF2"/>
    <w:rsid w:val="000133B7"/>
    <w:rsid w:val="000134D7"/>
    <w:rsid w:val="0001415C"/>
    <w:rsid w:val="000142B4"/>
    <w:rsid w:val="000142F6"/>
    <w:rsid w:val="000150D2"/>
    <w:rsid w:val="000153C2"/>
    <w:rsid w:val="000154CD"/>
    <w:rsid w:val="00015873"/>
    <w:rsid w:val="000158B1"/>
    <w:rsid w:val="00015FFC"/>
    <w:rsid w:val="0001617F"/>
    <w:rsid w:val="000167F4"/>
    <w:rsid w:val="000174B5"/>
    <w:rsid w:val="00017778"/>
    <w:rsid w:val="00017DD9"/>
    <w:rsid w:val="00021E3A"/>
    <w:rsid w:val="00022A99"/>
    <w:rsid w:val="000232DE"/>
    <w:rsid w:val="00023E85"/>
    <w:rsid w:val="000241D1"/>
    <w:rsid w:val="00024B9C"/>
    <w:rsid w:val="000264F2"/>
    <w:rsid w:val="000269A9"/>
    <w:rsid w:val="00026BC6"/>
    <w:rsid w:val="00026E5D"/>
    <w:rsid w:val="0002769A"/>
    <w:rsid w:val="00030781"/>
    <w:rsid w:val="00030A81"/>
    <w:rsid w:val="00030FCA"/>
    <w:rsid w:val="00031959"/>
    <w:rsid w:val="00031A2B"/>
    <w:rsid w:val="00031DA9"/>
    <w:rsid w:val="0003276A"/>
    <w:rsid w:val="00032CF4"/>
    <w:rsid w:val="000333DA"/>
    <w:rsid w:val="0003483D"/>
    <w:rsid w:val="00034CE2"/>
    <w:rsid w:val="0003536B"/>
    <w:rsid w:val="0003565E"/>
    <w:rsid w:val="00035DBC"/>
    <w:rsid w:val="00035F68"/>
    <w:rsid w:val="00040720"/>
    <w:rsid w:val="00041035"/>
    <w:rsid w:val="00041416"/>
    <w:rsid w:val="000418E7"/>
    <w:rsid w:val="00041B3E"/>
    <w:rsid w:val="00043166"/>
    <w:rsid w:val="00043214"/>
    <w:rsid w:val="00043419"/>
    <w:rsid w:val="00043478"/>
    <w:rsid w:val="00045D84"/>
    <w:rsid w:val="00046235"/>
    <w:rsid w:val="00046249"/>
    <w:rsid w:val="0004650F"/>
    <w:rsid w:val="0004726E"/>
    <w:rsid w:val="00047ECE"/>
    <w:rsid w:val="00047F39"/>
    <w:rsid w:val="0005016B"/>
    <w:rsid w:val="00050862"/>
    <w:rsid w:val="00050C9B"/>
    <w:rsid w:val="00050DF4"/>
    <w:rsid w:val="0005105B"/>
    <w:rsid w:val="000511A3"/>
    <w:rsid w:val="000520B1"/>
    <w:rsid w:val="00052145"/>
    <w:rsid w:val="0005302A"/>
    <w:rsid w:val="000532DF"/>
    <w:rsid w:val="00054192"/>
    <w:rsid w:val="000542AE"/>
    <w:rsid w:val="00054AA9"/>
    <w:rsid w:val="00055013"/>
    <w:rsid w:val="00055216"/>
    <w:rsid w:val="000555ED"/>
    <w:rsid w:val="0005607E"/>
    <w:rsid w:val="0005702B"/>
    <w:rsid w:val="00057CD3"/>
    <w:rsid w:val="000602B6"/>
    <w:rsid w:val="00060361"/>
    <w:rsid w:val="0006047B"/>
    <w:rsid w:val="00060869"/>
    <w:rsid w:val="00062764"/>
    <w:rsid w:val="00063191"/>
    <w:rsid w:val="00063709"/>
    <w:rsid w:val="00063ABB"/>
    <w:rsid w:val="00064185"/>
    <w:rsid w:val="000646B3"/>
    <w:rsid w:val="0006485F"/>
    <w:rsid w:val="00065B2E"/>
    <w:rsid w:val="000661F1"/>
    <w:rsid w:val="0006723A"/>
    <w:rsid w:val="0006730B"/>
    <w:rsid w:val="000700FD"/>
    <w:rsid w:val="000715FB"/>
    <w:rsid w:val="00074044"/>
    <w:rsid w:val="0007432A"/>
    <w:rsid w:val="000749B2"/>
    <w:rsid w:val="00074BD9"/>
    <w:rsid w:val="0007501B"/>
    <w:rsid w:val="00075DD4"/>
    <w:rsid w:val="00077331"/>
    <w:rsid w:val="00080836"/>
    <w:rsid w:val="00080CD5"/>
    <w:rsid w:val="00081574"/>
    <w:rsid w:val="00081799"/>
    <w:rsid w:val="00081CBE"/>
    <w:rsid w:val="00082EFC"/>
    <w:rsid w:val="000833AA"/>
    <w:rsid w:val="000853C5"/>
    <w:rsid w:val="00085F00"/>
    <w:rsid w:val="00086848"/>
    <w:rsid w:val="0008684D"/>
    <w:rsid w:val="00086E29"/>
    <w:rsid w:val="000872FA"/>
    <w:rsid w:val="00087D55"/>
    <w:rsid w:val="00090B11"/>
    <w:rsid w:val="000916E8"/>
    <w:rsid w:val="0009262E"/>
    <w:rsid w:val="00094120"/>
    <w:rsid w:val="00094225"/>
    <w:rsid w:val="000943B9"/>
    <w:rsid w:val="000946D7"/>
    <w:rsid w:val="000950CE"/>
    <w:rsid w:val="000950E2"/>
    <w:rsid w:val="00096AD0"/>
    <w:rsid w:val="00097181"/>
    <w:rsid w:val="000A1882"/>
    <w:rsid w:val="000A1B95"/>
    <w:rsid w:val="000A290A"/>
    <w:rsid w:val="000A394F"/>
    <w:rsid w:val="000A3B39"/>
    <w:rsid w:val="000A4AF2"/>
    <w:rsid w:val="000A5097"/>
    <w:rsid w:val="000A513F"/>
    <w:rsid w:val="000A5F23"/>
    <w:rsid w:val="000A6752"/>
    <w:rsid w:val="000A6FFD"/>
    <w:rsid w:val="000B0848"/>
    <w:rsid w:val="000B0C3F"/>
    <w:rsid w:val="000B108A"/>
    <w:rsid w:val="000B1F75"/>
    <w:rsid w:val="000B22E8"/>
    <w:rsid w:val="000B24F4"/>
    <w:rsid w:val="000B2680"/>
    <w:rsid w:val="000B2E1F"/>
    <w:rsid w:val="000B3254"/>
    <w:rsid w:val="000B390C"/>
    <w:rsid w:val="000B3F7D"/>
    <w:rsid w:val="000B416B"/>
    <w:rsid w:val="000B451C"/>
    <w:rsid w:val="000B4724"/>
    <w:rsid w:val="000B4B00"/>
    <w:rsid w:val="000B4EF4"/>
    <w:rsid w:val="000B5222"/>
    <w:rsid w:val="000B5242"/>
    <w:rsid w:val="000B532D"/>
    <w:rsid w:val="000B5FC1"/>
    <w:rsid w:val="000B616A"/>
    <w:rsid w:val="000B6543"/>
    <w:rsid w:val="000B66EB"/>
    <w:rsid w:val="000B697A"/>
    <w:rsid w:val="000B7414"/>
    <w:rsid w:val="000B7F19"/>
    <w:rsid w:val="000B7F96"/>
    <w:rsid w:val="000C06ED"/>
    <w:rsid w:val="000C14D9"/>
    <w:rsid w:val="000C2B37"/>
    <w:rsid w:val="000C60C6"/>
    <w:rsid w:val="000C7605"/>
    <w:rsid w:val="000C7B14"/>
    <w:rsid w:val="000D0116"/>
    <w:rsid w:val="000D0999"/>
    <w:rsid w:val="000D0A48"/>
    <w:rsid w:val="000D0DFF"/>
    <w:rsid w:val="000D2341"/>
    <w:rsid w:val="000D3006"/>
    <w:rsid w:val="000D3169"/>
    <w:rsid w:val="000D4AD5"/>
    <w:rsid w:val="000D5147"/>
    <w:rsid w:val="000D59CB"/>
    <w:rsid w:val="000D5E48"/>
    <w:rsid w:val="000D5FF6"/>
    <w:rsid w:val="000D69D9"/>
    <w:rsid w:val="000D6BF5"/>
    <w:rsid w:val="000D6CD7"/>
    <w:rsid w:val="000D7127"/>
    <w:rsid w:val="000D720A"/>
    <w:rsid w:val="000D78A0"/>
    <w:rsid w:val="000D7C48"/>
    <w:rsid w:val="000D7E51"/>
    <w:rsid w:val="000E2B7B"/>
    <w:rsid w:val="000E348A"/>
    <w:rsid w:val="000E41C3"/>
    <w:rsid w:val="000E5CE1"/>
    <w:rsid w:val="000E5DD8"/>
    <w:rsid w:val="000E6620"/>
    <w:rsid w:val="000E6DA4"/>
    <w:rsid w:val="000E6E07"/>
    <w:rsid w:val="000E75C5"/>
    <w:rsid w:val="000F0085"/>
    <w:rsid w:val="000F0AC1"/>
    <w:rsid w:val="000F1692"/>
    <w:rsid w:val="000F1924"/>
    <w:rsid w:val="000F1AFE"/>
    <w:rsid w:val="000F3391"/>
    <w:rsid w:val="000F54AD"/>
    <w:rsid w:val="000F68CE"/>
    <w:rsid w:val="000F7728"/>
    <w:rsid w:val="000F7AC2"/>
    <w:rsid w:val="000F7E81"/>
    <w:rsid w:val="00100863"/>
    <w:rsid w:val="00100BE3"/>
    <w:rsid w:val="001031A5"/>
    <w:rsid w:val="001033A4"/>
    <w:rsid w:val="001045F7"/>
    <w:rsid w:val="00104B73"/>
    <w:rsid w:val="00104CB3"/>
    <w:rsid w:val="001057AA"/>
    <w:rsid w:val="00105CFA"/>
    <w:rsid w:val="00105D0F"/>
    <w:rsid w:val="001064A2"/>
    <w:rsid w:val="00106DD9"/>
    <w:rsid w:val="0010705F"/>
    <w:rsid w:val="00107065"/>
    <w:rsid w:val="00107B4B"/>
    <w:rsid w:val="00107F99"/>
    <w:rsid w:val="00110709"/>
    <w:rsid w:val="00110881"/>
    <w:rsid w:val="00110ECF"/>
    <w:rsid w:val="0011117C"/>
    <w:rsid w:val="00111E25"/>
    <w:rsid w:val="001120D7"/>
    <w:rsid w:val="001121E9"/>
    <w:rsid w:val="00112389"/>
    <w:rsid w:val="0011260C"/>
    <w:rsid w:val="0011309E"/>
    <w:rsid w:val="00114547"/>
    <w:rsid w:val="001152B4"/>
    <w:rsid w:val="00115733"/>
    <w:rsid w:val="00115A8A"/>
    <w:rsid w:val="001165EF"/>
    <w:rsid w:val="00116E14"/>
    <w:rsid w:val="00117022"/>
    <w:rsid w:val="00117A00"/>
    <w:rsid w:val="00117B62"/>
    <w:rsid w:val="00120B50"/>
    <w:rsid w:val="00120DB6"/>
    <w:rsid w:val="00120F9E"/>
    <w:rsid w:val="0012125C"/>
    <w:rsid w:val="00121888"/>
    <w:rsid w:val="00121994"/>
    <w:rsid w:val="00122102"/>
    <w:rsid w:val="0012266C"/>
    <w:rsid w:val="0012352F"/>
    <w:rsid w:val="00124FE9"/>
    <w:rsid w:val="00125FF8"/>
    <w:rsid w:val="00126160"/>
    <w:rsid w:val="00126ECB"/>
    <w:rsid w:val="00127016"/>
    <w:rsid w:val="00127156"/>
    <w:rsid w:val="001271FF"/>
    <w:rsid w:val="0012741F"/>
    <w:rsid w:val="00127CEA"/>
    <w:rsid w:val="001307B0"/>
    <w:rsid w:val="001312DC"/>
    <w:rsid w:val="00131407"/>
    <w:rsid w:val="001325B2"/>
    <w:rsid w:val="00132A9A"/>
    <w:rsid w:val="00133105"/>
    <w:rsid w:val="00134D40"/>
    <w:rsid w:val="00134D62"/>
    <w:rsid w:val="001356BD"/>
    <w:rsid w:val="001364D3"/>
    <w:rsid w:val="00136BEF"/>
    <w:rsid w:val="0013711B"/>
    <w:rsid w:val="001378E8"/>
    <w:rsid w:val="00137C83"/>
    <w:rsid w:val="00140DC6"/>
    <w:rsid w:val="0014287F"/>
    <w:rsid w:val="0014314C"/>
    <w:rsid w:val="0014375C"/>
    <w:rsid w:val="00143A2F"/>
    <w:rsid w:val="00144C59"/>
    <w:rsid w:val="00145B8A"/>
    <w:rsid w:val="00146D62"/>
    <w:rsid w:val="00147554"/>
    <w:rsid w:val="001479C0"/>
    <w:rsid w:val="001500DE"/>
    <w:rsid w:val="00150322"/>
    <w:rsid w:val="0015044E"/>
    <w:rsid w:val="001504E6"/>
    <w:rsid w:val="001505B4"/>
    <w:rsid w:val="00151516"/>
    <w:rsid w:val="00151CE7"/>
    <w:rsid w:val="00151D80"/>
    <w:rsid w:val="00153167"/>
    <w:rsid w:val="00154494"/>
    <w:rsid w:val="00154AE9"/>
    <w:rsid w:val="00155F5A"/>
    <w:rsid w:val="001563C7"/>
    <w:rsid w:val="00156449"/>
    <w:rsid w:val="00156631"/>
    <w:rsid w:val="0015732D"/>
    <w:rsid w:val="00157433"/>
    <w:rsid w:val="00157B28"/>
    <w:rsid w:val="00160849"/>
    <w:rsid w:val="00160EEA"/>
    <w:rsid w:val="00160FBB"/>
    <w:rsid w:val="00161E95"/>
    <w:rsid w:val="001620E3"/>
    <w:rsid w:val="001622EF"/>
    <w:rsid w:val="00163078"/>
    <w:rsid w:val="001653D5"/>
    <w:rsid w:val="00166CAC"/>
    <w:rsid w:val="00166F0A"/>
    <w:rsid w:val="00166FCB"/>
    <w:rsid w:val="0016784A"/>
    <w:rsid w:val="0017166D"/>
    <w:rsid w:val="00172E3B"/>
    <w:rsid w:val="00172EAA"/>
    <w:rsid w:val="001733B2"/>
    <w:rsid w:val="00173E36"/>
    <w:rsid w:val="001740EA"/>
    <w:rsid w:val="00175FA0"/>
    <w:rsid w:val="001761D2"/>
    <w:rsid w:val="00176999"/>
    <w:rsid w:val="00176BDD"/>
    <w:rsid w:val="0017708F"/>
    <w:rsid w:val="001774E4"/>
    <w:rsid w:val="00177880"/>
    <w:rsid w:val="00177F71"/>
    <w:rsid w:val="00180DA9"/>
    <w:rsid w:val="00180ECC"/>
    <w:rsid w:val="001819FE"/>
    <w:rsid w:val="00181B1D"/>
    <w:rsid w:val="00181CAD"/>
    <w:rsid w:val="00182134"/>
    <w:rsid w:val="001823DD"/>
    <w:rsid w:val="00182B10"/>
    <w:rsid w:val="00183030"/>
    <w:rsid w:val="0018451D"/>
    <w:rsid w:val="00184E21"/>
    <w:rsid w:val="00184F55"/>
    <w:rsid w:val="00184FCE"/>
    <w:rsid w:val="001854D3"/>
    <w:rsid w:val="001857F3"/>
    <w:rsid w:val="00186120"/>
    <w:rsid w:val="00186C8A"/>
    <w:rsid w:val="00186F64"/>
    <w:rsid w:val="0018701B"/>
    <w:rsid w:val="00187A2C"/>
    <w:rsid w:val="00190E3B"/>
    <w:rsid w:val="001916BB"/>
    <w:rsid w:val="00191AB4"/>
    <w:rsid w:val="001923D6"/>
    <w:rsid w:val="001937AC"/>
    <w:rsid w:val="00193977"/>
    <w:rsid w:val="00194EC2"/>
    <w:rsid w:val="00195A49"/>
    <w:rsid w:val="001969CB"/>
    <w:rsid w:val="00197811"/>
    <w:rsid w:val="001A0656"/>
    <w:rsid w:val="001A1ECB"/>
    <w:rsid w:val="001A1FF6"/>
    <w:rsid w:val="001A2035"/>
    <w:rsid w:val="001A206E"/>
    <w:rsid w:val="001A26DC"/>
    <w:rsid w:val="001A2CDC"/>
    <w:rsid w:val="001A30B3"/>
    <w:rsid w:val="001A3DDA"/>
    <w:rsid w:val="001A3EB9"/>
    <w:rsid w:val="001A454B"/>
    <w:rsid w:val="001A4835"/>
    <w:rsid w:val="001A5D6F"/>
    <w:rsid w:val="001A5DFD"/>
    <w:rsid w:val="001A6A64"/>
    <w:rsid w:val="001A7707"/>
    <w:rsid w:val="001A7AA1"/>
    <w:rsid w:val="001A7CE4"/>
    <w:rsid w:val="001B2169"/>
    <w:rsid w:val="001B22A5"/>
    <w:rsid w:val="001B257A"/>
    <w:rsid w:val="001B2ED8"/>
    <w:rsid w:val="001B3896"/>
    <w:rsid w:val="001B4C40"/>
    <w:rsid w:val="001B59A6"/>
    <w:rsid w:val="001B5E58"/>
    <w:rsid w:val="001B66FE"/>
    <w:rsid w:val="001B6D06"/>
    <w:rsid w:val="001B6DAE"/>
    <w:rsid w:val="001B72F1"/>
    <w:rsid w:val="001B7BF1"/>
    <w:rsid w:val="001B7C36"/>
    <w:rsid w:val="001B7E52"/>
    <w:rsid w:val="001C026B"/>
    <w:rsid w:val="001C02B7"/>
    <w:rsid w:val="001C0A42"/>
    <w:rsid w:val="001C16EA"/>
    <w:rsid w:val="001C1D7F"/>
    <w:rsid w:val="001C3C61"/>
    <w:rsid w:val="001C409D"/>
    <w:rsid w:val="001C433F"/>
    <w:rsid w:val="001C447C"/>
    <w:rsid w:val="001C4798"/>
    <w:rsid w:val="001C4A70"/>
    <w:rsid w:val="001C4D31"/>
    <w:rsid w:val="001C5094"/>
    <w:rsid w:val="001C50F8"/>
    <w:rsid w:val="001C5279"/>
    <w:rsid w:val="001C574D"/>
    <w:rsid w:val="001C710B"/>
    <w:rsid w:val="001C7227"/>
    <w:rsid w:val="001C72E7"/>
    <w:rsid w:val="001D015E"/>
    <w:rsid w:val="001D0E4A"/>
    <w:rsid w:val="001D1A0E"/>
    <w:rsid w:val="001D1E8F"/>
    <w:rsid w:val="001D1E9A"/>
    <w:rsid w:val="001D2055"/>
    <w:rsid w:val="001D352C"/>
    <w:rsid w:val="001D3ACA"/>
    <w:rsid w:val="001D3E22"/>
    <w:rsid w:val="001D4649"/>
    <w:rsid w:val="001D4DD4"/>
    <w:rsid w:val="001D4FE9"/>
    <w:rsid w:val="001D541F"/>
    <w:rsid w:val="001D57B7"/>
    <w:rsid w:val="001D5C10"/>
    <w:rsid w:val="001D6313"/>
    <w:rsid w:val="001D6B98"/>
    <w:rsid w:val="001E0B7B"/>
    <w:rsid w:val="001E20C5"/>
    <w:rsid w:val="001E2156"/>
    <w:rsid w:val="001E234D"/>
    <w:rsid w:val="001E2926"/>
    <w:rsid w:val="001E6C37"/>
    <w:rsid w:val="001E6CC2"/>
    <w:rsid w:val="001E7698"/>
    <w:rsid w:val="001F02EF"/>
    <w:rsid w:val="001F032C"/>
    <w:rsid w:val="001F1E52"/>
    <w:rsid w:val="001F27EB"/>
    <w:rsid w:val="001F3F8B"/>
    <w:rsid w:val="001F4E97"/>
    <w:rsid w:val="001F5EF6"/>
    <w:rsid w:val="001F617A"/>
    <w:rsid w:val="001F6458"/>
    <w:rsid w:val="001F69BA"/>
    <w:rsid w:val="001F6EC3"/>
    <w:rsid w:val="001F72AC"/>
    <w:rsid w:val="001F72B4"/>
    <w:rsid w:val="001F74D9"/>
    <w:rsid w:val="001F761E"/>
    <w:rsid w:val="001F7F89"/>
    <w:rsid w:val="002004B5"/>
    <w:rsid w:val="00200BA3"/>
    <w:rsid w:val="002014AB"/>
    <w:rsid w:val="00202442"/>
    <w:rsid w:val="00202C4E"/>
    <w:rsid w:val="002042BE"/>
    <w:rsid w:val="002042C2"/>
    <w:rsid w:val="002042EA"/>
    <w:rsid w:val="00205086"/>
    <w:rsid w:val="0020569D"/>
    <w:rsid w:val="002060C7"/>
    <w:rsid w:val="002068BA"/>
    <w:rsid w:val="00206D55"/>
    <w:rsid w:val="002070CC"/>
    <w:rsid w:val="0021051A"/>
    <w:rsid w:val="0021070E"/>
    <w:rsid w:val="002129D0"/>
    <w:rsid w:val="00213198"/>
    <w:rsid w:val="0021319C"/>
    <w:rsid w:val="0021359D"/>
    <w:rsid w:val="00213AE2"/>
    <w:rsid w:val="00214467"/>
    <w:rsid w:val="002156C8"/>
    <w:rsid w:val="00216ABF"/>
    <w:rsid w:val="00217171"/>
    <w:rsid w:val="00217EB7"/>
    <w:rsid w:val="00217FD0"/>
    <w:rsid w:val="00221303"/>
    <w:rsid w:val="00221FAB"/>
    <w:rsid w:val="002220B9"/>
    <w:rsid w:val="0022285A"/>
    <w:rsid w:val="0022345A"/>
    <w:rsid w:val="00223487"/>
    <w:rsid w:val="0022446A"/>
    <w:rsid w:val="00224566"/>
    <w:rsid w:val="002246E9"/>
    <w:rsid w:val="00224F09"/>
    <w:rsid w:val="00224F1C"/>
    <w:rsid w:val="0022522D"/>
    <w:rsid w:val="00225455"/>
    <w:rsid w:val="00225564"/>
    <w:rsid w:val="00225CA3"/>
    <w:rsid w:val="002263D7"/>
    <w:rsid w:val="00226B0D"/>
    <w:rsid w:val="00227F3F"/>
    <w:rsid w:val="00230E91"/>
    <w:rsid w:val="00230F60"/>
    <w:rsid w:val="00231B62"/>
    <w:rsid w:val="00231B79"/>
    <w:rsid w:val="002329E2"/>
    <w:rsid w:val="00233F33"/>
    <w:rsid w:val="00235222"/>
    <w:rsid w:val="0024107C"/>
    <w:rsid w:val="00242F57"/>
    <w:rsid w:val="00244620"/>
    <w:rsid w:val="00245B81"/>
    <w:rsid w:val="00245BB3"/>
    <w:rsid w:val="00247D1B"/>
    <w:rsid w:val="00247F24"/>
    <w:rsid w:val="00251822"/>
    <w:rsid w:val="002518E2"/>
    <w:rsid w:val="00251EB7"/>
    <w:rsid w:val="00251FAE"/>
    <w:rsid w:val="002527E6"/>
    <w:rsid w:val="00252B8B"/>
    <w:rsid w:val="00253798"/>
    <w:rsid w:val="0025423B"/>
    <w:rsid w:val="00254AE6"/>
    <w:rsid w:val="00254DAC"/>
    <w:rsid w:val="0025579E"/>
    <w:rsid w:val="00255936"/>
    <w:rsid w:val="002559F2"/>
    <w:rsid w:val="00256845"/>
    <w:rsid w:val="00256ABC"/>
    <w:rsid w:val="0025734F"/>
    <w:rsid w:val="0025782B"/>
    <w:rsid w:val="0026008B"/>
    <w:rsid w:val="00260B5D"/>
    <w:rsid w:val="002612ED"/>
    <w:rsid w:val="00262AF5"/>
    <w:rsid w:val="002631FD"/>
    <w:rsid w:val="00263A72"/>
    <w:rsid w:val="00264EB4"/>
    <w:rsid w:val="00264EFB"/>
    <w:rsid w:val="002652C0"/>
    <w:rsid w:val="00265953"/>
    <w:rsid w:val="0026637F"/>
    <w:rsid w:val="00267210"/>
    <w:rsid w:val="002675A4"/>
    <w:rsid w:val="00267F5F"/>
    <w:rsid w:val="00267FFD"/>
    <w:rsid w:val="00270A1D"/>
    <w:rsid w:val="00270E26"/>
    <w:rsid w:val="00271E99"/>
    <w:rsid w:val="002733C6"/>
    <w:rsid w:val="002733DB"/>
    <w:rsid w:val="00273F77"/>
    <w:rsid w:val="00273FD6"/>
    <w:rsid w:val="00274765"/>
    <w:rsid w:val="00274B0F"/>
    <w:rsid w:val="00274BE8"/>
    <w:rsid w:val="002760D7"/>
    <w:rsid w:val="002761E7"/>
    <w:rsid w:val="00277CBB"/>
    <w:rsid w:val="00277D94"/>
    <w:rsid w:val="00277EDB"/>
    <w:rsid w:val="0028080A"/>
    <w:rsid w:val="00280832"/>
    <w:rsid w:val="00281AE8"/>
    <w:rsid w:val="00281E34"/>
    <w:rsid w:val="00282288"/>
    <w:rsid w:val="0028296F"/>
    <w:rsid w:val="0028311A"/>
    <w:rsid w:val="0028349E"/>
    <w:rsid w:val="002838E0"/>
    <w:rsid w:val="002857C0"/>
    <w:rsid w:val="00287657"/>
    <w:rsid w:val="00287902"/>
    <w:rsid w:val="00287EA1"/>
    <w:rsid w:val="00290AB9"/>
    <w:rsid w:val="00290E77"/>
    <w:rsid w:val="00291024"/>
    <w:rsid w:val="002913D8"/>
    <w:rsid w:val="0029185E"/>
    <w:rsid w:val="00291DF1"/>
    <w:rsid w:val="0029228D"/>
    <w:rsid w:val="00292474"/>
    <w:rsid w:val="002927F5"/>
    <w:rsid w:val="00293204"/>
    <w:rsid w:val="0029345D"/>
    <w:rsid w:val="00294296"/>
    <w:rsid w:val="002951FA"/>
    <w:rsid w:val="00296B40"/>
    <w:rsid w:val="00296F34"/>
    <w:rsid w:val="002970D1"/>
    <w:rsid w:val="002A0495"/>
    <w:rsid w:val="002A07EB"/>
    <w:rsid w:val="002A106B"/>
    <w:rsid w:val="002A142C"/>
    <w:rsid w:val="002A1BB8"/>
    <w:rsid w:val="002A3F36"/>
    <w:rsid w:val="002A40D9"/>
    <w:rsid w:val="002A41DD"/>
    <w:rsid w:val="002A44D9"/>
    <w:rsid w:val="002A46F3"/>
    <w:rsid w:val="002A5003"/>
    <w:rsid w:val="002A551C"/>
    <w:rsid w:val="002A561C"/>
    <w:rsid w:val="002A57ED"/>
    <w:rsid w:val="002A72EB"/>
    <w:rsid w:val="002A7875"/>
    <w:rsid w:val="002B0785"/>
    <w:rsid w:val="002B0C02"/>
    <w:rsid w:val="002B0D8F"/>
    <w:rsid w:val="002B1326"/>
    <w:rsid w:val="002B1C01"/>
    <w:rsid w:val="002B1CAB"/>
    <w:rsid w:val="002B24E2"/>
    <w:rsid w:val="002B2E35"/>
    <w:rsid w:val="002B2EFD"/>
    <w:rsid w:val="002B3114"/>
    <w:rsid w:val="002B3444"/>
    <w:rsid w:val="002B36FE"/>
    <w:rsid w:val="002B4368"/>
    <w:rsid w:val="002B4521"/>
    <w:rsid w:val="002B45AE"/>
    <w:rsid w:val="002B485B"/>
    <w:rsid w:val="002B5218"/>
    <w:rsid w:val="002B52CF"/>
    <w:rsid w:val="002B6801"/>
    <w:rsid w:val="002B6DF2"/>
    <w:rsid w:val="002B77BC"/>
    <w:rsid w:val="002B7AE8"/>
    <w:rsid w:val="002C036D"/>
    <w:rsid w:val="002C18A0"/>
    <w:rsid w:val="002C18B4"/>
    <w:rsid w:val="002C4512"/>
    <w:rsid w:val="002C62FA"/>
    <w:rsid w:val="002C759A"/>
    <w:rsid w:val="002C7A65"/>
    <w:rsid w:val="002D047C"/>
    <w:rsid w:val="002D15EC"/>
    <w:rsid w:val="002D35B6"/>
    <w:rsid w:val="002D38DF"/>
    <w:rsid w:val="002D407F"/>
    <w:rsid w:val="002D61D7"/>
    <w:rsid w:val="002D6431"/>
    <w:rsid w:val="002D6B05"/>
    <w:rsid w:val="002D7455"/>
    <w:rsid w:val="002D763E"/>
    <w:rsid w:val="002D7DD1"/>
    <w:rsid w:val="002E1071"/>
    <w:rsid w:val="002E1E00"/>
    <w:rsid w:val="002E2747"/>
    <w:rsid w:val="002E2FC3"/>
    <w:rsid w:val="002E34EA"/>
    <w:rsid w:val="002E3EAD"/>
    <w:rsid w:val="002E427D"/>
    <w:rsid w:val="002E4759"/>
    <w:rsid w:val="002E5B31"/>
    <w:rsid w:val="002E5DE0"/>
    <w:rsid w:val="002E6B73"/>
    <w:rsid w:val="002F0164"/>
    <w:rsid w:val="002F04AB"/>
    <w:rsid w:val="002F12E9"/>
    <w:rsid w:val="002F1322"/>
    <w:rsid w:val="002F173F"/>
    <w:rsid w:val="002F18F8"/>
    <w:rsid w:val="002F2645"/>
    <w:rsid w:val="002F2AF6"/>
    <w:rsid w:val="002F3569"/>
    <w:rsid w:val="002F3CC3"/>
    <w:rsid w:val="002F4041"/>
    <w:rsid w:val="002F42EE"/>
    <w:rsid w:val="002F4665"/>
    <w:rsid w:val="002F5A0E"/>
    <w:rsid w:val="002F6407"/>
    <w:rsid w:val="002F6A6F"/>
    <w:rsid w:val="002F6C67"/>
    <w:rsid w:val="002F6DBF"/>
    <w:rsid w:val="003004B3"/>
    <w:rsid w:val="00300CAD"/>
    <w:rsid w:val="00300DA8"/>
    <w:rsid w:val="00301200"/>
    <w:rsid w:val="00301BA0"/>
    <w:rsid w:val="00302BDF"/>
    <w:rsid w:val="0030325B"/>
    <w:rsid w:val="00303BA0"/>
    <w:rsid w:val="0030430D"/>
    <w:rsid w:val="0030469E"/>
    <w:rsid w:val="003049D0"/>
    <w:rsid w:val="003055F0"/>
    <w:rsid w:val="003062D3"/>
    <w:rsid w:val="0030707C"/>
    <w:rsid w:val="00307362"/>
    <w:rsid w:val="0031058C"/>
    <w:rsid w:val="003107DF"/>
    <w:rsid w:val="00310913"/>
    <w:rsid w:val="00310C81"/>
    <w:rsid w:val="00311535"/>
    <w:rsid w:val="003121FD"/>
    <w:rsid w:val="00312387"/>
    <w:rsid w:val="00312540"/>
    <w:rsid w:val="00312FC9"/>
    <w:rsid w:val="0031338D"/>
    <w:rsid w:val="00313569"/>
    <w:rsid w:val="0031392D"/>
    <w:rsid w:val="00313E01"/>
    <w:rsid w:val="00314B89"/>
    <w:rsid w:val="00315576"/>
    <w:rsid w:val="003159B6"/>
    <w:rsid w:val="00315FC6"/>
    <w:rsid w:val="0031665B"/>
    <w:rsid w:val="0031689C"/>
    <w:rsid w:val="003170C9"/>
    <w:rsid w:val="00317259"/>
    <w:rsid w:val="003176BA"/>
    <w:rsid w:val="00321722"/>
    <w:rsid w:val="00321F6E"/>
    <w:rsid w:val="00322570"/>
    <w:rsid w:val="00322AA9"/>
    <w:rsid w:val="00323DA3"/>
    <w:rsid w:val="00324485"/>
    <w:rsid w:val="00325CD4"/>
    <w:rsid w:val="003264C0"/>
    <w:rsid w:val="003268D4"/>
    <w:rsid w:val="00327CF6"/>
    <w:rsid w:val="003339FB"/>
    <w:rsid w:val="00334D65"/>
    <w:rsid w:val="00334FF0"/>
    <w:rsid w:val="003350EB"/>
    <w:rsid w:val="00335669"/>
    <w:rsid w:val="00335C61"/>
    <w:rsid w:val="00335D32"/>
    <w:rsid w:val="00336D4F"/>
    <w:rsid w:val="00336F78"/>
    <w:rsid w:val="00337250"/>
    <w:rsid w:val="0033745C"/>
    <w:rsid w:val="0033777A"/>
    <w:rsid w:val="00340E9D"/>
    <w:rsid w:val="00341797"/>
    <w:rsid w:val="00341AD7"/>
    <w:rsid w:val="00342411"/>
    <w:rsid w:val="00343538"/>
    <w:rsid w:val="00343B5F"/>
    <w:rsid w:val="00343BA4"/>
    <w:rsid w:val="00344528"/>
    <w:rsid w:val="00344761"/>
    <w:rsid w:val="00344C4D"/>
    <w:rsid w:val="00344EDB"/>
    <w:rsid w:val="00345E0F"/>
    <w:rsid w:val="00350173"/>
    <w:rsid w:val="00350251"/>
    <w:rsid w:val="0035033C"/>
    <w:rsid w:val="003503A1"/>
    <w:rsid w:val="003508B9"/>
    <w:rsid w:val="00350ACE"/>
    <w:rsid w:val="003514DC"/>
    <w:rsid w:val="00352B49"/>
    <w:rsid w:val="00352E60"/>
    <w:rsid w:val="00353292"/>
    <w:rsid w:val="0035340D"/>
    <w:rsid w:val="003535EA"/>
    <w:rsid w:val="0035384C"/>
    <w:rsid w:val="00353CC0"/>
    <w:rsid w:val="003544F6"/>
    <w:rsid w:val="00354F48"/>
    <w:rsid w:val="003559D4"/>
    <w:rsid w:val="003560C0"/>
    <w:rsid w:val="0035632A"/>
    <w:rsid w:val="00356AF5"/>
    <w:rsid w:val="00357BD9"/>
    <w:rsid w:val="00357E9E"/>
    <w:rsid w:val="00360E0E"/>
    <w:rsid w:val="003611B9"/>
    <w:rsid w:val="0036121F"/>
    <w:rsid w:val="00362123"/>
    <w:rsid w:val="00362150"/>
    <w:rsid w:val="003622D4"/>
    <w:rsid w:val="00362930"/>
    <w:rsid w:val="00363D28"/>
    <w:rsid w:val="00364BB1"/>
    <w:rsid w:val="003656C2"/>
    <w:rsid w:val="0036622C"/>
    <w:rsid w:val="003720AD"/>
    <w:rsid w:val="003726B9"/>
    <w:rsid w:val="0037288A"/>
    <w:rsid w:val="00372FCA"/>
    <w:rsid w:val="00373051"/>
    <w:rsid w:val="00373C94"/>
    <w:rsid w:val="00374347"/>
    <w:rsid w:val="0037477D"/>
    <w:rsid w:val="0037514B"/>
    <w:rsid w:val="003752E0"/>
    <w:rsid w:val="00375961"/>
    <w:rsid w:val="0037661E"/>
    <w:rsid w:val="003767F5"/>
    <w:rsid w:val="0037682F"/>
    <w:rsid w:val="003771AE"/>
    <w:rsid w:val="00377C8C"/>
    <w:rsid w:val="00380578"/>
    <w:rsid w:val="0038078A"/>
    <w:rsid w:val="003810B0"/>
    <w:rsid w:val="00381349"/>
    <w:rsid w:val="00382DD8"/>
    <w:rsid w:val="00383582"/>
    <w:rsid w:val="0038400F"/>
    <w:rsid w:val="00384051"/>
    <w:rsid w:val="003849F8"/>
    <w:rsid w:val="00384BC0"/>
    <w:rsid w:val="00384CE4"/>
    <w:rsid w:val="00385C44"/>
    <w:rsid w:val="003860B9"/>
    <w:rsid w:val="003875B2"/>
    <w:rsid w:val="003906DE"/>
    <w:rsid w:val="00390CC2"/>
    <w:rsid w:val="00391A4B"/>
    <w:rsid w:val="00391AB0"/>
    <w:rsid w:val="00391EBA"/>
    <w:rsid w:val="003920B3"/>
    <w:rsid w:val="00392856"/>
    <w:rsid w:val="00394310"/>
    <w:rsid w:val="003953AE"/>
    <w:rsid w:val="00395821"/>
    <w:rsid w:val="00396954"/>
    <w:rsid w:val="003970EF"/>
    <w:rsid w:val="003A0D2F"/>
    <w:rsid w:val="003A0E09"/>
    <w:rsid w:val="003A14B8"/>
    <w:rsid w:val="003A1D92"/>
    <w:rsid w:val="003A1E6B"/>
    <w:rsid w:val="003A2F2A"/>
    <w:rsid w:val="003A43C2"/>
    <w:rsid w:val="003A4BBA"/>
    <w:rsid w:val="003A5231"/>
    <w:rsid w:val="003A5932"/>
    <w:rsid w:val="003A6911"/>
    <w:rsid w:val="003A7410"/>
    <w:rsid w:val="003B0140"/>
    <w:rsid w:val="003B04C5"/>
    <w:rsid w:val="003B0938"/>
    <w:rsid w:val="003B0BA9"/>
    <w:rsid w:val="003B2355"/>
    <w:rsid w:val="003B2965"/>
    <w:rsid w:val="003B379F"/>
    <w:rsid w:val="003B42B0"/>
    <w:rsid w:val="003B4435"/>
    <w:rsid w:val="003B447E"/>
    <w:rsid w:val="003B486F"/>
    <w:rsid w:val="003B5AF3"/>
    <w:rsid w:val="003B64A4"/>
    <w:rsid w:val="003B6645"/>
    <w:rsid w:val="003B6F1F"/>
    <w:rsid w:val="003B736D"/>
    <w:rsid w:val="003B7A95"/>
    <w:rsid w:val="003C0390"/>
    <w:rsid w:val="003C048F"/>
    <w:rsid w:val="003C05D7"/>
    <w:rsid w:val="003C1CA8"/>
    <w:rsid w:val="003C1FFE"/>
    <w:rsid w:val="003C3DBF"/>
    <w:rsid w:val="003C4783"/>
    <w:rsid w:val="003C4C12"/>
    <w:rsid w:val="003C4C48"/>
    <w:rsid w:val="003C5D98"/>
    <w:rsid w:val="003C6A03"/>
    <w:rsid w:val="003C6FF3"/>
    <w:rsid w:val="003C704C"/>
    <w:rsid w:val="003C74CC"/>
    <w:rsid w:val="003C7903"/>
    <w:rsid w:val="003C7C1E"/>
    <w:rsid w:val="003D00BA"/>
    <w:rsid w:val="003D1635"/>
    <w:rsid w:val="003D1E7D"/>
    <w:rsid w:val="003D2BD0"/>
    <w:rsid w:val="003D2F94"/>
    <w:rsid w:val="003D3DE0"/>
    <w:rsid w:val="003D410C"/>
    <w:rsid w:val="003D4704"/>
    <w:rsid w:val="003D4813"/>
    <w:rsid w:val="003D4971"/>
    <w:rsid w:val="003D49B8"/>
    <w:rsid w:val="003D526A"/>
    <w:rsid w:val="003D545D"/>
    <w:rsid w:val="003D5CE9"/>
    <w:rsid w:val="003D5F46"/>
    <w:rsid w:val="003D6094"/>
    <w:rsid w:val="003D62DB"/>
    <w:rsid w:val="003D66C8"/>
    <w:rsid w:val="003D7558"/>
    <w:rsid w:val="003D7E56"/>
    <w:rsid w:val="003E0122"/>
    <w:rsid w:val="003E09C3"/>
    <w:rsid w:val="003E0BF0"/>
    <w:rsid w:val="003E1089"/>
    <w:rsid w:val="003E1CE1"/>
    <w:rsid w:val="003E23DF"/>
    <w:rsid w:val="003E257B"/>
    <w:rsid w:val="003E3943"/>
    <w:rsid w:val="003E4216"/>
    <w:rsid w:val="003E4810"/>
    <w:rsid w:val="003E5C3A"/>
    <w:rsid w:val="003E5CEA"/>
    <w:rsid w:val="003E6434"/>
    <w:rsid w:val="003E6B21"/>
    <w:rsid w:val="003E7F7C"/>
    <w:rsid w:val="003F23CB"/>
    <w:rsid w:val="003F286E"/>
    <w:rsid w:val="003F28CB"/>
    <w:rsid w:val="003F3A1A"/>
    <w:rsid w:val="003F42D5"/>
    <w:rsid w:val="003F4630"/>
    <w:rsid w:val="003F4C52"/>
    <w:rsid w:val="003F5A94"/>
    <w:rsid w:val="003F65A8"/>
    <w:rsid w:val="003F6D11"/>
    <w:rsid w:val="003F6F1A"/>
    <w:rsid w:val="003F78CE"/>
    <w:rsid w:val="003F7A78"/>
    <w:rsid w:val="0040093F"/>
    <w:rsid w:val="0040104A"/>
    <w:rsid w:val="00401079"/>
    <w:rsid w:val="004013F7"/>
    <w:rsid w:val="00403188"/>
    <w:rsid w:val="0040332D"/>
    <w:rsid w:val="004035FE"/>
    <w:rsid w:val="00403EC4"/>
    <w:rsid w:val="00404A57"/>
    <w:rsid w:val="00405486"/>
    <w:rsid w:val="004054FC"/>
    <w:rsid w:val="00405C8E"/>
    <w:rsid w:val="00406411"/>
    <w:rsid w:val="00406D3C"/>
    <w:rsid w:val="004102C2"/>
    <w:rsid w:val="0041075C"/>
    <w:rsid w:val="00410F03"/>
    <w:rsid w:val="00411275"/>
    <w:rsid w:val="00411663"/>
    <w:rsid w:val="004118A4"/>
    <w:rsid w:val="004118C3"/>
    <w:rsid w:val="00411B45"/>
    <w:rsid w:val="00413E1D"/>
    <w:rsid w:val="00415AD6"/>
    <w:rsid w:val="0041670F"/>
    <w:rsid w:val="00416B9D"/>
    <w:rsid w:val="00417828"/>
    <w:rsid w:val="00417961"/>
    <w:rsid w:val="00420D20"/>
    <w:rsid w:val="00420E7D"/>
    <w:rsid w:val="004212F0"/>
    <w:rsid w:val="004225A8"/>
    <w:rsid w:val="004229AD"/>
    <w:rsid w:val="0042330E"/>
    <w:rsid w:val="00423521"/>
    <w:rsid w:val="00425993"/>
    <w:rsid w:val="00426847"/>
    <w:rsid w:val="00426A98"/>
    <w:rsid w:val="00426C9B"/>
    <w:rsid w:val="00430097"/>
    <w:rsid w:val="00430D34"/>
    <w:rsid w:val="0043145A"/>
    <w:rsid w:val="00431466"/>
    <w:rsid w:val="00432F99"/>
    <w:rsid w:val="004335B4"/>
    <w:rsid w:val="00434B86"/>
    <w:rsid w:val="00434EA1"/>
    <w:rsid w:val="00435B8A"/>
    <w:rsid w:val="00436229"/>
    <w:rsid w:val="00436477"/>
    <w:rsid w:val="0043706F"/>
    <w:rsid w:val="004404C4"/>
    <w:rsid w:val="004405DD"/>
    <w:rsid w:val="00440670"/>
    <w:rsid w:val="00440C14"/>
    <w:rsid w:val="00442318"/>
    <w:rsid w:val="00442E02"/>
    <w:rsid w:val="0044503E"/>
    <w:rsid w:val="00445F09"/>
    <w:rsid w:val="00445F4E"/>
    <w:rsid w:val="004471FE"/>
    <w:rsid w:val="0044751B"/>
    <w:rsid w:val="00447860"/>
    <w:rsid w:val="004479AE"/>
    <w:rsid w:val="00447BE4"/>
    <w:rsid w:val="00447E80"/>
    <w:rsid w:val="0045040B"/>
    <w:rsid w:val="00451628"/>
    <w:rsid w:val="00451692"/>
    <w:rsid w:val="00452728"/>
    <w:rsid w:val="00452734"/>
    <w:rsid w:val="0045364D"/>
    <w:rsid w:val="0045408E"/>
    <w:rsid w:val="004547A3"/>
    <w:rsid w:val="004549F3"/>
    <w:rsid w:val="00454B95"/>
    <w:rsid w:val="00454DD9"/>
    <w:rsid w:val="004565B8"/>
    <w:rsid w:val="00456C5A"/>
    <w:rsid w:val="004574B9"/>
    <w:rsid w:val="00457A2E"/>
    <w:rsid w:val="00457F15"/>
    <w:rsid w:val="0046062C"/>
    <w:rsid w:val="004606A7"/>
    <w:rsid w:val="0046154F"/>
    <w:rsid w:val="0046173D"/>
    <w:rsid w:val="0046179B"/>
    <w:rsid w:val="004629AB"/>
    <w:rsid w:val="00462F59"/>
    <w:rsid w:val="00464758"/>
    <w:rsid w:val="00466F07"/>
    <w:rsid w:val="00467548"/>
    <w:rsid w:val="0046777C"/>
    <w:rsid w:val="0047066A"/>
    <w:rsid w:val="00470E40"/>
    <w:rsid w:val="00471C6D"/>
    <w:rsid w:val="004725EF"/>
    <w:rsid w:val="00472D3E"/>
    <w:rsid w:val="00473211"/>
    <w:rsid w:val="004735C0"/>
    <w:rsid w:val="0047485F"/>
    <w:rsid w:val="00475EFD"/>
    <w:rsid w:val="004763AD"/>
    <w:rsid w:val="004769C2"/>
    <w:rsid w:val="0047778A"/>
    <w:rsid w:val="00477807"/>
    <w:rsid w:val="00480395"/>
    <w:rsid w:val="00481837"/>
    <w:rsid w:val="004818A7"/>
    <w:rsid w:val="00482E79"/>
    <w:rsid w:val="00483B4D"/>
    <w:rsid w:val="0048547E"/>
    <w:rsid w:val="0048556A"/>
    <w:rsid w:val="00485788"/>
    <w:rsid w:val="004857B3"/>
    <w:rsid w:val="004858AC"/>
    <w:rsid w:val="004864F5"/>
    <w:rsid w:val="00487536"/>
    <w:rsid w:val="004902CA"/>
    <w:rsid w:val="00490E73"/>
    <w:rsid w:val="004915F6"/>
    <w:rsid w:val="00491A53"/>
    <w:rsid w:val="00493532"/>
    <w:rsid w:val="004945C3"/>
    <w:rsid w:val="00495572"/>
    <w:rsid w:val="00496245"/>
    <w:rsid w:val="00496E65"/>
    <w:rsid w:val="004A0487"/>
    <w:rsid w:val="004A08A5"/>
    <w:rsid w:val="004A0F63"/>
    <w:rsid w:val="004A21EA"/>
    <w:rsid w:val="004A2257"/>
    <w:rsid w:val="004A328A"/>
    <w:rsid w:val="004A34C7"/>
    <w:rsid w:val="004A4963"/>
    <w:rsid w:val="004A5756"/>
    <w:rsid w:val="004A5889"/>
    <w:rsid w:val="004A6B00"/>
    <w:rsid w:val="004A71DF"/>
    <w:rsid w:val="004A76CA"/>
    <w:rsid w:val="004B062B"/>
    <w:rsid w:val="004B0CBA"/>
    <w:rsid w:val="004B0D95"/>
    <w:rsid w:val="004B1591"/>
    <w:rsid w:val="004B1EC4"/>
    <w:rsid w:val="004B25E3"/>
    <w:rsid w:val="004B27E1"/>
    <w:rsid w:val="004B29B1"/>
    <w:rsid w:val="004B3FB1"/>
    <w:rsid w:val="004B4B37"/>
    <w:rsid w:val="004B5307"/>
    <w:rsid w:val="004B55EF"/>
    <w:rsid w:val="004B5F70"/>
    <w:rsid w:val="004B610F"/>
    <w:rsid w:val="004B6962"/>
    <w:rsid w:val="004B6CFB"/>
    <w:rsid w:val="004B7980"/>
    <w:rsid w:val="004C0D71"/>
    <w:rsid w:val="004C0D8B"/>
    <w:rsid w:val="004C1085"/>
    <w:rsid w:val="004C11E7"/>
    <w:rsid w:val="004C395A"/>
    <w:rsid w:val="004C3AB7"/>
    <w:rsid w:val="004C3AE6"/>
    <w:rsid w:val="004C3C25"/>
    <w:rsid w:val="004C4997"/>
    <w:rsid w:val="004C4C7F"/>
    <w:rsid w:val="004C6260"/>
    <w:rsid w:val="004C62BB"/>
    <w:rsid w:val="004C6B33"/>
    <w:rsid w:val="004C71A1"/>
    <w:rsid w:val="004C773F"/>
    <w:rsid w:val="004C7EA3"/>
    <w:rsid w:val="004C7F4E"/>
    <w:rsid w:val="004D04EC"/>
    <w:rsid w:val="004D07C2"/>
    <w:rsid w:val="004D0ECE"/>
    <w:rsid w:val="004D21EE"/>
    <w:rsid w:val="004D272E"/>
    <w:rsid w:val="004D2D4A"/>
    <w:rsid w:val="004D426B"/>
    <w:rsid w:val="004D44C0"/>
    <w:rsid w:val="004D4CDC"/>
    <w:rsid w:val="004D61AD"/>
    <w:rsid w:val="004D673D"/>
    <w:rsid w:val="004D766B"/>
    <w:rsid w:val="004D77FC"/>
    <w:rsid w:val="004E0519"/>
    <w:rsid w:val="004E08B9"/>
    <w:rsid w:val="004E09B1"/>
    <w:rsid w:val="004E281B"/>
    <w:rsid w:val="004E2ADE"/>
    <w:rsid w:val="004E2D2B"/>
    <w:rsid w:val="004E2E4B"/>
    <w:rsid w:val="004E2FC8"/>
    <w:rsid w:val="004E3104"/>
    <w:rsid w:val="004E3745"/>
    <w:rsid w:val="004E4451"/>
    <w:rsid w:val="004E4BCC"/>
    <w:rsid w:val="004E5F2D"/>
    <w:rsid w:val="004E6BD1"/>
    <w:rsid w:val="004E7B47"/>
    <w:rsid w:val="004E7EAD"/>
    <w:rsid w:val="004F00A3"/>
    <w:rsid w:val="004F0A45"/>
    <w:rsid w:val="004F0B9C"/>
    <w:rsid w:val="004F0E51"/>
    <w:rsid w:val="004F0F2F"/>
    <w:rsid w:val="004F181F"/>
    <w:rsid w:val="004F1901"/>
    <w:rsid w:val="004F2257"/>
    <w:rsid w:val="004F2DD7"/>
    <w:rsid w:val="004F37C6"/>
    <w:rsid w:val="004F3DBB"/>
    <w:rsid w:val="004F4773"/>
    <w:rsid w:val="004F4D06"/>
    <w:rsid w:val="004F514A"/>
    <w:rsid w:val="004F5777"/>
    <w:rsid w:val="004F5E70"/>
    <w:rsid w:val="004F7037"/>
    <w:rsid w:val="004F75C7"/>
    <w:rsid w:val="004F7F19"/>
    <w:rsid w:val="00500784"/>
    <w:rsid w:val="00500824"/>
    <w:rsid w:val="00500AE2"/>
    <w:rsid w:val="005034B2"/>
    <w:rsid w:val="00504586"/>
    <w:rsid w:val="00504953"/>
    <w:rsid w:val="00505018"/>
    <w:rsid w:val="005057C2"/>
    <w:rsid w:val="00505DBA"/>
    <w:rsid w:val="00506928"/>
    <w:rsid w:val="00506C69"/>
    <w:rsid w:val="00506F45"/>
    <w:rsid w:val="005070BA"/>
    <w:rsid w:val="0050747C"/>
    <w:rsid w:val="005074D2"/>
    <w:rsid w:val="0050756B"/>
    <w:rsid w:val="0051166C"/>
    <w:rsid w:val="00512A2B"/>
    <w:rsid w:val="005134FF"/>
    <w:rsid w:val="00514435"/>
    <w:rsid w:val="00514489"/>
    <w:rsid w:val="0051469C"/>
    <w:rsid w:val="00514D60"/>
    <w:rsid w:val="005152B4"/>
    <w:rsid w:val="0051543E"/>
    <w:rsid w:val="00515D04"/>
    <w:rsid w:val="0051662C"/>
    <w:rsid w:val="00516BCE"/>
    <w:rsid w:val="00520A87"/>
    <w:rsid w:val="00520B71"/>
    <w:rsid w:val="00520D9F"/>
    <w:rsid w:val="00522873"/>
    <w:rsid w:val="005233DF"/>
    <w:rsid w:val="005236C3"/>
    <w:rsid w:val="00524830"/>
    <w:rsid w:val="00524F1F"/>
    <w:rsid w:val="005250DD"/>
    <w:rsid w:val="005258C8"/>
    <w:rsid w:val="00526001"/>
    <w:rsid w:val="00527CDD"/>
    <w:rsid w:val="00530942"/>
    <w:rsid w:val="005312B5"/>
    <w:rsid w:val="00531533"/>
    <w:rsid w:val="00531575"/>
    <w:rsid w:val="005324E4"/>
    <w:rsid w:val="0053319C"/>
    <w:rsid w:val="0053387D"/>
    <w:rsid w:val="00534017"/>
    <w:rsid w:val="00535470"/>
    <w:rsid w:val="00535553"/>
    <w:rsid w:val="00535E6F"/>
    <w:rsid w:val="00537C18"/>
    <w:rsid w:val="00537D81"/>
    <w:rsid w:val="005402F0"/>
    <w:rsid w:val="00540578"/>
    <w:rsid w:val="00541449"/>
    <w:rsid w:val="005415D1"/>
    <w:rsid w:val="00542079"/>
    <w:rsid w:val="005420FA"/>
    <w:rsid w:val="005421EB"/>
    <w:rsid w:val="0054491E"/>
    <w:rsid w:val="00544B0C"/>
    <w:rsid w:val="00545D57"/>
    <w:rsid w:val="00545FA1"/>
    <w:rsid w:val="00545FC8"/>
    <w:rsid w:val="0054644B"/>
    <w:rsid w:val="005464BE"/>
    <w:rsid w:val="0055017B"/>
    <w:rsid w:val="00550A82"/>
    <w:rsid w:val="00551910"/>
    <w:rsid w:val="00552238"/>
    <w:rsid w:val="00552484"/>
    <w:rsid w:val="005528C1"/>
    <w:rsid w:val="005528C3"/>
    <w:rsid w:val="00553526"/>
    <w:rsid w:val="00553B44"/>
    <w:rsid w:val="0055539C"/>
    <w:rsid w:val="0055646E"/>
    <w:rsid w:val="0056147C"/>
    <w:rsid w:val="005623E0"/>
    <w:rsid w:val="00562795"/>
    <w:rsid w:val="005627B0"/>
    <w:rsid w:val="00563248"/>
    <w:rsid w:val="00563607"/>
    <w:rsid w:val="00564045"/>
    <w:rsid w:val="005640A0"/>
    <w:rsid w:val="0056501B"/>
    <w:rsid w:val="0056539C"/>
    <w:rsid w:val="00566371"/>
    <w:rsid w:val="00567155"/>
    <w:rsid w:val="00567501"/>
    <w:rsid w:val="00570498"/>
    <w:rsid w:val="00571101"/>
    <w:rsid w:val="005712AA"/>
    <w:rsid w:val="00571B30"/>
    <w:rsid w:val="00571FAE"/>
    <w:rsid w:val="005747FD"/>
    <w:rsid w:val="00574D24"/>
    <w:rsid w:val="00575E1C"/>
    <w:rsid w:val="0057667A"/>
    <w:rsid w:val="00576B02"/>
    <w:rsid w:val="0057731D"/>
    <w:rsid w:val="00577424"/>
    <w:rsid w:val="00577842"/>
    <w:rsid w:val="00577C3C"/>
    <w:rsid w:val="005808F8"/>
    <w:rsid w:val="00581157"/>
    <w:rsid w:val="0058119C"/>
    <w:rsid w:val="00581346"/>
    <w:rsid w:val="005834B8"/>
    <w:rsid w:val="005835F9"/>
    <w:rsid w:val="005836FB"/>
    <w:rsid w:val="00584BB7"/>
    <w:rsid w:val="005857CE"/>
    <w:rsid w:val="005857E5"/>
    <w:rsid w:val="0058591B"/>
    <w:rsid w:val="005870E5"/>
    <w:rsid w:val="00587517"/>
    <w:rsid w:val="00587D10"/>
    <w:rsid w:val="00591801"/>
    <w:rsid w:val="00591C90"/>
    <w:rsid w:val="00592744"/>
    <w:rsid w:val="00592B12"/>
    <w:rsid w:val="005933F0"/>
    <w:rsid w:val="00593CB9"/>
    <w:rsid w:val="00594EF3"/>
    <w:rsid w:val="005969A5"/>
    <w:rsid w:val="00596BDC"/>
    <w:rsid w:val="005972A3"/>
    <w:rsid w:val="005977F0"/>
    <w:rsid w:val="00597815"/>
    <w:rsid w:val="00597C72"/>
    <w:rsid w:val="005A0102"/>
    <w:rsid w:val="005A0D97"/>
    <w:rsid w:val="005A32B2"/>
    <w:rsid w:val="005A45F1"/>
    <w:rsid w:val="005A4B65"/>
    <w:rsid w:val="005A5968"/>
    <w:rsid w:val="005A671E"/>
    <w:rsid w:val="005A674D"/>
    <w:rsid w:val="005A6760"/>
    <w:rsid w:val="005A7342"/>
    <w:rsid w:val="005B1CE2"/>
    <w:rsid w:val="005B213D"/>
    <w:rsid w:val="005B2CDD"/>
    <w:rsid w:val="005B3636"/>
    <w:rsid w:val="005B3F16"/>
    <w:rsid w:val="005B44AB"/>
    <w:rsid w:val="005B552A"/>
    <w:rsid w:val="005B62CA"/>
    <w:rsid w:val="005B6D47"/>
    <w:rsid w:val="005B6D7E"/>
    <w:rsid w:val="005B6F7C"/>
    <w:rsid w:val="005B720A"/>
    <w:rsid w:val="005B727F"/>
    <w:rsid w:val="005C07E4"/>
    <w:rsid w:val="005C0F3E"/>
    <w:rsid w:val="005C156F"/>
    <w:rsid w:val="005C1932"/>
    <w:rsid w:val="005C2AD3"/>
    <w:rsid w:val="005C2B0E"/>
    <w:rsid w:val="005C4BC4"/>
    <w:rsid w:val="005C50D0"/>
    <w:rsid w:val="005C5A61"/>
    <w:rsid w:val="005C5C21"/>
    <w:rsid w:val="005C5FC8"/>
    <w:rsid w:val="005C644B"/>
    <w:rsid w:val="005C753E"/>
    <w:rsid w:val="005C7591"/>
    <w:rsid w:val="005D03C6"/>
    <w:rsid w:val="005D0F3D"/>
    <w:rsid w:val="005D0FFF"/>
    <w:rsid w:val="005D1708"/>
    <w:rsid w:val="005D1A25"/>
    <w:rsid w:val="005D1BE6"/>
    <w:rsid w:val="005D20D5"/>
    <w:rsid w:val="005D211A"/>
    <w:rsid w:val="005D2306"/>
    <w:rsid w:val="005D26A3"/>
    <w:rsid w:val="005D40D5"/>
    <w:rsid w:val="005D4162"/>
    <w:rsid w:val="005D5584"/>
    <w:rsid w:val="005D7322"/>
    <w:rsid w:val="005D7EBF"/>
    <w:rsid w:val="005D7F01"/>
    <w:rsid w:val="005E1B2B"/>
    <w:rsid w:val="005E1C98"/>
    <w:rsid w:val="005E1E59"/>
    <w:rsid w:val="005E1FA0"/>
    <w:rsid w:val="005E3F10"/>
    <w:rsid w:val="005E4153"/>
    <w:rsid w:val="005E457D"/>
    <w:rsid w:val="005E4BF8"/>
    <w:rsid w:val="005E5579"/>
    <w:rsid w:val="005E5946"/>
    <w:rsid w:val="005E626D"/>
    <w:rsid w:val="005E6554"/>
    <w:rsid w:val="005E66C3"/>
    <w:rsid w:val="005E699C"/>
    <w:rsid w:val="005E7095"/>
    <w:rsid w:val="005F05A3"/>
    <w:rsid w:val="005F07B7"/>
    <w:rsid w:val="005F09E2"/>
    <w:rsid w:val="005F0EE4"/>
    <w:rsid w:val="005F173F"/>
    <w:rsid w:val="005F1AC9"/>
    <w:rsid w:val="005F2AFD"/>
    <w:rsid w:val="005F393A"/>
    <w:rsid w:val="005F44F0"/>
    <w:rsid w:val="005F724D"/>
    <w:rsid w:val="005F78F9"/>
    <w:rsid w:val="005F7CD3"/>
    <w:rsid w:val="005F7D66"/>
    <w:rsid w:val="00600066"/>
    <w:rsid w:val="00601352"/>
    <w:rsid w:val="0060146C"/>
    <w:rsid w:val="00601740"/>
    <w:rsid w:val="00602CEC"/>
    <w:rsid w:val="00604091"/>
    <w:rsid w:val="00604429"/>
    <w:rsid w:val="00604545"/>
    <w:rsid w:val="00604832"/>
    <w:rsid w:val="00604E6B"/>
    <w:rsid w:val="006055DC"/>
    <w:rsid w:val="00606019"/>
    <w:rsid w:val="00610080"/>
    <w:rsid w:val="00611EAF"/>
    <w:rsid w:val="006124ED"/>
    <w:rsid w:val="006127E5"/>
    <w:rsid w:val="00613EAE"/>
    <w:rsid w:val="0061544A"/>
    <w:rsid w:val="00615A88"/>
    <w:rsid w:val="00615B0F"/>
    <w:rsid w:val="00620183"/>
    <w:rsid w:val="00620535"/>
    <w:rsid w:val="00620EAD"/>
    <w:rsid w:val="006216BF"/>
    <w:rsid w:val="00621780"/>
    <w:rsid w:val="00624B94"/>
    <w:rsid w:val="00625375"/>
    <w:rsid w:val="00625713"/>
    <w:rsid w:val="00625E5E"/>
    <w:rsid w:val="0062636A"/>
    <w:rsid w:val="00626C43"/>
    <w:rsid w:val="00627025"/>
    <w:rsid w:val="00627126"/>
    <w:rsid w:val="00627468"/>
    <w:rsid w:val="006300F6"/>
    <w:rsid w:val="0063068E"/>
    <w:rsid w:val="00630EDB"/>
    <w:rsid w:val="0063120D"/>
    <w:rsid w:val="00631B08"/>
    <w:rsid w:val="006320B9"/>
    <w:rsid w:val="0063292E"/>
    <w:rsid w:val="00632FB7"/>
    <w:rsid w:val="0063333B"/>
    <w:rsid w:val="006335E5"/>
    <w:rsid w:val="00633F86"/>
    <w:rsid w:val="00635DE2"/>
    <w:rsid w:val="006372C3"/>
    <w:rsid w:val="0063782E"/>
    <w:rsid w:val="00640164"/>
    <w:rsid w:val="006403C9"/>
    <w:rsid w:val="0064146C"/>
    <w:rsid w:val="00641A15"/>
    <w:rsid w:val="006425C0"/>
    <w:rsid w:val="00642A3D"/>
    <w:rsid w:val="00644BD0"/>
    <w:rsid w:val="00644CAF"/>
    <w:rsid w:val="00644D03"/>
    <w:rsid w:val="00644D06"/>
    <w:rsid w:val="00645BD6"/>
    <w:rsid w:val="00646600"/>
    <w:rsid w:val="00646E8F"/>
    <w:rsid w:val="00650705"/>
    <w:rsid w:val="00651B7C"/>
    <w:rsid w:val="006520F0"/>
    <w:rsid w:val="006529D8"/>
    <w:rsid w:val="00652AB9"/>
    <w:rsid w:val="00652D02"/>
    <w:rsid w:val="0065367A"/>
    <w:rsid w:val="006539FF"/>
    <w:rsid w:val="00653B84"/>
    <w:rsid w:val="00653C5B"/>
    <w:rsid w:val="00653EE0"/>
    <w:rsid w:val="00653FE2"/>
    <w:rsid w:val="00654632"/>
    <w:rsid w:val="00655498"/>
    <w:rsid w:val="00656180"/>
    <w:rsid w:val="0065619F"/>
    <w:rsid w:val="00656B98"/>
    <w:rsid w:val="0065749B"/>
    <w:rsid w:val="00657927"/>
    <w:rsid w:val="00657DA0"/>
    <w:rsid w:val="00657F46"/>
    <w:rsid w:val="006601F1"/>
    <w:rsid w:val="00660FDB"/>
    <w:rsid w:val="00661C2A"/>
    <w:rsid w:val="006620DE"/>
    <w:rsid w:val="00662202"/>
    <w:rsid w:val="00663A37"/>
    <w:rsid w:val="00664263"/>
    <w:rsid w:val="0066505B"/>
    <w:rsid w:val="006653F5"/>
    <w:rsid w:val="006656B0"/>
    <w:rsid w:val="00665D98"/>
    <w:rsid w:val="006669C8"/>
    <w:rsid w:val="00666B09"/>
    <w:rsid w:val="00666E00"/>
    <w:rsid w:val="00667E5A"/>
    <w:rsid w:val="006715F5"/>
    <w:rsid w:val="00671707"/>
    <w:rsid w:val="00671788"/>
    <w:rsid w:val="0067182C"/>
    <w:rsid w:val="006734DE"/>
    <w:rsid w:val="0067447A"/>
    <w:rsid w:val="0067555B"/>
    <w:rsid w:val="00675BC7"/>
    <w:rsid w:val="00676E1F"/>
    <w:rsid w:val="00680C64"/>
    <w:rsid w:val="00681E87"/>
    <w:rsid w:val="00682D4C"/>
    <w:rsid w:val="00682DF0"/>
    <w:rsid w:val="006844E6"/>
    <w:rsid w:val="00684705"/>
    <w:rsid w:val="00686445"/>
    <w:rsid w:val="006869F0"/>
    <w:rsid w:val="006871D8"/>
    <w:rsid w:val="00687398"/>
    <w:rsid w:val="006873F2"/>
    <w:rsid w:val="0068746C"/>
    <w:rsid w:val="006878FE"/>
    <w:rsid w:val="00690BBC"/>
    <w:rsid w:val="006913CA"/>
    <w:rsid w:val="00691EF6"/>
    <w:rsid w:val="00692EC7"/>
    <w:rsid w:val="00693890"/>
    <w:rsid w:val="0069422E"/>
    <w:rsid w:val="00694B2C"/>
    <w:rsid w:val="00694E7D"/>
    <w:rsid w:val="00694F9D"/>
    <w:rsid w:val="00695E53"/>
    <w:rsid w:val="0069605F"/>
    <w:rsid w:val="00696398"/>
    <w:rsid w:val="00696FF6"/>
    <w:rsid w:val="006A0300"/>
    <w:rsid w:val="006A22B1"/>
    <w:rsid w:val="006A244E"/>
    <w:rsid w:val="006A322E"/>
    <w:rsid w:val="006A3530"/>
    <w:rsid w:val="006A3545"/>
    <w:rsid w:val="006A37E1"/>
    <w:rsid w:val="006A3B19"/>
    <w:rsid w:val="006A3D0B"/>
    <w:rsid w:val="006A3FB1"/>
    <w:rsid w:val="006A601B"/>
    <w:rsid w:val="006A61B4"/>
    <w:rsid w:val="006A6D52"/>
    <w:rsid w:val="006A6E00"/>
    <w:rsid w:val="006A6EAA"/>
    <w:rsid w:val="006A732B"/>
    <w:rsid w:val="006A7AB5"/>
    <w:rsid w:val="006B0079"/>
    <w:rsid w:val="006B031E"/>
    <w:rsid w:val="006B133C"/>
    <w:rsid w:val="006B173B"/>
    <w:rsid w:val="006B189B"/>
    <w:rsid w:val="006B20D2"/>
    <w:rsid w:val="006B2130"/>
    <w:rsid w:val="006B24F7"/>
    <w:rsid w:val="006B27F5"/>
    <w:rsid w:val="006B2B30"/>
    <w:rsid w:val="006B2FBA"/>
    <w:rsid w:val="006B365E"/>
    <w:rsid w:val="006B384D"/>
    <w:rsid w:val="006B3B43"/>
    <w:rsid w:val="006B3BB0"/>
    <w:rsid w:val="006B3E45"/>
    <w:rsid w:val="006B4423"/>
    <w:rsid w:val="006B4C8A"/>
    <w:rsid w:val="006B4F5B"/>
    <w:rsid w:val="006B4FE5"/>
    <w:rsid w:val="006B580F"/>
    <w:rsid w:val="006B70DD"/>
    <w:rsid w:val="006B79AF"/>
    <w:rsid w:val="006C0306"/>
    <w:rsid w:val="006C067F"/>
    <w:rsid w:val="006C1535"/>
    <w:rsid w:val="006C1CC4"/>
    <w:rsid w:val="006C24B3"/>
    <w:rsid w:val="006C2947"/>
    <w:rsid w:val="006C2A65"/>
    <w:rsid w:val="006C343C"/>
    <w:rsid w:val="006C56C5"/>
    <w:rsid w:val="006C5ACB"/>
    <w:rsid w:val="006C5C28"/>
    <w:rsid w:val="006C6D3F"/>
    <w:rsid w:val="006C78FE"/>
    <w:rsid w:val="006D0A1C"/>
    <w:rsid w:val="006D0CAF"/>
    <w:rsid w:val="006D1314"/>
    <w:rsid w:val="006D142B"/>
    <w:rsid w:val="006D1A98"/>
    <w:rsid w:val="006D261D"/>
    <w:rsid w:val="006D28E7"/>
    <w:rsid w:val="006D3017"/>
    <w:rsid w:val="006D3427"/>
    <w:rsid w:val="006D3514"/>
    <w:rsid w:val="006D371E"/>
    <w:rsid w:val="006D4134"/>
    <w:rsid w:val="006D51F6"/>
    <w:rsid w:val="006D5FAC"/>
    <w:rsid w:val="006D7C09"/>
    <w:rsid w:val="006D7F00"/>
    <w:rsid w:val="006E17E9"/>
    <w:rsid w:val="006E1C60"/>
    <w:rsid w:val="006E1F4D"/>
    <w:rsid w:val="006E1F55"/>
    <w:rsid w:val="006E239A"/>
    <w:rsid w:val="006E36F0"/>
    <w:rsid w:val="006E3EFD"/>
    <w:rsid w:val="006E425A"/>
    <w:rsid w:val="006E42C3"/>
    <w:rsid w:val="006E4941"/>
    <w:rsid w:val="006E4D12"/>
    <w:rsid w:val="006E591F"/>
    <w:rsid w:val="006E75AE"/>
    <w:rsid w:val="006F0417"/>
    <w:rsid w:val="006F0D0D"/>
    <w:rsid w:val="006F16F0"/>
    <w:rsid w:val="006F1C4F"/>
    <w:rsid w:val="006F243F"/>
    <w:rsid w:val="006F25DA"/>
    <w:rsid w:val="006F2F00"/>
    <w:rsid w:val="006F68AA"/>
    <w:rsid w:val="006F6F0B"/>
    <w:rsid w:val="007004A9"/>
    <w:rsid w:val="007005F7"/>
    <w:rsid w:val="00700788"/>
    <w:rsid w:val="00700CFA"/>
    <w:rsid w:val="007010D1"/>
    <w:rsid w:val="00701955"/>
    <w:rsid w:val="00702174"/>
    <w:rsid w:val="0070276C"/>
    <w:rsid w:val="0070287C"/>
    <w:rsid w:val="007030A0"/>
    <w:rsid w:val="00703290"/>
    <w:rsid w:val="007043B0"/>
    <w:rsid w:val="007049C7"/>
    <w:rsid w:val="00706225"/>
    <w:rsid w:val="0070693B"/>
    <w:rsid w:val="00707D41"/>
    <w:rsid w:val="00710738"/>
    <w:rsid w:val="0071084E"/>
    <w:rsid w:val="007108A8"/>
    <w:rsid w:val="00711EA7"/>
    <w:rsid w:val="00712758"/>
    <w:rsid w:val="007141D1"/>
    <w:rsid w:val="00715386"/>
    <w:rsid w:val="00716256"/>
    <w:rsid w:val="007167F5"/>
    <w:rsid w:val="00716CFD"/>
    <w:rsid w:val="007178CA"/>
    <w:rsid w:val="00720962"/>
    <w:rsid w:val="00720DB5"/>
    <w:rsid w:val="007227D5"/>
    <w:rsid w:val="007227F1"/>
    <w:rsid w:val="00722A4A"/>
    <w:rsid w:val="00722F01"/>
    <w:rsid w:val="007233BD"/>
    <w:rsid w:val="007235BE"/>
    <w:rsid w:val="00723F1D"/>
    <w:rsid w:val="00724254"/>
    <w:rsid w:val="007254C5"/>
    <w:rsid w:val="007254C7"/>
    <w:rsid w:val="00725794"/>
    <w:rsid w:val="00725F84"/>
    <w:rsid w:val="0072767E"/>
    <w:rsid w:val="007278D0"/>
    <w:rsid w:val="0073053E"/>
    <w:rsid w:val="007311DC"/>
    <w:rsid w:val="007316A9"/>
    <w:rsid w:val="0073188A"/>
    <w:rsid w:val="00731A87"/>
    <w:rsid w:val="007327E1"/>
    <w:rsid w:val="00732F0D"/>
    <w:rsid w:val="00733E4D"/>
    <w:rsid w:val="00734957"/>
    <w:rsid w:val="00734B29"/>
    <w:rsid w:val="007355C4"/>
    <w:rsid w:val="007361F8"/>
    <w:rsid w:val="007369EC"/>
    <w:rsid w:val="007373D9"/>
    <w:rsid w:val="00737DF6"/>
    <w:rsid w:val="00740469"/>
    <w:rsid w:val="00740CFA"/>
    <w:rsid w:val="0074117B"/>
    <w:rsid w:val="007415AC"/>
    <w:rsid w:val="007416D4"/>
    <w:rsid w:val="00741A5C"/>
    <w:rsid w:val="00743C34"/>
    <w:rsid w:val="00743C9C"/>
    <w:rsid w:val="0074417B"/>
    <w:rsid w:val="0074476C"/>
    <w:rsid w:val="00745601"/>
    <w:rsid w:val="007457FC"/>
    <w:rsid w:val="00746CFF"/>
    <w:rsid w:val="00747A29"/>
    <w:rsid w:val="00750336"/>
    <w:rsid w:val="0075050F"/>
    <w:rsid w:val="00751172"/>
    <w:rsid w:val="00751D09"/>
    <w:rsid w:val="007525F5"/>
    <w:rsid w:val="007534C1"/>
    <w:rsid w:val="00754A2B"/>
    <w:rsid w:val="00756C08"/>
    <w:rsid w:val="00756ECD"/>
    <w:rsid w:val="0075707D"/>
    <w:rsid w:val="00757215"/>
    <w:rsid w:val="00760440"/>
    <w:rsid w:val="00760BA1"/>
    <w:rsid w:val="00760D50"/>
    <w:rsid w:val="00762054"/>
    <w:rsid w:val="007623F7"/>
    <w:rsid w:val="0076255C"/>
    <w:rsid w:val="00762CF1"/>
    <w:rsid w:val="00763294"/>
    <w:rsid w:val="007636C4"/>
    <w:rsid w:val="00765126"/>
    <w:rsid w:val="00765D21"/>
    <w:rsid w:val="00766700"/>
    <w:rsid w:val="007668DD"/>
    <w:rsid w:val="0076730E"/>
    <w:rsid w:val="00767583"/>
    <w:rsid w:val="007707FB"/>
    <w:rsid w:val="007710FD"/>
    <w:rsid w:val="00771309"/>
    <w:rsid w:val="00771690"/>
    <w:rsid w:val="007719B5"/>
    <w:rsid w:val="00771AC1"/>
    <w:rsid w:val="007721D9"/>
    <w:rsid w:val="00772241"/>
    <w:rsid w:val="007725CE"/>
    <w:rsid w:val="00772916"/>
    <w:rsid w:val="00772A14"/>
    <w:rsid w:val="00772E6D"/>
    <w:rsid w:val="0077307D"/>
    <w:rsid w:val="00775591"/>
    <w:rsid w:val="00777817"/>
    <w:rsid w:val="0078135F"/>
    <w:rsid w:val="007819F4"/>
    <w:rsid w:val="00781A8A"/>
    <w:rsid w:val="00781D22"/>
    <w:rsid w:val="007821BB"/>
    <w:rsid w:val="00783FE0"/>
    <w:rsid w:val="00786692"/>
    <w:rsid w:val="0078669E"/>
    <w:rsid w:val="00786803"/>
    <w:rsid w:val="00786B85"/>
    <w:rsid w:val="007879CC"/>
    <w:rsid w:val="00790CA9"/>
    <w:rsid w:val="00790CCF"/>
    <w:rsid w:val="00791BC1"/>
    <w:rsid w:val="00791D20"/>
    <w:rsid w:val="00792FFB"/>
    <w:rsid w:val="00793425"/>
    <w:rsid w:val="00793616"/>
    <w:rsid w:val="00793648"/>
    <w:rsid w:val="00793D77"/>
    <w:rsid w:val="00793E32"/>
    <w:rsid w:val="00794A78"/>
    <w:rsid w:val="00795977"/>
    <w:rsid w:val="00795B6E"/>
    <w:rsid w:val="00796480"/>
    <w:rsid w:val="007973CA"/>
    <w:rsid w:val="00797913"/>
    <w:rsid w:val="00797CBB"/>
    <w:rsid w:val="007A20FE"/>
    <w:rsid w:val="007A3145"/>
    <w:rsid w:val="007A3331"/>
    <w:rsid w:val="007A40C5"/>
    <w:rsid w:val="007A427D"/>
    <w:rsid w:val="007A4EBB"/>
    <w:rsid w:val="007A50AC"/>
    <w:rsid w:val="007A5262"/>
    <w:rsid w:val="007A5ABC"/>
    <w:rsid w:val="007A6270"/>
    <w:rsid w:val="007A62EB"/>
    <w:rsid w:val="007B06DB"/>
    <w:rsid w:val="007B1512"/>
    <w:rsid w:val="007B1AF4"/>
    <w:rsid w:val="007B1BF0"/>
    <w:rsid w:val="007B268E"/>
    <w:rsid w:val="007B26B0"/>
    <w:rsid w:val="007B27BF"/>
    <w:rsid w:val="007B2862"/>
    <w:rsid w:val="007B3EAC"/>
    <w:rsid w:val="007B4AE4"/>
    <w:rsid w:val="007B5382"/>
    <w:rsid w:val="007B58FA"/>
    <w:rsid w:val="007B5D7D"/>
    <w:rsid w:val="007B6257"/>
    <w:rsid w:val="007B64ED"/>
    <w:rsid w:val="007B7F22"/>
    <w:rsid w:val="007C12C3"/>
    <w:rsid w:val="007C194A"/>
    <w:rsid w:val="007C2738"/>
    <w:rsid w:val="007C34F7"/>
    <w:rsid w:val="007C4C21"/>
    <w:rsid w:val="007C4E88"/>
    <w:rsid w:val="007C54DC"/>
    <w:rsid w:val="007C5E40"/>
    <w:rsid w:val="007C6607"/>
    <w:rsid w:val="007C6F58"/>
    <w:rsid w:val="007C70B2"/>
    <w:rsid w:val="007C76BC"/>
    <w:rsid w:val="007C79E9"/>
    <w:rsid w:val="007D174B"/>
    <w:rsid w:val="007D33D9"/>
    <w:rsid w:val="007D358E"/>
    <w:rsid w:val="007D3A76"/>
    <w:rsid w:val="007D3DDA"/>
    <w:rsid w:val="007D3E30"/>
    <w:rsid w:val="007D49FA"/>
    <w:rsid w:val="007D51AC"/>
    <w:rsid w:val="007D5F16"/>
    <w:rsid w:val="007D7124"/>
    <w:rsid w:val="007D758A"/>
    <w:rsid w:val="007D77EA"/>
    <w:rsid w:val="007E0BE9"/>
    <w:rsid w:val="007E0F1F"/>
    <w:rsid w:val="007E1B85"/>
    <w:rsid w:val="007E1BE3"/>
    <w:rsid w:val="007E1C93"/>
    <w:rsid w:val="007E1F52"/>
    <w:rsid w:val="007E2489"/>
    <w:rsid w:val="007E25E9"/>
    <w:rsid w:val="007E2E97"/>
    <w:rsid w:val="007E435E"/>
    <w:rsid w:val="007E4697"/>
    <w:rsid w:val="007E5206"/>
    <w:rsid w:val="007E5A60"/>
    <w:rsid w:val="007E6727"/>
    <w:rsid w:val="007E7132"/>
    <w:rsid w:val="007E7173"/>
    <w:rsid w:val="007E77C5"/>
    <w:rsid w:val="007E7AA5"/>
    <w:rsid w:val="007E7EBB"/>
    <w:rsid w:val="007F041B"/>
    <w:rsid w:val="007F049D"/>
    <w:rsid w:val="007F33A8"/>
    <w:rsid w:val="007F3BD1"/>
    <w:rsid w:val="007F3D53"/>
    <w:rsid w:val="007F42EF"/>
    <w:rsid w:val="007F4450"/>
    <w:rsid w:val="007F4875"/>
    <w:rsid w:val="007F4D4F"/>
    <w:rsid w:val="007F6236"/>
    <w:rsid w:val="007F6A5F"/>
    <w:rsid w:val="007F7838"/>
    <w:rsid w:val="007F7D48"/>
    <w:rsid w:val="00801020"/>
    <w:rsid w:val="008011A8"/>
    <w:rsid w:val="00801F99"/>
    <w:rsid w:val="008032C7"/>
    <w:rsid w:val="00803967"/>
    <w:rsid w:val="00804417"/>
    <w:rsid w:val="0080445D"/>
    <w:rsid w:val="008046B9"/>
    <w:rsid w:val="008049A4"/>
    <w:rsid w:val="00804B9A"/>
    <w:rsid w:val="00804ED0"/>
    <w:rsid w:val="00805B19"/>
    <w:rsid w:val="00805CA8"/>
    <w:rsid w:val="0080646D"/>
    <w:rsid w:val="00807D73"/>
    <w:rsid w:val="00810A43"/>
    <w:rsid w:val="0081225F"/>
    <w:rsid w:val="008129C0"/>
    <w:rsid w:val="00812CAD"/>
    <w:rsid w:val="00813409"/>
    <w:rsid w:val="00813FC9"/>
    <w:rsid w:val="00814990"/>
    <w:rsid w:val="008156CA"/>
    <w:rsid w:val="0081770B"/>
    <w:rsid w:val="00820572"/>
    <w:rsid w:val="008207DC"/>
    <w:rsid w:val="00821229"/>
    <w:rsid w:val="00821717"/>
    <w:rsid w:val="00822264"/>
    <w:rsid w:val="00822AB9"/>
    <w:rsid w:val="00823EA5"/>
    <w:rsid w:val="00824CBC"/>
    <w:rsid w:val="00825A29"/>
    <w:rsid w:val="00830066"/>
    <w:rsid w:val="008308AC"/>
    <w:rsid w:val="00830A22"/>
    <w:rsid w:val="00830A5C"/>
    <w:rsid w:val="00830ADE"/>
    <w:rsid w:val="00830E96"/>
    <w:rsid w:val="00830F30"/>
    <w:rsid w:val="0083238E"/>
    <w:rsid w:val="00833DA3"/>
    <w:rsid w:val="00833DEE"/>
    <w:rsid w:val="00833EF2"/>
    <w:rsid w:val="0083493B"/>
    <w:rsid w:val="0083582F"/>
    <w:rsid w:val="00835E55"/>
    <w:rsid w:val="00836268"/>
    <w:rsid w:val="00836733"/>
    <w:rsid w:val="00836BD1"/>
    <w:rsid w:val="00836EF2"/>
    <w:rsid w:val="00837119"/>
    <w:rsid w:val="0083773A"/>
    <w:rsid w:val="008413F2"/>
    <w:rsid w:val="0084149E"/>
    <w:rsid w:val="00841FA0"/>
    <w:rsid w:val="00842067"/>
    <w:rsid w:val="00843534"/>
    <w:rsid w:val="00843B28"/>
    <w:rsid w:val="008441F5"/>
    <w:rsid w:val="00844B24"/>
    <w:rsid w:val="00844BBE"/>
    <w:rsid w:val="00845790"/>
    <w:rsid w:val="00845DDD"/>
    <w:rsid w:val="00846973"/>
    <w:rsid w:val="00846B89"/>
    <w:rsid w:val="00847FA7"/>
    <w:rsid w:val="00850943"/>
    <w:rsid w:val="00850C90"/>
    <w:rsid w:val="00850D79"/>
    <w:rsid w:val="00852420"/>
    <w:rsid w:val="00852666"/>
    <w:rsid w:val="00853A0A"/>
    <w:rsid w:val="00853A5E"/>
    <w:rsid w:val="00854205"/>
    <w:rsid w:val="00854787"/>
    <w:rsid w:val="0085533C"/>
    <w:rsid w:val="0085587B"/>
    <w:rsid w:val="00855D57"/>
    <w:rsid w:val="00855E8B"/>
    <w:rsid w:val="00856364"/>
    <w:rsid w:val="00856439"/>
    <w:rsid w:val="0085692F"/>
    <w:rsid w:val="008571D5"/>
    <w:rsid w:val="008572B1"/>
    <w:rsid w:val="00860F2F"/>
    <w:rsid w:val="00860FD5"/>
    <w:rsid w:val="00862083"/>
    <w:rsid w:val="008623F3"/>
    <w:rsid w:val="008628D2"/>
    <w:rsid w:val="008633AD"/>
    <w:rsid w:val="0086349D"/>
    <w:rsid w:val="00863DFA"/>
    <w:rsid w:val="00864229"/>
    <w:rsid w:val="008645A4"/>
    <w:rsid w:val="0086562E"/>
    <w:rsid w:val="00865BC6"/>
    <w:rsid w:val="00866352"/>
    <w:rsid w:val="00866AA6"/>
    <w:rsid w:val="00867017"/>
    <w:rsid w:val="00870FB7"/>
    <w:rsid w:val="008728DD"/>
    <w:rsid w:val="008730A3"/>
    <w:rsid w:val="00873620"/>
    <w:rsid w:val="00873F29"/>
    <w:rsid w:val="00874F4A"/>
    <w:rsid w:val="00875F36"/>
    <w:rsid w:val="008767C8"/>
    <w:rsid w:val="0087798D"/>
    <w:rsid w:val="00880C7A"/>
    <w:rsid w:val="0088107B"/>
    <w:rsid w:val="00881722"/>
    <w:rsid w:val="00881C57"/>
    <w:rsid w:val="00881E63"/>
    <w:rsid w:val="00882566"/>
    <w:rsid w:val="00882BEB"/>
    <w:rsid w:val="00883DFC"/>
    <w:rsid w:val="00887427"/>
    <w:rsid w:val="0088785C"/>
    <w:rsid w:val="00890EC4"/>
    <w:rsid w:val="00890F39"/>
    <w:rsid w:val="0089143E"/>
    <w:rsid w:val="00891B64"/>
    <w:rsid w:val="00891D67"/>
    <w:rsid w:val="00892A8C"/>
    <w:rsid w:val="00894150"/>
    <w:rsid w:val="00894B2F"/>
    <w:rsid w:val="008953F3"/>
    <w:rsid w:val="00895F84"/>
    <w:rsid w:val="00896146"/>
    <w:rsid w:val="0089618E"/>
    <w:rsid w:val="00896537"/>
    <w:rsid w:val="00897116"/>
    <w:rsid w:val="00897DF5"/>
    <w:rsid w:val="008A03B2"/>
    <w:rsid w:val="008A0FBD"/>
    <w:rsid w:val="008A2274"/>
    <w:rsid w:val="008A275A"/>
    <w:rsid w:val="008A2933"/>
    <w:rsid w:val="008A3804"/>
    <w:rsid w:val="008A3B9D"/>
    <w:rsid w:val="008A3E60"/>
    <w:rsid w:val="008A4174"/>
    <w:rsid w:val="008A44DD"/>
    <w:rsid w:val="008A4AA6"/>
    <w:rsid w:val="008A4B9A"/>
    <w:rsid w:val="008A5B81"/>
    <w:rsid w:val="008A5F54"/>
    <w:rsid w:val="008A6050"/>
    <w:rsid w:val="008A6373"/>
    <w:rsid w:val="008A7038"/>
    <w:rsid w:val="008A7485"/>
    <w:rsid w:val="008B01EE"/>
    <w:rsid w:val="008B06D8"/>
    <w:rsid w:val="008B07D2"/>
    <w:rsid w:val="008B0A3E"/>
    <w:rsid w:val="008B0D4B"/>
    <w:rsid w:val="008B1469"/>
    <w:rsid w:val="008B15F3"/>
    <w:rsid w:val="008B19EF"/>
    <w:rsid w:val="008B32F0"/>
    <w:rsid w:val="008B3ABD"/>
    <w:rsid w:val="008B3D79"/>
    <w:rsid w:val="008B50CE"/>
    <w:rsid w:val="008B572B"/>
    <w:rsid w:val="008B58C8"/>
    <w:rsid w:val="008B60B8"/>
    <w:rsid w:val="008B6728"/>
    <w:rsid w:val="008B68D2"/>
    <w:rsid w:val="008C00E7"/>
    <w:rsid w:val="008C03C5"/>
    <w:rsid w:val="008C0800"/>
    <w:rsid w:val="008C1DC7"/>
    <w:rsid w:val="008C1EE1"/>
    <w:rsid w:val="008C2AD3"/>
    <w:rsid w:val="008C2EEC"/>
    <w:rsid w:val="008C3724"/>
    <w:rsid w:val="008C3982"/>
    <w:rsid w:val="008C54F6"/>
    <w:rsid w:val="008C6404"/>
    <w:rsid w:val="008C70B5"/>
    <w:rsid w:val="008C751B"/>
    <w:rsid w:val="008C7BF3"/>
    <w:rsid w:val="008C7C69"/>
    <w:rsid w:val="008D1F87"/>
    <w:rsid w:val="008D2055"/>
    <w:rsid w:val="008D2248"/>
    <w:rsid w:val="008D257D"/>
    <w:rsid w:val="008D5BF4"/>
    <w:rsid w:val="008D5DD7"/>
    <w:rsid w:val="008D5E00"/>
    <w:rsid w:val="008D6D4E"/>
    <w:rsid w:val="008D73D2"/>
    <w:rsid w:val="008D7BEA"/>
    <w:rsid w:val="008D7F4F"/>
    <w:rsid w:val="008E0364"/>
    <w:rsid w:val="008E0AFE"/>
    <w:rsid w:val="008E2F86"/>
    <w:rsid w:val="008E3044"/>
    <w:rsid w:val="008E56B4"/>
    <w:rsid w:val="008E5AFB"/>
    <w:rsid w:val="008E5D3D"/>
    <w:rsid w:val="008E5DC5"/>
    <w:rsid w:val="008E60A3"/>
    <w:rsid w:val="008E63FE"/>
    <w:rsid w:val="008E7524"/>
    <w:rsid w:val="008F0043"/>
    <w:rsid w:val="008F0494"/>
    <w:rsid w:val="008F0B17"/>
    <w:rsid w:val="008F0D25"/>
    <w:rsid w:val="008F104F"/>
    <w:rsid w:val="008F2400"/>
    <w:rsid w:val="008F2EC5"/>
    <w:rsid w:val="008F3480"/>
    <w:rsid w:val="008F34C3"/>
    <w:rsid w:val="008F3839"/>
    <w:rsid w:val="008F4402"/>
    <w:rsid w:val="008F4591"/>
    <w:rsid w:val="008F555F"/>
    <w:rsid w:val="008F56A7"/>
    <w:rsid w:val="008F646F"/>
    <w:rsid w:val="008F659B"/>
    <w:rsid w:val="008F67AE"/>
    <w:rsid w:val="008F6FE6"/>
    <w:rsid w:val="008F7016"/>
    <w:rsid w:val="008F7B97"/>
    <w:rsid w:val="009003B3"/>
    <w:rsid w:val="00900B40"/>
    <w:rsid w:val="00900D8A"/>
    <w:rsid w:val="009030B5"/>
    <w:rsid w:val="0090354F"/>
    <w:rsid w:val="0090408C"/>
    <w:rsid w:val="00904270"/>
    <w:rsid w:val="0090489A"/>
    <w:rsid w:val="00904D14"/>
    <w:rsid w:val="00905096"/>
    <w:rsid w:val="009053A5"/>
    <w:rsid w:val="0091023C"/>
    <w:rsid w:val="009114D8"/>
    <w:rsid w:val="00911B48"/>
    <w:rsid w:val="00911C5F"/>
    <w:rsid w:val="00911C60"/>
    <w:rsid w:val="00911F78"/>
    <w:rsid w:val="009121E7"/>
    <w:rsid w:val="00912D27"/>
    <w:rsid w:val="00913324"/>
    <w:rsid w:val="00914568"/>
    <w:rsid w:val="0091483C"/>
    <w:rsid w:val="00914C2B"/>
    <w:rsid w:val="00914D46"/>
    <w:rsid w:val="0091551E"/>
    <w:rsid w:val="009169AA"/>
    <w:rsid w:val="00916D22"/>
    <w:rsid w:val="00916FB6"/>
    <w:rsid w:val="0091725B"/>
    <w:rsid w:val="009179DA"/>
    <w:rsid w:val="00920045"/>
    <w:rsid w:val="00920289"/>
    <w:rsid w:val="009203BB"/>
    <w:rsid w:val="0092044D"/>
    <w:rsid w:val="009204EF"/>
    <w:rsid w:val="0092133F"/>
    <w:rsid w:val="00921438"/>
    <w:rsid w:val="00921F78"/>
    <w:rsid w:val="00922F81"/>
    <w:rsid w:val="00924E31"/>
    <w:rsid w:val="00924F6F"/>
    <w:rsid w:val="0092649A"/>
    <w:rsid w:val="0092651C"/>
    <w:rsid w:val="00926A6A"/>
    <w:rsid w:val="009270B1"/>
    <w:rsid w:val="00927253"/>
    <w:rsid w:val="0093026A"/>
    <w:rsid w:val="00930656"/>
    <w:rsid w:val="009310D3"/>
    <w:rsid w:val="00932146"/>
    <w:rsid w:val="00932734"/>
    <w:rsid w:val="00932A45"/>
    <w:rsid w:val="009331CE"/>
    <w:rsid w:val="009337E4"/>
    <w:rsid w:val="009342A1"/>
    <w:rsid w:val="00934A3E"/>
    <w:rsid w:val="00935261"/>
    <w:rsid w:val="0093581B"/>
    <w:rsid w:val="009358E0"/>
    <w:rsid w:val="00935BAE"/>
    <w:rsid w:val="009369D1"/>
    <w:rsid w:val="00936A84"/>
    <w:rsid w:val="009373A3"/>
    <w:rsid w:val="0093794A"/>
    <w:rsid w:val="0094154B"/>
    <w:rsid w:val="009418FF"/>
    <w:rsid w:val="00942142"/>
    <w:rsid w:val="00942B79"/>
    <w:rsid w:val="00943257"/>
    <w:rsid w:val="009443DE"/>
    <w:rsid w:val="00945CD3"/>
    <w:rsid w:val="00946100"/>
    <w:rsid w:val="0094761E"/>
    <w:rsid w:val="00950E70"/>
    <w:rsid w:val="009511FB"/>
    <w:rsid w:val="009512A0"/>
    <w:rsid w:val="00952063"/>
    <w:rsid w:val="009520F6"/>
    <w:rsid w:val="009536FD"/>
    <w:rsid w:val="00953D0E"/>
    <w:rsid w:val="00953E87"/>
    <w:rsid w:val="0095413C"/>
    <w:rsid w:val="0095584D"/>
    <w:rsid w:val="009558BE"/>
    <w:rsid w:val="00956702"/>
    <w:rsid w:val="009568C1"/>
    <w:rsid w:val="00957AEA"/>
    <w:rsid w:val="00960246"/>
    <w:rsid w:val="00960EE7"/>
    <w:rsid w:val="00961187"/>
    <w:rsid w:val="00961374"/>
    <w:rsid w:val="00961828"/>
    <w:rsid w:val="009621F2"/>
    <w:rsid w:val="00963BF6"/>
    <w:rsid w:val="009643AC"/>
    <w:rsid w:val="009644D3"/>
    <w:rsid w:val="0096457C"/>
    <w:rsid w:val="00965079"/>
    <w:rsid w:val="00965834"/>
    <w:rsid w:val="00966078"/>
    <w:rsid w:val="009664B8"/>
    <w:rsid w:val="00966E12"/>
    <w:rsid w:val="0096756B"/>
    <w:rsid w:val="00967703"/>
    <w:rsid w:val="00967854"/>
    <w:rsid w:val="00970952"/>
    <w:rsid w:val="00970CF7"/>
    <w:rsid w:val="0097157D"/>
    <w:rsid w:val="0097196B"/>
    <w:rsid w:val="009723AB"/>
    <w:rsid w:val="009729DA"/>
    <w:rsid w:val="00972F82"/>
    <w:rsid w:val="00973AFE"/>
    <w:rsid w:val="00973F68"/>
    <w:rsid w:val="00976995"/>
    <w:rsid w:val="00977BC6"/>
    <w:rsid w:val="00980015"/>
    <w:rsid w:val="00981903"/>
    <w:rsid w:val="00981C49"/>
    <w:rsid w:val="00983F98"/>
    <w:rsid w:val="00984157"/>
    <w:rsid w:val="009843D3"/>
    <w:rsid w:val="009847A6"/>
    <w:rsid w:val="009855F5"/>
    <w:rsid w:val="009872F4"/>
    <w:rsid w:val="0098760D"/>
    <w:rsid w:val="00987BC5"/>
    <w:rsid w:val="00987FDB"/>
    <w:rsid w:val="0099036D"/>
    <w:rsid w:val="009912A1"/>
    <w:rsid w:val="009913B1"/>
    <w:rsid w:val="00991C49"/>
    <w:rsid w:val="00993A18"/>
    <w:rsid w:val="00994508"/>
    <w:rsid w:val="00994959"/>
    <w:rsid w:val="00994AB5"/>
    <w:rsid w:val="00995A2D"/>
    <w:rsid w:val="00995F9E"/>
    <w:rsid w:val="00996376"/>
    <w:rsid w:val="009963B4"/>
    <w:rsid w:val="00996660"/>
    <w:rsid w:val="009A1115"/>
    <w:rsid w:val="009A14D2"/>
    <w:rsid w:val="009A2383"/>
    <w:rsid w:val="009A284E"/>
    <w:rsid w:val="009A2B36"/>
    <w:rsid w:val="009A3331"/>
    <w:rsid w:val="009A35EA"/>
    <w:rsid w:val="009A37EF"/>
    <w:rsid w:val="009A58BC"/>
    <w:rsid w:val="009A58E4"/>
    <w:rsid w:val="009A673E"/>
    <w:rsid w:val="009A6B5D"/>
    <w:rsid w:val="009A6E25"/>
    <w:rsid w:val="009B215D"/>
    <w:rsid w:val="009B3079"/>
    <w:rsid w:val="009B36AA"/>
    <w:rsid w:val="009B3B6F"/>
    <w:rsid w:val="009B3E12"/>
    <w:rsid w:val="009B47EB"/>
    <w:rsid w:val="009B4C49"/>
    <w:rsid w:val="009B61EC"/>
    <w:rsid w:val="009B6A23"/>
    <w:rsid w:val="009B6B0D"/>
    <w:rsid w:val="009B6BE0"/>
    <w:rsid w:val="009B6CD6"/>
    <w:rsid w:val="009C0079"/>
    <w:rsid w:val="009C0501"/>
    <w:rsid w:val="009C1468"/>
    <w:rsid w:val="009C20DB"/>
    <w:rsid w:val="009C212E"/>
    <w:rsid w:val="009C2924"/>
    <w:rsid w:val="009C2934"/>
    <w:rsid w:val="009C479B"/>
    <w:rsid w:val="009C5D5D"/>
    <w:rsid w:val="009C653E"/>
    <w:rsid w:val="009C6F32"/>
    <w:rsid w:val="009C716E"/>
    <w:rsid w:val="009D149D"/>
    <w:rsid w:val="009D2C58"/>
    <w:rsid w:val="009D3931"/>
    <w:rsid w:val="009D473A"/>
    <w:rsid w:val="009D4EAD"/>
    <w:rsid w:val="009D54AD"/>
    <w:rsid w:val="009D5529"/>
    <w:rsid w:val="009D6FC8"/>
    <w:rsid w:val="009D76F2"/>
    <w:rsid w:val="009D7948"/>
    <w:rsid w:val="009D7D31"/>
    <w:rsid w:val="009E183E"/>
    <w:rsid w:val="009E18D0"/>
    <w:rsid w:val="009E261A"/>
    <w:rsid w:val="009E3872"/>
    <w:rsid w:val="009E44BB"/>
    <w:rsid w:val="009E4573"/>
    <w:rsid w:val="009E4C58"/>
    <w:rsid w:val="009E60E7"/>
    <w:rsid w:val="009E61F7"/>
    <w:rsid w:val="009E654F"/>
    <w:rsid w:val="009E6F3A"/>
    <w:rsid w:val="009E7266"/>
    <w:rsid w:val="009F061D"/>
    <w:rsid w:val="009F0A22"/>
    <w:rsid w:val="009F0BC6"/>
    <w:rsid w:val="009F0BCE"/>
    <w:rsid w:val="009F2B3A"/>
    <w:rsid w:val="009F2C41"/>
    <w:rsid w:val="009F2FDE"/>
    <w:rsid w:val="009F32A6"/>
    <w:rsid w:val="009F4580"/>
    <w:rsid w:val="009F45AE"/>
    <w:rsid w:val="009F4B9A"/>
    <w:rsid w:val="009F4C34"/>
    <w:rsid w:val="009F4C43"/>
    <w:rsid w:val="009F5320"/>
    <w:rsid w:val="009F5925"/>
    <w:rsid w:val="009F5DC3"/>
    <w:rsid w:val="009F5F55"/>
    <w:rsid w:val="009F6F4D"/>
    <w:rsid w:val="009F7C47"/>
    <w:rsid w:val="009F7FEF"/>
    <w:rsid w:val="00A00995"/>
    <w:rsid w:val="00A011D3"/>
    <w:rsid w:val="00A016CF"/>
    <w:rsid w:val="00A019F0"/>
    <w:rsid w:val="00A02F73"/>
    <w:rsid w:val="00A030CD"/>
    <w:rsid w:val="00A032AC"/>
    <w:rsid w:val="00A047CD"/>
    <w:rsid w:val="00A048CD"/>
    <w:rsid w:val="00A04C73"/>
    <w:rsid w:val="00A05DBC"/>
    <w:rsid w:val="00A05ECF"/>
    <w:rsid w:val="00A061CE"/>
    <w:rsid w:val="00A06D36"/>
    <w:rsid w:val="00A06DE2"/>
    <w:rsid w:val="00A07FA3"/>
    <w:rsid w:val="00A1049A"/>
    <w:rsid w:val="00A123A1"/>
    <w:rsid w:val="00A12BC7"/>
    <w:rsid w:val="00A132E4"/>
    <w:rsid w:val="00A1349E"/>
    <w:rsid w:val="00A14457"/>
    <w:rsid w:val="00A14D4C"/>
    <w:rsid w:val="00A154C2"/>
    <w:rsid w:val="00A154D6"/>
    <w:rsid w:val="00A15B24"/>
    <w:rsid w:val="00A15FE7"/>
    <w:rsid w:val="00A1680F"/>
    <w:rsid w:val="00A17DC9"/>
    <w:rsid w:val="00A2034E"/>
    <w:rsid w:val="00A21462"/>
    <w:rsid w:val="00A21D64"/>
    <w:rsid w:val="00A21EED"/>
    <w:rsid w:val="00A22480"/>
    <w:rsid w:val="00A23881"/>
    <w:rsid w:val="00A23985"/>
    <w:rsid w:val="00A239BD"/>
    <w:rsid w:val="00A23B6F"/>
    <w:rsid w:val="00A23D55"/>
    <w:rsid w:val="00A24642"/>
    <w:rsid w:val="00A24C29"/>
    <w:rsid w:val="00A24FC5"/>
    <w:rsid w:val="00A25122"/>
    <w:rsid w:val="00A255F6"/>
    <w:rsid w:val="00A26068"/>
    <w:rsid w:val="00A26203"/>
    <w:rsid w:val="00A26516"/>
    <w:rsid w:val="00A32B06"/>
    <w:rsid w:val="00A330CD"/>
    <w:rsid w:val="00A3362D"/>
    <w:rsid w:val="00A33C87"/>
    <w:rsid w:val="00A36129"/>
    <w:rsid w:val="00A40E7F"/>
    <w:rsid w:val="00A40F1E"/>
    <w:rsid w:val="00A4161C"/>
    <w:rsid w:val="00A41665"/>
    <w:rsid w:val="00A41757"/>
    <w:rsid w:val="00A42AA4"/>
    <w:rsid w:val="00A42E0D"/>
    <w:rsid w:val="00A4323D"/>
    <w:rsid w:val="00A4336D"/>
    <w:rsid w:val="00A43683"/>
    <w:rsid w:val="00A44389"/>
    <w:rsid w:val="00A4471B"/>
    <w:rsid w:val="00A45520"/>
    <w:rsid w:val="00A45C44"/>
    <w:rsid w:val="00A473B2"/>
    <w:rsid w:val="00A475CA"/>
    <w:rsid w:val="00A505ED"/>
    <w:rsid w:val="00A5080A"/>
    <w:rsid w:val="00A51168"/>
    <w:rsid w:val="00A51E60"/>
    <w:rsid w:val="00A51EBB"/>
    <w:rsid w:val="00A51FB1"/>
    <w:rsid w:val="00A5205A"/>
    <w:rsid w:val="00A52558"/>
    <w:rsid w:val="00A527BA"/>
    <w:rsid w:val="00A53CCD"/>
    <w:rsid w:val="00A54589"/>
    <w:rsid w:val="00A547CC"/>
    <w:rsid w:val="00A56150"/>
    <w:rsid w:val="00A57031"/>
    <w:rsid w:val="00A57102"/>
    <w:rsid w:val="00A5727E"/>
    <w:rsid w:val="00A57D1D"/>
    <w:rsid w:val="00A60824"/>
    <w:rsid w:val="00A60D6F"/>
    <w:rsid w:val="00A611BC"/>
    <w:rsid w:val="00A611C8"/>
    <w:rsid w:val="00A61B05"/>
    <w:rsid w:val="00A61C34"/>
    <w:rsid w:val="00A62070"/>
    <w:rsid w:val="00A62A29"/>
    <w:rsid w:val="00A62D18"/>
    <w:rsid w:val="00A631F5"/>
    <w:rsid w:val="00A64632"/>
    <w:rsid w:val="00A64D50"/>
    <w:rsid w:val="00A64D57"/>
    <w:rsid w:val="00A64E13"/>
    <w:rsid w:val="00A6612B"/>
    <w:rsid w:val="00A66CBF"/>
    <w:rsid w:val="00A66E81"/>
    <w:rsid w:val="00A67592"/>
    <w:rsid w:val="00A676D6"/>
    <w:rsid w:val="00A67D47"/>
    <w:rsid w:val="00A67E98"/>
    <w:rsid w:val="00A70AD1"/>
    <w:rsid w:val="00A70F17"/>
    <w:rsid w:val="00A72066"/>
    <w:rsid w:val="00A726A9"/>
    <w:rsid w:val="00A7274D"/>
    <w:rsid w:val="00A736CE"/>
    <w:rsid w:val="00A73AD0"/>
    <w:rsid w:val="00A748D2"/>
    <w:rsid w:val="00A74E38"/>
    <w:rsid w:val="00A750FF"/>
    <w:rsid w:val="00A75A00"/>
    <w:rsid w:val="00A76999"/>
    <w:rsid w:val="00A776E5"/>
    <w:rsid w:val="00A801F3"/>
    <w:rsid w:val="00A804A2"/>
    <w:rsid w:val="00A80841"/>
    <w:rsid w:val="00A81A44"/>
    <w:rsid w:val="00A822C4"/>
    <w:rsid w:val="00A837B9"/>
    <w:rsid w:val="00A83F58"/>
    <w:rsid w:val="00A840E1"/>
    <w:rsid w:val="00A84D2B"/>
    <w:rsid w:val="00A85B6E"/>
    <w:rsid w:val="00A86225"/>
    <w:rsid w:val="00A8685D"/>
    <w:rsid w:val="00A86FA2"/>
    <w:rsid w:val="00A904C9"/>
    <w:rsid w:val="00A90CD0"/>
    <w:rsid w:val="00A90FE8"/>
    <w:rsid w:val="00A9152A"/>
    <w:rsid w:val="00A9237D"/>
    <w:rsid w:val="00A94BF8"/>
    <w:rsid w:val="00A953C3"/>
    <w:rsid w:val="00A95C67"/>
    <w:rsid w:val="00A9600D"/>
    <w:rsid w:val="00A9638E"/>
    <w:rsid w:val="00A97484"/>
    <w:rsid w:val="00A97A98"/>
    <w:rsid w:val="00AA004B"/>
    <w:rsid w:val="00AA0342"/>
    <w:rsid w:val="00AA095A"/>
    <w:rsid w:val="00AA09EB"/>
    <w:rsid w:val="00AA0AF6"/>
    <w:rsid w:val="00AA25B8"/>
    <w:rsid w:val="00AA275E"/>
    <w:rsid w:val="00AA3132"/>
    <w:rsid w:val="00AA361C"/>
    <w:rsid w:val="00AA5574"/>
    <w:rsid w:val="00AA5CE4"/>
    <w:rsid w:val="00AA5D9A"/>
    <w:rsid w:val="00AA6155"/>
    <w:rsid w:val="00AA6BBB"/>
    <w:rsid w:val="00AA6D5E"/>
    <w:rsid w:val="00AA780E"/>
    <w:rsid w:val="00AB02B4"/>
    <w:rsid w:val="00AB07BF"/>
    <w:rsid w:val="00AB0DD4"/>
    <w:rsid w:val="00AB1915"/>
    <w:rsid w:val="00AB2130"/>
    <w:rsid w:val="00AB2549"/>
    <w:rsid w:val="00AB67B1"/>
    <w:rsid w:val="00AB6E4B"/>
    <w:rsid w:val="00AB7D2B"/>
    <w:rsid w:val="00AC05F2"/>
    <w:rsid w:val="00AC071C"/>
    <w:rsid w:val="00AC0B84"/>
    <w:rsid w:val="00AC1407"/>
    <w:rsid w:val="00AC14EF"/>
    <w:rsid w:val="00AC2D4F"/>
    <w:rsid w:val="00AC2F50"/>
    <w:rsid w:val="00AC31B1"/>
    <w:rsid w:val="00AC31CB"/>
    <w:rsid w:val="00AC39D4"/>
    <w:rsid w:val="00AC4D82"/>
    <w:rsid w:val="00AC4DC5"/>
    <w:rsid w:val="00AC5124"/>
    <w:rsid w:val="00AC525E"/>
    <w:rsid w:val="00AC5B1C"/>
    <w:rsid w:val="00AC5F27"/>
    <w:rsid w:val="00AC611E"/>
    <w:rsid w:val="00AC67AD"/>
    <w:rsid w:val="00AC68CA"/>
    <w:rsid w:val="00AC7858"/>
    <w:rsid w:val="00AD03AB"/>
    <w:rsid w:val="00AD06E4"/>
    <w:rsid w:val="00AD0A7D"/>
    <w:rsid w:val="00AD1248"/>
    <w:rsid w:val="00AD20AE"/>
    <w:rsid w:val="00AD2ED3"/>
    <w:rsid w:val="00AD3CD6"/>
    <w:rsid w:val="00AD3E39"/>
    <w:rsid w:val="00AD3FC6"/>
    <w:rsid w:val="00AD455B"/>
    <w:rsid w:val="00AD4B9D"/>
    <w:rsid w:val="00AD6DF8"/>
    <w:rsid w:val="00AD75BB"/>
    <w:rsid w:val="00AD7B06"/>
    <w:rsid w:val="00AD7E2B"/>
    <w:rsid w:val="00AD7F3E"/>
    <w:rsid w:val="00AE030C"/>
    <w:rsid w:val="00AE0909"/>
    <w:rsid w:val="00AE10A6"/>
    <w:rsid w:val="00AE120F"/>
    <w:rsid w:val="00AE1FC0"/>
    <w:rsid w:val="00AE2987"/>
    <w:rsid w:val="00AE3391"/>
    <w:rsid w:val="00AE38DB"/>
    <w:rsid w:val="00AE3A1C"/>
    <w:rsid w:val="00AE49F7"/>
    <w:rsid w:val="00AE4D5B"/>
    <w:rsid w:val="00AE519C"/>
    <w:rsid w:val="00AE5463"/>
    <w:rsid w:val="00AE56A1"/>
    <w:rsid w:val="00AE686E"/>
    <w:rsid w:val="00AE6F61"/>
    <w:rsid w:val="00AE79C3"/>
    <w:rsid w:val="00AF0634"/>
    <w:rsid w:val="00AF0E64"/>
    <w:rsid w:val="00AF1590"/>
    <w:rsid w:val="00AF2FBE"/>
    <w:rsid w:val="00AF302D"/>
    <w:rsid w:val="00AF33E6"/>
    <w:rsid w:val="00AF3847"/>
    <w:rsid w:val="00AF39A0"/>
    <w:rsid w:val="00AF40F6"/>
    <w:rsid w:val="00AF44C9"/>
    <w:rsid w:val="00AF4EE8"/>
    <w:rsid w:val="00AF53F7"/>
    <w:rsid w:val="00AF5A2C"/>
    <w:rsid w:val="00AF5A5E"/>
    <w:rsid w:val="00AF5F52"/>
    <w:rsid w:val="00AF62A7"/>
    <w:rsid w:val="00AF67A9"/>
    <w:rsid w:val="00AF6FA1"/>
    <w:rsid w:val="00AF7B45"/>
    <w:rsid w:val="00AF7F7A"/>
    <w:rsid w:val="00B00917"/>
    <w:rsid w:val="00B00E1F"/>
    <w:rsid w:val="00B0136B"/>
    <w:rsid w:val="00B018A6"/>
    <w:rsid w:val="00B0327C"/>
    <w:rsid w:val="00B045CD"/>
    <w:rsid w:val="00B04777"/>
    <w:rsid w:val="00B04EC2"/>
    <w:rsid w:val="00B05B10"/>
    <w:rsid w:val="00B06E04"/>
    <w:rsid w:val="00B06FA2"/>
    <w:rsid w:val="00B0701E"/>
    <w:rsid w:val="00B076BB"/>
    <w:rsid w:val="00B07752"/>
    <w:rsid w:val="00B0799F"/>
    <w:rsid w:val="00B10965"/>
    <w:rsid w:val="00B10E3C"/>
    <w:rsid w:val="00B11FD9"/>
    <w:rsid w:val="00B126B7"/>
    <w:rsid w:val="00B128B9"/>
    <w:rsid w:val="00B13937"/>
    <w:rsid w:val="00B13E7F"/>
    <w:rsid w:val="00B168D4"/>
    <w:rsid w:val="00B17D49"/>
    <w:rsid w:val="00B2040E"/>
    <w:rsid w:val="00B208F3"/>
    <w:rsid w:val="00B21C91"/>
    <w:rsid w:val="00B21CDA"/>
    <w:rsid w:val="00B221C6"/>
    <w:rsid w:val="00B22432"/>
    <w:rsid w:val="00B225A3"/>
    <w:rsid w:val="00B22F9A"/>
    <w:rsid w:val="00B23189"/>
    <w:rsid w:val="00B2372C"/>
    <w:rsid w:val="00B23E71"/>
    <w:rsid w:val="00B240C9"/>
    <w:rsid w:val="00B24264"/>
    <w:rsid w:val="00B242C9"/>
    <w:rsid w:val="00B25018"/>
    <w:rsid w:val="00B2576A"/>
    <w:rsid w:val="00B25800"/>
    <w:rsid w:val="00B25A4E"/>
    <w:rsid w:val="00B25EBE"/>
    <w:rsid w:val="00B265B6"/>
    <w:rsid w:val="00B26897"/>
    <w:rsid w:val="00B269A3"/>
    <w:rsid w:val="00B26A3F"/>
    <w:rsid w:val="00B26DB1"/>
    <w:rsid w:val="00B27250"/>
    <w:rsid w:val="00B314AF"/>
    <w:rsid w:val="00B32188"/>
    <w:rsid w:val="00B32C2F"/>
    <w:rsid w:val="00B32F68"/>
    <w:rsid w:val="00B33347"/>
    <w:rsid w:val="00B33628"/>
    <w:rsid w:val="00B341A4"/>
    <w:rsid w:val="00B34C33"/>
    <w:rsid w:val="00B34EB7"/>
    <w:rsid w:val="00B34F29"/>
    <w:rsid w:val="00B354E3"/>
    <w:rsid w:val="00B35598"/>
    <w:rsid w:val="00B40AF7"/>
    <w:rsid w:val="00B41BA4"/>
    <w:rsid w:val="00B422A8"/>
    <w:rsid w:val="00B429FC"/>
    <w:rsid w:val="00B42E9A"/>
    <w:rsid w:val="00B4373D"/>
    <w:rsid w:val="00B44F61"/>
    <w:rsid w:val="00B45316"/>
    <w:rsid w:val="00B45790"/>
    <w:rsid w:val="00B4647B"/>
    <w:rsid w:val="00B4712A"/>
    <w:rsid w:val="00B4788F"/>
    <w:rsid w:val="00B506BB"/>
    <w:rsid w:val="00B50AAC"/>
    <w:rsid w:val="00B50FD4"/>
    <w:rsid w:val="00B52156"/>
    <w:rsid w:val="00B526AD"/>
    <w:rsid w:val="00B53115"/>
    <w:rsid w:val="00B5497B"/>
    <w:rsid w:val="00B54B5B"/>
    <w:rsid w:val="00B55114"/>
    <w:rsid w:val="00B55383"/>
    <w:rsid w:val="00B557E3"/>
    <w:rsid w:val="00B56716"/>
    <w:rsid w:val="00B56F74"/>
    <w:rsid w:val="00B57848"/>
    <w:rsid w:val="00B57BB2"/>
    <w:rsid w:val="00B57FAE"/>
    <w:rsid w:val="00B6019B"/>
    <w:rsid w:val="00B603D2"/>
    <w:rsid w:val="00B612A9"/>
    <w:rsid w:val="00B624A0"/>
    <w:rsid w:val="00B624B3"/>
    <w:rsid w:val="00B62CAF"/>
    <w:rsid w:val="00B62D44"/>
    <w:rsid w:val="00B62D63"/>
    <w:rsid w:val="00B62EBE"/>
    <w:rsid w:val="00B63727"/>
    <w:rsid w:val="00B6373C"/>
    <w:rsid w:val="00B63B83"/>
    <w:rsid w:val="00B65285"/>
    <w:rsid w:val="00B65C85"/>
    <w:rsid w:val="00B65D0B"/>
    <w:rsid w:val="00B66751"/>
    <w:rsid w:val="00B672A7"/>
    <w:rsid w:val="00B70340"/>
    <w:rsid w:val="00B709A7"/>
    <w:rsid w:val="00B70DF3"/>
    <w:rsid w:val="00B70F99"/>
    <w:rsid w:val="00B711A1"/>
    <w:rsid w:val="00B71629"/>
    <w:rsid w:val="00B71B38"/>
    <w:rsid w:val="00B7207F"/>
    <w:rsid w:val="00B72957"/>
    <w:rsid w:val="00B733B6"/>
    <w:rsid w:val="00B736A8"/>
    <w:rsid w:val="00B750BA"/>
    <w:rsid w:val="00B75F68"/>
    <w:rsid w:val="00B763F3"/>
    <w:rsid w:val="00B76755"/>
    <w:rsid w:val="00B768E9"/>
    <w:rsid w:val="00B76AD0"/>
    <w:rsid w:val="00B76D36"/>
    <w:rsid w:val="00B7715E"/>
    <w:rsid w:val="00B775EF"/>
    <w:rsid w:val="00B7782F"/>
    <w:rsid w:val="00B77EC7"/>
    <w:rsid w:val="00B8013A"/>
    <w:rsid w:val="00B80206"/>
    <w:rsid w:val="00B803D3"/>
    <w:rsid w:val="00B80676"/>
    <w:rsid w:val="00B81827"/>
    <w:rsid w:val="00B81B30"/>
    <w:rsid w:val="00B81FB8"/>
    <w:rsid w:val="00B829A2"/>
    <w:rsid w:val="00B831EC"/>
    <w:rsid w:val="00B8339A"/>
    <w:rsid w:val="00B8385D"/>
    <w:rsid w:val="00B8425D"/>
    <w:rsid w:val="00B844F8"/>
    <w:rsid w:val="00B84E42"/>
    <w:rsid w:val="00B85024"/>
    <w:rsid w:val="00B8544F"/>
    <w:rsid w:val="00B85494"/>
    <w:rsid w:val="00B85532"/>
    <w:rsid w:val="00B85B09"/>
    <w:rsid w:val="00B860F5"/>
    <w:rsid w:val="00B861B1"/>
    <w:rsid w:val="00B8626F"/>
    <w:rsid w:val="00B86440"/>
    <w:rsid w:val="00B8692A"/>
    <w:rsid w:val="00B87576"/>
    <w:rsid w:val="00B8763A"/>
    <w:rsid w:val="00B877B0"/>
    <w:rsid w:val="00B879A2"/>
    <w:rsid w:val="00B87F75"/>
    <w:rsid w:val="00B90A12"/>
    <w:rsid w:val="00B91262"/>
    <w:rsid w:val="00B921AF"/>
    <w:rsid w:val="00B92897"/>
    <w:rsid w:val="00B9406F"/>
    <w:rsid w:val="00B940A8"/>
    <w:rsid w:val="00B95C6A"/>
    <w:rsid w:val="00B9662E"/>
    <w:rsid w:val="00B96770"/>
    <w:rsid w:val="00B970C9"/>
    <w:rsid w:val="00BA1393"/>
    <w:rsid w:val="00BA1B91"/>
    <w:rsid w:val="00BA2084"/>
    <w:rsid w:val="00BA29C9"/>
    <w:rsid w:val="00BA405D"/>
    <w:rsid w:val="00BA4378"/>
    <w:rsid w:val="00BA4479"/>
    <w:rsid w:val="00BA4D5C"/>
    <w:rsid w:val="00BA540F"/>
    <w:rsid w:val="00BA60C8"/>
    <w:rsid w:val="00BA6ECA"/>
    <w:rsid w:val="00BA76F0"/>
    <w:rsid w:val="00BB0A57"/>
    <w:rsid w:val="00BB1013"/>
    <w:rsid w:val="00BB2244"/>
    <w:rsid w:val="00BB2608"/>
    <w:rsid w:val="00BB2BC1"/>
    <w:rsid w:val="00BB2DF4"/>
    <w:rsid w:val="00BB345C"/>
    <w:rsid w:val="00BB3576"/>
    <w:rsid w:val="00BB4785"/>
    <w:rsid w:val="00BB5254"/>
    <w:rsid w:val="00BB7D75"/>
    <w:rsid w:val="00BC0F1D"/>
    <w:rsid w:val="00BC1730"/>
    <w:rsid w:val="00BC2372"/>
    <w:rsid w:val="00BC24C5"/>
    <w:rsid w:val="00BC3134"/>
    <w:rsid w:val="00BC3876"/>
    <w:rsid w:val="00BC3D9D"/>
    <w:rsid w:val="00BC3DEB"/>
    <w:rsid w:val="00BC4780"/>
    <w:rsid w:val="00BC500A"/>
    <w:rsid w:val="00BC542F"/>
    <w:rsid w:val="00BC54D9"/>
    <w:rsid w:val="00BC5564"/>
    <w:rsid w:val="00BC69AE"/>
    <w:rsid w:val="00BC7192"/>
    <w:rsid w:val="00BC7695"/>
    <w:rsid w:val="00BC7E1A"/>
    <w:rsid w:val="00BD07FE"/>
    <w:rsid w:val="00BD1029"/>
    <w:rsid w:val="00BD1DC8"/>
    <w:rsid w:val="00BD2525"/>
    <w:rsid w:val="00BD38A4"/>
    <w:rsid w:val="00BD4477"/>
    <w:rsid w:val="00BD4570"/>
    <w:rsid w:val="00BD45A9"/>
    <w:rsid w:val="00BD5D33"/>
    <w:rsid w:val="00BD717F"/>
    <w:rsid w:val="00BD7509"/>
    <w:rsid w:val="00BD75DD"/>
    <w:rsid w:val="00BE037D"/>
    <w:rsid w:val="00BE03F4"/>
    <w:rsid w:val="00BE0C38"/>
    <w:rsid w:val="00BE1BC6"/>
    <w:rsid w:val="00BE250A"/>
    <w:rsid w:val="00BE2873"/>
    <w:rsid w:val="00BE32BB"/>
    <w:rsid w:val="00BE35E1"/>
    <w:rsid w:val="00BE3B91"/>
    <w:rsid w:val="00BE4507"/>
    <w:rsid w:val="00BE4D82"/>
    <w:rsid w:val="00BE78BC"/>
    <w:rsid w:val="00BF0FBC"/>
    <w:rsid w:val="00BF1AFE"/>
    <w:rsid w:val="00BF1DCB"/>
    <w:rsid w:val="00BF1F3D"/>
    <w:rsid w:val="00BF2CFD"/>
    <w:rsid w:val="00BF3B8E"/>
    <w:rsid w:val="00BF4851"/>
    <w:rsid w:val="00BF6BAB"/>
    <w:rsid w:val="00BF6D0D"/>
    <w:rsid w:val="00BF790A"/>
    <w:rsid w:val="00BF7A0B"/>
    <w:rsid w:val="00BF7DA0"/>
    <w:rsid w:val="00BF7FCC"/>
    <w:rsid w:val="00C000A3"/>
    <w:rsid w:val="00C0041F"/>
    <w:rsid w:val="00C01033"/>
    <w:rsid w:val="00C01E4B"/>
    <w:rsid w:val="00C03FE1"/>
    <w:rsid w:val="00C0455E"/>
    <w:rsid w:val="00C0463F"/>
    <w:rsid w:val="00C04664"/>
    <w:rsid w:val="00C064E9"/>
    <w:rsid w:val="00C06791"/>
    <w:rsid w:val="00C06E6F"/>
    <w:rsid w:val="00C06F72"/>
    <w:rsid w:val="00C0778E"/>
    <w:rsid w:val="00C10C3A"/>
    <w:rsid w:val="00C1101D"/>
    <w:rsid w:val="00C113EF"/>
    <w:rsid w:val="00C11DC4"/>
    <w:rsid w:val="00C1254B"/>
    <w:rsid w:val="00C128F1"/>
    <w:rsid w:val="00C12903"/>
    <w:rsid w:val="00C13C74"/>
    <w:rsid w:val="00C14283"/>
    <w:rsid w:val="00C1467D"/>
    <w:rsid w:val="00C14DF8"/>
    <w:rsid w:val="00C15474"/>
    <w:rsid w:val="00C15B6B"/>
    <w:rsid w:val="00C15F78"/>
    <w:rsid w:val="00C15FF1"/>
    <w:rsid w:val="00C16C07"/>
    <w:rsid w:val="00C16C5A"/>
    <w:rsid w:val="00C203E6"/>
    <w:rsid w:val="00C2134F"/>
    <w:rsid w:val="00C2302F"/>
    <w:rsid w:val="00C2413B"/>
    <w:rsid w:val="00C24650"/>
    <w:rsid w:val="00C247CA"/>
    <w:rsid w:val="00C251C6"/>
    <w:rsid w:val="00C25D08"/>
    <w:rsid w:val="00C26CD0"/>
    <w:rsid w:val="00C27093"/>
    <w:rsid w:val="00C27C44"/>
    <w:rsid w:val="00C303AC"/>
    <w:rsid w:val="00C30812"/>
    <w:rsid w:val="00C30F16"/>
    <w:rsid w:val="00C31673"/>
    <w:rsid w:val="00C32972"/>
    <w:rsid w:val="00C33566"/>
    <w:rsid w:val="00C3382A"/>
    <w:rsid w:val="00C340A7"/>
    <w:rsid w:val="00C3411D"/>
    <w:rsid w:val="00C3418B"/>
    <w:rsid w:val="00C34274"/>
    <w:rsid w:val="00C344F6"/>
    <w:rsid w:val="00C35016"/>
    <w:rsid w:val="00C35120"/>
    <w:rsid w:val="00C351EA"/>
    <w:rsid w:val="00C369C2"/>
    <w:rsid w:val="00C37633"/>
    <w:rsid w:val="00C408CA"/>
    <w:rsid w:val="00C40D9E"/>
    <w:rsid w:val="00C41275"/>
    <w:rsid w:val="00C41818"/>
    <w:rsid w:val="00C418FC"/>
    <w:rsid w:val="00C41A7D"/>
    <w:rsid w:val="00C41A84"/>
    <w:rsid w:val="00C42EED"/>
    <w:rsid w:val="00C432C4"/>
    <w:rsid w:val="00C44190"/>
    <w:rsid w:val="00C452DF"/>
    <w:rsid w:val="00C4587A"/>
    <w:rsid w:val="00C45EE5"/>
    <w:rsid w:val="00C47FC7"/>
    <w:rsid w:val="00C500BE"/>
    <w:rsid w:val="00C500FB"/>
    <w:rsid w:val="00C504C6"/>
    <w:rsid w:val="00C51711"/>
    <w:rsid w:val="00C51F7C"/>
    <w:rsid w:val="00C523E6"/>
    <w:rsid w:val="00C530CB"/>
    <w:rsid w:val="00C53445"/>
    <w:rsid w:val="00C535AD"/>
    <w:rsid w:val="00C55D8F"/>
    <w:rsid w:val="00C568CB"/>
    <w:rsid w:val="00C56FA2"/>
    <w:rsid w:val="00C57606"/>
    <w:rsid w:val="00C5784F"/>
    <w:rsid w:val="00C57BB1"/>
    <w:rsid w:val="00C57C53"/>
    <w:rsid w:val="00C60294"/>
    <w:rsid w:val="00C60884"/>
    <w:rsid w:val="00C60E70"/>
    <w:rsid w:val="00C61637"/>
    <w:rsid w:val="00C618FE"/>
    <w:rsid w:val="00C62AED"/>
    <w:rsid w:val="00C639FE"/>
    <w:rsid w:val="00C643F8"/>
    <w:rsid w:val="00C653F2"/>
    <w:rsid w:val="00C65E66"/>
    <w:rsid w:val="00C70F35"/>
    <w:rsid w:val="00C72CEE"/>
    <w:rsid w:val="00C72F74"/>
    <w:rsid w:val="00C734C6"/>
    <w:rsid w:val="00C7353A"/>
    <w:rsid w:val="00C7361A"/>
    <w:rsid w:val="00C73A17"/>
    <w:rsid w:val="00C73FD9"/>
    <w:rsid w:val="00C744D1"/>
    <w:rsid w:val="00C745BA"/>
    <w:rsid w:val="00C74F9F"/>
    <w:rsid w:val="00C76A34"/>
    <w:rsid w:val="00C76A9E"/>
    <w:rsid w:val="00C77800"/>
    <w:rsid w:val="00C80047"/>
    <w:rsid w:val="00C808E0"/>
    <w:rsid w:val="00C8151F"/>
    <w:rsid w:val="00C8292C"/>
    <w:rsid w:val="00C82F90"/>
    <w:rsid w:val="00C830E0"/>
    <w:rsid w:val="00C83231"/>
    <w:rsid w:val="00C837F3"/>
    <w:rsid w:val="00C843EE"/>
    <w:rsid w:val="00C845ED"/>
    <w:rsid w:val="00C85D19"/>
    <w:rsid w:val="00C860F5"/>
    <w:rsid w:val="00C861C4"/>
    <w:rsid w:val="00C86B32"/>
    <w:rsid w:val="00C86EC7"/>
    <w:rsid w:val="00C87E62"/>
    <w:rsid w:val="00C90160"/>
    <w:rsid w:val="00C90327"/>
    <w:rsid w:val="00C90C49"/>
    <w:rsid w:val="00C90EB5"/>
    <w:rsid w:val="00C914BF"/>
    <w:rsid w:val="00C91599"/>
    <w:rsid w:val="00C91771"/>
    <w:rsid w:val="00C91783"/>
    <w:rsid w:val="00C9192A"/>
    <w:rsid w:val="00C92244"/>
    <w:rsid w:val="00C9361F"/>
    <w:rsid w:val="00C93A5F"/>
    <w:rsid w:val="00C94AEF"/>
    <w:rsid w:val="00C95777"/>
    <w:rsid w:val="00C95849"/>
    <w:rsid w:val="00C95EC8"/>
    <w:rsid w:val="00C960E5"/>
    <w:rsid w:val="00C97F47"/>
    <w:rsid w:val="00CA03BD"/>
    <w:rsid w:val="00CA0646"/>
    <w:rsid w:val="00CA0658"/>
    <w:rsid w:val="00CA1B33"/>
    <w:rsid w:val="00CA1BDE"/>
    <w:rsid w:val="00CA226A"/>
    <w:rsid w:val="00CA3658"/>
    <w:rsid w:val="00CA36A2"/>
    <w:rsid w:val="00CA3D3F"/>
    <w:rsid w:val="00CA421C"/>
    <w:rsid w:val="00CA4937"/>
    <w:rsid w:val="00CA4BF1"/>
    <w:rsid w:val="00CA4CD3"/>
    <w:rsid w:val="00CA5941"/>
    <w:rsid w:val="00CA5CB7"/>
    <w:rsid w:val="00CA61A4"/>
    <w:rsid w:val="00CA62D4"/>
    <w:rsid w:val="00CA6578"/>
    <w:rsid w:val="00CA6BD2"/>
    <w:rsid w:val="00CA79BB"/>
    <w:rsid w:val="00CB12F3"/>
    <w:rsid w:val="00CB233D"/>
    <w:rsid w:val="00CB2671"/>
    <w:rsid w:val="00CB2AA7"/>
    <w:rsid w:val="00CB2EBF"/>
    <w:rsid w:val="00CB3870"/>
    <w:rsid w:val="00CB3A2A"/>
    <w:rsid w:val="00CB3F8F"/>
    <w:rsid w:val="00CB45DE"/>
    <w:rsid w:val="00CB4651"/>
    <w:rsid w:val="00CB46CC"/>
    <w:rsid w:val="00CB4D01"/>
    <w:rsid w:val="00CB5BED"/>
    <w:rsid w:val="00CB5E9A"/>
    <w:rsid w:val="00CB7217"/>
    <w:rsid w:val="00CB72ED"/>
    <w:rsid w:val="00CB7392"/>
    <w:rsid w:val="00CB7520"/>
    <w:rsid w:val="00CB7C38"/>
    <w:rsid w:val="00CC04E8"/>
    <w:rsid w:val="00CC1774"/>
    <w:rsid w:val="00CC201C"/>
    <w:rsid w:val="00CC2278"/>
    <w:rsid w:val="00CC29F8"/>
    <w:rsid w:val="00CC2C97"/>
    <w:rsid w:val="00CC3A9F"/>
    <w:rsid w:val="00CC4468"/>
    <w:rsid w:val="00CC4B3B"/>
    <w:rsid w:val="00CC66E4"/>
    <w:rsid w:val="00CC7BBE"/>
    <w:rsid w:val="00CD134A"/>
    <w:rsid w:val="00CD16CF"/>
    <w:rsid w:val="00CD1A22"/>
    <w:rsid w:val="00CD27B0"/>
    <w:rsid w:val="00CD3264"/>
    <w:rsid w:val="00CD3B7F"/>
    <w:rsid w:val="00CD3CF2"/>
    <w:rsid w:val="00CD441B"/>
    <w:rsid w:val="00CD4B13"/>
    <w:rsid w:val="00CD5915"/>
    <w:rsid w:val="00CD68F0"/>
    <w:rsid w:val="00CD7150"/>
    <w:rsid w:val="00CE0278"/>
    <w:rsid w:val="00CE06E1"/>
    <w:rsid w:val="00CE0703"/>
    <w:rsid w:val="00CE0B98"/>
    <w:rsid w:val="00CE0E76"/>
    <w:rsid w:val="00CE1656"/>
    <w:rsid w:val="00CE2518"/>
    <w:rsid w:val="00CE366C"/>
    <w:rsid w:val="00CE3769"/>
    <w:rsid w:val="00CE449B"/>
    <w:rsid w:val="00CE45A4"/>
    <w:rsid w:val="00CE4876"/>
    <w:rsid w:val="00CE548B"/>
    <w:rsid w:val="00CE61A7"/>
    <w:rsid w:val="00CE6232"/>
    <w:rsid w:val="00CE62D3"/>
    <w:rsid w:val="00CE685E"/>
    <w:rsid w:val="00CE6DCA"/>
    <w:rsid w:val="00CE6E0B"/>
    <w:rsid w:val="00CE70B0"/>
    <w:rsid w:val="00CE7483"/>
    <w:rsid w:val="00CE7DFB"/>
    <w:rsid w:val="00CF06CE"/>
    <w:rsid w:val="00CF0902"/>
    <w:rsid w:val="00CF12B3"/>
    <w:rsid w:val="00CF20F3"/>
    <w:rsid w:val="00CF2AD1"/>
    <w:rsid w:val="00CF48BE"/>
    <w:rsid w:val="00CF48EA"/>
    <w:rsid w:val="00CF53EC"/>
    <w:rsid w:val="00CF5E0C"/>
    <w:rsid w:val="00CF708A"/>
    <w:rsid w:val="00CF752E"/>
    <w:rsid w:val="00D000DB"/>
    <w:rsid w:val="00D0149E"/>
    <w:rsid w:val="00D0178F"/>
    <w:rsid w:val="00D05560"/>
    <w:rsid w:val="00D05797"/>
    <w:rsid w:val="00D05AE6"/>
    <w:rsid w:val="00D05CF8"/>
    <w:rsid w:val="00D07E91"/>
    <w:rsid w:val="00D10BA3"/>
    <w:rsid w:val="00D1126F"/>
    <w:rsid w:val="00D11773"/>
    <w:rsid w:val="00D11A11"/>
    <w:rsid w:val="00D11DAF"/>
    <w:rsid w:val="00D1385D"/>
    <w:rsid w:val="00D13C83"/>
    <w:rsid w:val="00D13C98"/>
    <w:rsid w:val="00D13D2E"/>
    <w:rsid w:val="00D14B9F"/>
    <w:rsid w:val="00D15015"/>
    <w:rsid w:val="00D1568E"/>
    <w:rsid w:val="00D156CC"/>
    <w:rsid w:val="00D16501"/>
    <w:rsid w:val="00D1740E"/>
    <w:rsid w:val="00D2067B"/>
    <w:rsid w:val="00D20DB3"/>
    <w:rsid w:val="00D20DB7"/>
    <w:rsid w:val="00D21B9D"/>
    <w:rsid w:val="00D21FE9"/>
    <w:rsid w:val="00D226CB"/>
    <w:rsid w:val="00D23154"/>
    <w:rsid w:val="00D234C5"/>
    <w:rsid w:val="00D23E9D"/>
    <w:rsid w:val="00D23FD5"/>
    <w:rsid w:val="00D25188"/>
    <w:rsid w:val="00D257B2"/>
    <w:rsid w:val="00D27E5A"/>
    <w:rsid w:val="00D30244"/>
    <w:rsid w:val="00D305D6"/>
    <w:rsid w:val="00D308FA"/>
    <w:rsid w:val="00D30DE4"/>
    <w:rsid w:val="00D32684"/>
    <w:rsid w:val="00D32996"/>
    <w:rsid w:val="00D32D06"/>
    <w:rsid w:val="00D3424B"/>
    <w:rsid w:val="00D34585"/>
    <w:rsid w:val="00D37036"/>
    <w:rsid w:val="00D37B5B"/>
    <w:rsid w:val="00D37E1B"/>
    <w:rsid w:val="00D40235"/>
    <w:rsid w:val="00D402F6"/>
    <w:rsid w:val="00D40686"/>
    <w:rsid w:val="00D40EC9"/>
    <w:rsid w:val="00D41E6C"/>
    <w:rsid w:val="00D42888"/>
    <w:rsid w:val="00D4393B"/>
    <w:rsid w:val="00D43C42"/>
    <w:rsid w:val="00D441D5"/>
    <w:rsid w:val="00D45097"/>
    <w:rsid w:val="00D451F2"/>
    <w:rsid w:val="00D455E1"/>
    <w:rsid w:val="00D46351"/>
    <w:rsid w:val="00D46556"/>
    <w:rsid w:val="00D46AD8"/>
    <w:rsid w:val="00D51878"/>
    <w:rsid w:val="00D5312A"/>
    <w:rsid w:val="00D53869"/>
    <w:rsid w:val="00D541BE"/>
    <w:rsid w:val="00D546E7"/>
    <w:rsid w:val="00D55D46"/>
    <w:rsid w:val="00D55DA3"/>
    <w:rsid w:val="00D5727A"/>
    <w:rsid w:val="00D57A03"/>
    <w:rsid w:val="00D6011A"/>
    <w:rsid w:val="00D60D93"/>
    <w:rsid w:val="00D61691"/>
    <w:rsid w:val="00D6189D"/>
    <w:rsid w:val="00D62A1E"/>
    <w:rsid w:val="00D632D9"/>
    <w:rsid w:val="00D63F79"/>
    <w:rsid w:val="00D6411A"/>
    <w:rsid w:val="00D64220"/>
    <w:rsid w:val="00D649D7"/>
    <w:rsid w:val="00D64A71"/>
    <w:rsid w:val="00D6601A"/>
    <w:rsid w:val="00D66643"/>
    <w:rsid w:val="00D67536"/>
    <w:rsid w:val="00D70059"/>
    <w:rsid w:val="00D70B0D"/>
    <w:rsid w:val="00D72D86"/>
    <w:rsid w:val="00D7348B"/>
    <w:rsid w:val="00D74326"/>
    <w:rsid w:val="00D74775"/>
    <w:rsid w:val="00D76D50"/>
    <w:rsid w:val="00D771C6"/>
    <w:rsid w:val="00D772D4"/>
    <w:rsid w:val="00D7743E"/>
    <w:rsid w:val="00D801EA"/>
    <w:rsid w:val="00D816FB"/>
    <w:rsid w:val="00D82158"/>
    <w:rsid w:val="00D824CC"/>
    <w:rsid w:val="00D83887"/>
    <w:rsid w:val="00D838E4"/>
    <w:rsid w:val="00D83C0B"/>
    <w:rsid w:val="00D84D0E"/>
    <w:rsid w:val="00D84D98"/>
    <w:rsid w:val="00D856D6"/>
    <w:rsid w:val="00D866B2"/>
    <w:rsid w:val="00D8731F"/>
    <w:rsid w:val="00D87F82"/>
    <w:rsid w:val="00D90696"/>
    <w:rsid w:val="00D90E4F"/>
    <w:rsid w:val="00D9136C"/>
    <w:rsid w:val="00D91805"/>
    <w:rsid w:val="00D9367B"/>
    <w:rsid w:val="00D93808"/>
    <w:rsid w:val="00D939DE"/>
    <w:rsid w:val="00D94113"/>
    <w:rsid w:val="00D951A8"/>
    <w:rsid w:val="00D954AF"/>
    <w:rsid w:val="00D95F49"/>
    <w:rsid w:val="00D96290"/>
    <w:rsid w:val="00D96ACD"/>
    <w:rsid w:val="00D97803"/>
    <w:rsid w:val="00D97AEE"/>
    <w:rsid w:val="00DA0D4A"/>
    <w:rsid w:val="00DA2C22"/>
    <w:rsid w:val="00DA3AEB"/>
    <w:rsid w:val="00DA3D3F"/>
    <w:rsid w:val="00DA505A"/>
    <w:rsid w:val="00DA5118"/>
    <w:rsid w:val="00DA5759"/>
    <w:rsid w:val="00DA5971"/>
    <w:rsid w:val="00DA5D92"/>
    <w:rsid w:val="00DA6552"/>
    <w:rsid w:val="00DA66D4"/>
    <w:rsid w:val="00DA69F3"/>
    <w:rsid w:val="00DA74DE"/>
    <w:rsid w:val="00DA75E7"/>
    <w:rsid w:val="00DB087A"/>
    <w:rsid w:val="00DB1901"/>
    <w:rsid w:val="00DB3394"/>
    <w:rsid w:val="00DB3D16"/>
    <w:rsid w:val="00DB48BA"/>
    <w:rsid w:val="00DB4973"/>
    <w:rsid w:val="00DB4BCB"/>
    <w:rsid w:val="00DB5E70"/>
    <w:rsid w:val="00DB72B4"/>
    <w:rsid w:val="00DB73F7"/>
    <w:rsid w:val="00DB77E3"/>
    <w:rsid w:val="00DB7D3C"/>
    <w:rsid w:val="00DC0130"/>
    <w:rsid w:val="00DC13DC"/>
    <w:rsid w:val="00DC1884"/>
    <w:rsid w:val="00DC1C05"/>
    <w:rsid w:val="00DC2301"/>
    <w:rsid w:val="00DC2773"/>
    <w:rsid w:val="00DC29A4"/>
    <w:rsid w:val="00DC4456"/>
    <w:rsid w:val="00DC53B5"/>
    <w:rsid w:val="00DC649B"/>
    <w:rsid w:val="00DC7029"/>
    <w:rsid w:val="00DC7FF8"/>
    <w:rsid w:val="00DD11F7"/>
    <w:rsid w:val="00DD1B86"/>
    <w:rsid w:val="00DD23A0"/>
    <w:rsid w:val="00DD264B"/>
    <w:rsid w:val="00DD2A56"/>
    <w:rsid w:val="00DD4852"/>
    <w:rsid w:val="00DD5207"/>
    <w:rsid w:val="00DD6671"/>
    <w:rsid w:val="00DD71FA"/>
    <w:rsid w:val="00DD74C8"/>
    <w:rsid w:val="00DD7841"/>
    <w:rsid w:val="00DD7F73"/>
    <w:rsid w:val="00DE033D"/>
    <w:rsid w:val="00DE0E12"/>
    <w:rsid w:val="00DE11A9"/>
    <w:rsid w:val="00DE1894"/>
    <w:rsid w:val="00DE2090"/>
    <w:rsid w:val="00DE2EF7"/>
    <w:rsid w:val="00DE312D"/>
    <w:rsid w:val="00DE4310"/>
    <w:rsid w:val="00DE4E62"/>
    <w:rsid w:val="00DF08A4"/>
    <w:rsid w:val="00DF08A5"/>
    <w:rsid w:val="00DF1D70"/>
    <w:rsid w:val="00DF1FF6"/>
    <w:rsid w:val="00DF2A8C"/>
    <w:rsid w:val="00DF4F96"/>
    <w:rsid w:val="00DF5DAD"/>
    <w:rsid w:val="00DF5E85"/>
    <w:rsid w:val="00DF6B2F"/>
    <w:rsid w:val="00DF7AAB"/>
    <w:rsid w:val="00DF7B37"/>
    <w:rsid w:val="00DF7EC7"/>
    <w:rsid w:val="00E00920"/>
    <w:rsid w:val="00E018AC"/>
    <w:rsid w:val="00E02A99"/>
    <w:rsid w:val="00E03137"/>
    <w:rsid w:val="00E03422"/>
    <w:rsid w:val="00E04C98"/>
    <w:rsid w:val="00E0587C"/>
    <w:rsid w:val="00E07E51"/>
    <w:rsid w:val="00E10668"/>
    <w:rsid w:val="00E10A1F"/>
    <w:rsid w:val="00E10AA8"/>
    <w:rsid w:val="00E10AAF"/>
    <w:rsid w:val="00E11ED2"/>
    <w:rsid w:val="00E12ABE"/>
    <w:rsid w:val="00E130C4"/>
    <w:rsid w:val="00E1329A"/>
    <w:rsid w:val="00E13585"/>
    <w:rsid w:val="00E135F9"/>
    <w:rsid w:val="00E13F4D"/>
    <w:rsid w:val="00E13F6C"/>
    <w:rsid w:val="00E13F8F"/>
    <w:rsid w:val="00E1428C"/>
    <w:rsid w:val="00E14375"/>
    <w:rsid w:val="00E151F7"/>
    <w:rsid w:val="00E15EE4"/>
    <w:rsid w:val="00E16304"/>
    <w:rsid w:val="00E167B2"/>
    <w:rsid w:val="00E17088"/>
    <w:rsid w:val="00E1759B"/>
    <w:rsid w:val="00E17E85"/>
    <w:rsid w:val="00E20333"/>
    <w:rsid w:val="00E20A76"/>
    <w:rsid w:val="00E21107"/>
    <w:rsid w:val="00E214EE"/>
    <w:rsid w:val="00E2162F"/>
    <w:rsid w:val="00E21F7A"/>
    <w:rsid w:val="00E2250E"/>
    <w:rsid w:val="00E22532"/>
    <w:rsid w:val="00E226DE"/>
    <w:rsid w:val="00E226F2"/>
    <w:rsid w:val="00E228AB"/>
    <w:rsid w:val="00E2352F"/>
    <w:rsid w:val="00E23791"/>
    <w:rsid w:val="00E239DC"/>
    <w:rsid w:val="00E24171"/>
    <w:rsid w:val="00E2635F"/>
    <w:rsid w:val="00E26646"/>
    <w:rsid w:val="00E26701"/>
    <w:rsid w:val="00E269C2"/>
    <w:rsid w:val="00E277C8"/>
    <w:rsid w:val="00E27C54"/>
    <w:rsid w:val="00E27EE9"/>
    <w:rsid w:val="00E30CEB"/>
    <w:rsid w:val="00E31219"/>
    <w:rsid w:val="00E31900"/>
    <w:rsid w:val="00E32C5E"/>
    <w:rsid w:val="00E32C95"/>
    <w:rsid w:val="00E3338F"/>
    <w:rsid w:val="00E33482"/>
    <w:rsid w:val="00E33881"/>
    <w:rsid w:val="00E33C7A"/>
    <w:rsid w:val="00E3531E"/>
    <w:rsid w:val="00E35388"/>
    <w:rsid w:val="00E3569C"/>
    <w:rsid w:val="00E36273"/>
    <w:rsid w:val="00E364FD"/>
    <w:rsid w:val="00E375AE"/>
    <w:rsid w:val="00E37D2E"/>
    <w:rsid w:val="00E4048F"/>
    <w:rsid w:val="00E406E5"/>
    <w:rsid w:val="00E40745"/>
    <w:rsid w:val="00E4075C"/>
    <w:rsid w:val="00E40EEC"/>
    <w:rsid w:val="00E4175E"/>
    <w:rsid w:val="00E41776"/>
    <w:rsid w:val="00E423F5"/>
    <w:rsid w:val="00E42AD3"/>
    <w:rsid w:val="00E42DAE"/>
    <w:rsid w:val="00E4383D"/>
    <w:rsid w:val="00E43BAB"/>
    <w:rsid w:val="00E44C09"/>
    <w:rsid w:val="00E4558F"/>
    <w:rsid w:val="00E459AB"/>
    <w:rsid w:val="00E45FF4"/>
    <w:rsid w:val="00E4644B"/>
    <w:rsid w:val="00E46662"/>
    <w:rsid w:val="00E47C93"/>
    <w:rsid w:val="00E51711"/>
    <w:rsid w:val="00E521EE"/>
    <w:rsid w:val="00E523B8"/>
    <w:rsid w:val="00E529F0"/>
    <w:rsid w:val="00E52DBC"/>
    <w:rsid w:val="00E53403"/>
    <w:rsid w:val="00E53AA0"/>
    <w:rsid w:val="00E55A96"/>
    <w:rsid w:val="00E55D05"/>
    <w:rsid w:val="00E55D3A"/>
    <w:rsid w:val="00E55EDF"/>
    <w:rsid w:val="00E55FA6"/>
    <w:rsid w:val="00E56271"/>
    <w:rsid w:val="00E56844"/>
    <w:rsid w:val="00E56BBC"/>
    <w:rsid w:val="00E5716D"/>
    <w:rsid w:val="00E57C6E"/>
    <w:rsid w:val="00E603BB"/>
    <w:rsid w:val="00E604CD"/>
    <w:rsid w:val="00E61E36"/>
    <w:rsid w:val="00E61EE3"/>
    <w:rsid w:val="00E623D7"/>
    <w:rsid w:val="00E625EF"/>
    <w:rsid w:val="00E62675"/>
    <w:rsid w:val="00E62A10"/>
    <w:rsid w:val="00E63762"/>
    <w:rsid w:val="00E641CF"/>
    <w:rsid w:val="00E64670"/>
    <w:rsid w:val="00E64F08"/>
    <w:rsid w:val="00E6515B"/>
    <w:rsid w:val="00E65588"/>
    <w:rsid w:val="00E659FE"/>
    <w:rsid w:val="00E66298"/>
    <w:rsid w:val="00E668B9"/>
    <w:rsid w:val="00E668F2"/>
    <w:rsid w:val="00E66E42"/>
    <w:rsid w:val="00E67E86"/>
    <w:rsid w:val="00E70365"/>
    <w:rsid w:val="00E70371"/>
    <w:rsid w:val="00E70455"/>
    <w:rsid w:val="00E70D5E"/>
    <w:rsid w:val="00E72312"/>
    <w:rsid w:val="00E74519"/>
    <w:rsid w:val="00E75565"/>
    <w:rsid w:val="00E756A6"/>
    <w:rsid w:val="00E75CBA"/>
    <w:rsid w:val="00E76A2B"/>
    <w:rsid w:val="00E806B7"/>
    <w:rsid w:val="00E811E5"/>
    <w:rsid w:val="00E815FB"/>
    <w:rsid w:val="00E824B2"/>
    <w:rsid w:val="00E8300A"/>
    <w:rsid w:val="00E8324F"/>
    <w:rsid w:val="00E83C47"/>
    <w:rsid w:val="00E8425B"/>
    <w:rsid w:val="00E84FCE"/>
    <w:rsid w:val="00E85B2B"/>
    <w:rsid w:val="00E85BA7"/>
    <w:rsid w:val="00E86940"/>
    <w:rsid w:val="00E874EC"/>
    <w:rsid w:val="00E90C20"/>
    <w:rsid w:val="00E9128D"/>
    <w:rsid w:val="00E921A7"/>
    <w:rsid w:val="00E92F6C"/>
    <w:rsid w:val="00E93909"/>
    <w:rsid w:val="00E93C91"/>
    <w:rsid w:val="00E93DB3"/>
    <w:rsid w:val="00E947C1"/>
    <w:rsid w:val="00E95070"/>
    <w:rsid w:val="00E96EA2"/>
    <w:rsid w:val="00E97A81"/>
    <w:rsid w:val="00E97C8F"/>
    <w:rsid w:val="00EA0268"/>
    <w:rsid w:val="00EA05A1"/>
    <w:rsid w:val="00EA1994"/>
    <w:rsid w:val="00EA1D59"/>
    <w:rsid w:val="00EA241B"/>
    <w:rsid w:val="00EA2505"/>
    <w:rsid w:val="00EA469F"/>
    <w:rsid w:val="00EB00B7"/>
    <w:rsid w:val="00EB0545"/>
    <w:rsid w:val="00EB07BF"/>
    <w:rsid w:val="00EB10E5"/>
    <w:rsid w:val="00EB1BD2"/>
    <w:rsid w:val="00EB31C3"/>
    <w:rsid w:val="00EB3556"/>
    <w:rsid w:val="00EB3757"/>
    <w:rsid w:val="00EB3D38"/>
    <w:rsid w:val="00EB3EB7"/>
    <w:rsid w:val="00EB4D7E"/>
    <w:rsid w:val="00EB4D7F"/>
    <w:rsid w:val="00EB5314"/>
    <w:rsid w:val="00EB55C7"/>
    <w:rsid w:val="00EB5B1A"/>
    <w:rsid w:val="00EB610F"/>
    <w:rsid w:val="00EB62CD"/>
    <w:rsid w:val="00EB6672"/>
    <w:rsid w:val="00EB76DE"/>
    <w:rsid w:val="00EB7727"/>
    <w:rsid w:val="00EB77CD"/>
    <w:rsid w:val="00EB7DE2"/>
    <w:rsid w:val="00EC072B"/>
    <w:rsid w:val="00EC1407"/>
    <w:rsid w:val="00EC1BC5"/>
    <w:rsid w:val="00EC1D7F"/>
    <w:rsid w:val="00EC24A7"/>
    <w:rsid w:val="00EC273F"/>
    <w:rsid w:val="00EC2D68"/>
    <w:rsid w:val="00EC445F"/>
    <w:rsid w:val="00EC5436"/>
    <w:rsid w:val="00EC6992"/>
    <w:rsid w:val="00ED0B58"/>
    <w:rsid w:val="00ED2F02"/>
    <w:rsid w:val="00ED2F3A"/>
    <w:rsid w:val="00ED37FF"/>
    <w:rsid w:val="00ED4038"/>
    <w:rsid w:val="00ED416F"/>
    <w:rsid w:val="00ED5D8F"/>
    <w:rsid w:val="00ED5F5C"/>
    <w:rsid w:val="00ED621E"/>
    <w:rsid w:val="00ED64B3"/>
    <w:rsid w:val="00ED6A43"/>
    <w:rsid w:val="00EE022B"/>
    <w:rsid w:val="00EE0640"/>
    <w:rsid w:val="00EE2B0D"/>
    <w:rsid w:val="00EE2CB5"/>
    <w:rsid w:val="00EE3B64"/>
    <w:rsid w:val="00EE3C86"/>
    <w:rsid w:val="00EE47C8"/>
    <w:rsid w:val="00EE4878"/>
    <w:rsid w:val="00EE4F96"/>
    <w:rsid w:val="00EE66DB"/>
    <w:rsid w:val="00EF022D"/>
    <w:rsid w:val="00EF0277"/>
    <w:rsid w:val="00EF0EB5"/>
    <w:rsid w:val="00EF26F1"/>
    <w:rsid w:val="00EF4504"/>
    <w:rsid w:val="00EF45F4"/>
    <w:rsid w:val="00EF45F6"/>
    <w:rsid w:val="00EF4AD4"/>
    <w:rsid w:val="00EF64DE"/>
    <w:rsid w:val="00EF6554"/>
    <w:rsid w:val="00EF6FA6"/>
    <w:rsid w:val="00F00E5F"/>
    <w:rsid w:val="00F01904"/>
    <w:rsid w:val="00F01DFC"/>
    <w:rsid w:val="00F023BA"/>
    <w:rsid w:val="00F02565"/>
    <w:rsid w:val="00F037C8"/>
    <w:rsid w:val="00F03849"/>
    <w:rsid w:val="00F043BD"/>
    <w:rsid w:val="00F04693"/>
    <w:rsid w:val="00F046C7"/>
    <w:rsid w:val="00F05AA5"/>
    <w:rsid w:val="00F05DD4"/>
    <w:rsid w:val="00F06679"/>
    <w:rsid w:val="00F06EB5"/>
    <w:rsid w:val="00F07186"/>
    <w:rsid w:val="00F10721"/>
    <w:rsid w:val="00F10AFF"/>
    <w:rsid w:val="00F11CB8"/>
    <w:rsid w:val="00F11FC6"/>
    <w:rsid w:val="00F1248A"/>
    <w:rsid w:val="00F12B74"/>
    <w:rsid w:val="00F136AA"/>
    <w:rsid w:val="00F13E16"/>
    <w:rsid w:val="00F14503"/>
    <w:rsid w:val="00F1495F"/>
    <w:rsid w:val="00F14EDB"/>
    <w:rsid w:val="00F1536B"/>
    <w:rsid w:val="00F17D0B"/>
    <w:rsid w:val="00F17D0E"/>
    <w:rsid w:val="00F17D52"/>
    <w:rsid w:val="00F17FF2"/>
    <w:rsid w:val="00F21051"/>
    <w:rsid w:val="00F2387B"/>
    <w:rsid w:val="00F23C33"/>
    <w:rsid w:val="00F246DC"/>
    <w:rsid w:val="00F24BF1"/>
    <w:rsid w:val="00F24DDA"/>
    <w:rsid w:val="00F24F97"/>
    <w:rsid w:val="00F25D50"/>
    <w:rsid w:val="00F25E0F"/>
    <w:rsid w:val="00F26FE5"/>
    <w:rsid w:val="00F277D6"/>
    <w:rsid w:val="00F300F8"/>
    <w:rsid w:val="00F31C00"/>
    <w:rsid w:val="00F31CA3"/>
    <w:rsid w:val="00F3262A"/>
    <w:rsid w:val="00F326D0"/>
    <w:rsid w:val="00F32C08"/>
    <w:rsid w:val="00F33228"/>
    <w:rsid w:val="00F3404C"/>
    <w:rsid w:val="00F34212"/>
    <w:rsid w:val="00F344B7"/>
    <w:rsid w:val="00F3505E"/>
    <w:rsid w:val="00F350D9"/>
    <w:rsid w:val="00F35C18"/>
    <w:rsid w:val="00F35D0B"/>
    <w:rsid w:val="00F3661E"/>
    <w:rsid w:val="00F36C9E"/>
    <w:rsid w:val="00F403A9"/>
    <w:rsid w:val="00F41356"/>
    <w:rsid w:val="00F41AC4"/>
    <w:rsid w:val="00F41BB2"/>
    <w:rsid w:val="00F423C9"/>
    <w:rsid w:val="00F427CF"/>
    <w:rsid w:val="00F448B6"/>
    <w:rsid w:val="00F45EE2"/>
    <w:rsid w:val="00F45FF0"/>
    <w:rsid w:val="00F46D09"/>
    <w:rsid w:val="00F47D43"/>
    <w:rsid w:val="00F47D5A"/>
    <w:rsid w:val="00F47F35"/>
    <w:rsid w:val="00F47FAE"/>
    <w:rsid w:val="00F5025B"/>
    <w:rsid w:val="00F51015"/>
    <w:rsid w:val="00F512A8"/>
    <w:rsid w:val="00F512BF"/>
    <w:rsid w:val="00F5181C"/>
    <w:rsid w:val="00F5205B"/>
    <w:rsid w:val="00F52622"/>
    <w:rsid w:val="00F52988"/>
    <w:rsid w:val="00F52DEB"/>
    <w:rsid w:val="00F5353C"/>
    <w:rsid w:val="00F539AC"/>
    <w:rsid w:val="00F53A1C"/>
    <w:rsid w:val="00F53B55"/>
    <w:rsid w:val="00F54839"/>
    <w:rsid w:val="00F5536C"/>
    <w:rsid w:val="00F557B0"/>
    <w:rsid w:val="00F559CE"/>
    <w:rsid w:val="00F55AB6"/>
    <w:rsid w:val="00F55DD4"/>
    <w:rsid w:val="00F56192"/>
    <w:rsid w:val="00F564A4"/>
    <w:rsid w:val="00F56A7B"/>
    <w:rsid w:val="00F56EA6"/>
    <w:rsid w:val="00F5717B"/>
    <w:rsid w:val="00F618DC"/>
    <w:rsid w:val="00F63E44"/>
    <w:rsid w:val="00F644F4"/>
    <w:rsid w:val="00F65A24"/>
    <w:rsid w:val="00F65D88"/>
    <w:rsid w:val="00F66776"/>
    <w:rsid w:val="00F66F07"/>
    <w:rsid w:val="00F66F83"/>
    <w:rsid w:val="00F71C0E"/>
    <w:rsid w:val="00F72141"/>
    <w:rsid w:val="00F7285B"/>
    <w:rsid w:val="00F72894"/>
    <w:rsid w:val="00F734FA"/>
    <w:rsid w:val="00F761B5"/>
    <w:rsid w:val="00F76C92"/>
    <w:rsid w:val="00F7703F"/>
    <w:rsid w:val="00F80326"/>
    <w:rsid w:val="00F80C26"/>
    <w:rsid w:val="00F8213E"/>
    <w:rsid w:val="00F823EC"/>
    <w:rsid w:val="00F834FA"/>
    <w:rsid w:val="00F83606"/>
    <w:rsid w:val="00F84030"/>
    <w:rsid w:val="00F85DAC"/>
    <w:rsid w:val="00F87AA9"/>
    <w:rsid w:val="00F90EF1"/>
    <w:rsid w:val="00F91314"/>
    <w:rsid w:val="00F92A92"/>
    <w:rsid w:val="00F934A0"/>
    <w:rsid w:val="00F957CE"/>
    <w:rsid w:val="00F95862"/>
    <w:rsid w:val="00F95AD8"/>
    <w:rsid w:val="00F95C97"/>
    <w:rsid w:val="00F95EFA"/>
    <w:rsid w:val="00F96215"/>
    <w:rsid w:val="00F964B0"/>
    <w:rsid w:val="00F964E4"/>
    <w:rsid w:val="00F96542"/>
    <w:rsid w:val="00F9681A"/>
    <w:rsid w:val="00F975E8"/>
    <w:rsid w:val="00F978FF"/>
    <w:rsid w:val="00FA0073"/>
    <w:rsid w:val="00FA039A"/>
    <w:rsid w:val="00FA0F83"/>
    <w:rsid w:val="00FA17FB"/>
    <w:rsid w:val="00FA1A53"/>
    <w:rsid w:val="00FA1C66"/>
    <w:rsid w:val="00FA2037"/>
    <w:rsid w:val="00FA317A"/>
    <w:rsid w:val="00FA3EDA"/>
    <w:rsid w:val="00FA3F79"/>
    <w:rsid w:val="00FA4A7A"/>
    <w:rsid w:val="00FA4D49"/>
    <w:rsid w:val="00FA4FC0"/>
    <w:rsid w:val="00FA65A1"/>
    <w:rsid w:val="00FA65E6"/>
    <w:rsid w:val="00FA76C4"/>
    <w:rsid w:val="00FA7A53"/>
    <w:rsid w:val="00FA7E52"/>
    <w:rsid w:val="00FB00AA"/>
    <w:rsid w:val="00FB047A"/>
    <w:rsid w:val="00FB063F"/>
    <w:rsid w:val="00FB0B0E"/>
    <w:rsid w:val="00FB2038"/>
    <w:rsid w:val="00FB39A2"/>
    <w:rsid w:val="00FB4730"/>
    <w:rsid w:val="00FB4846"/>
    <w:rsid w:val="00FB4B4B"/>
    <w:rsid w:val="00FB4C0C"/>
    <w:rsid w:val="00FB50B8"/>
    <w:rsid w:val="00FB69F2"/>
    <w:rsid w:val="00FB6BB0"/>
    <w:rsid w:val="00FB6D66"/>
    <w:rsid w:val="00FC068C"/>
    <w:rsid w:val="00FC1138"/>
    <w:rsid w:val="00FC212A"/>
    <w:rsid w:val="00FC2F80"/>
    <w:rsid w:val="00FC313A"/>
    <w:rsid w:val="00FC3394"/>
    <w:rsid w:val="00FC3487"/>
    <w:rsid w:val="00FC355B"/>
    <w:rsid w:val="00FC355C"/>
    <w:rsid w:val="00FC3930"/>
    <w:rsid w:val="00FC3951"/>
    <w:rsid w:val="00FC3CEE"/>
    <w:rsid w:val="00FC4B77"/>
    <w:rsid w:val="00FC4D49"/>
    <w:rsid w:val="00FC5005"/>
    <w:rsid w:val="00FC600B"/>
    <w:rsid w:val="00FC60E2"/>
    <w:rsid w:val="00FC6CA5"/>
    <w:rsid w:val="00FC6F55"/>
    <w:rsid w:val="00FC7212"/>
    <w:rsid w:val="00FC7D2B"/>
    <w:rsid w:val="00FC7F3A"/>
    <w:rsid w:val="00FD0316"/>
    <w:rsid w:val="00FD097D"/>
    <w:rsid w:val="00FD0A38"/>
    <w:rsid w:val="00FD11D4"/>
    <w:rsid w:val="00FD2317"/>
    <w:rsid w:val="00FD2464"/>
    <w:rsid w:val="00FD2E36"/>
    <w:rsid w:val="00FD2ECD"/>
    <w:rsid w:val="00FD305B"/>
    <w:rsid w:val="00FD3C88"/>
    <w:rsid w:val="00FD4F84"/>
    <w:rsid w:val="00FD5B3B"/>
    <w:rsid w:val="00FD626F"/>
    <w:rsid w:val="00FD66A3"/>
    <w:rsid w:val="00FD714B"/>
    <w:rsid w:val="00FD7DBA"/>
    <w:rsid w:val="00FE0FEE"/>
    <w:rsid w:val="00FE23B4"/>
    <w:rsid w:val="00FE24FB"/>
    <w:rsid w:val="00FE2A40"/>
    <w:rsid w:val="00FE3A34"/>
    <w:rsid w:val="00FE406F"/>
    <w:rsid w:val="00FE41E8"/>
    <w:rsid w:val="00FE454C"/>
    <w:rsid w:val="00FE4FAB"/>
    <w:rsid w:val="00FE506B"/>
    <w:rsid w:val="00FE5358"/>
    <w:rsid w:val="00FE5D12"/>
    <w:rsid w:val="00FE5DDC"/>
    <w:rsid w:val="00FE5F8D"/>
    <w:rsid w:val="00FE61C4"/>
    <w:rsid w:val="00FE77BF"/>
    <w:rsid w:val="00FE7FFA"/>
    <w:rsid w:val="00FF0B66"/>
    <w:rsid w:val="00FF174A"/>
    <w:rsid w:val="00FF17CE"/>
    <w:rsid w:val="00FF1ABA"/>
    <w:rsid w:val="00FF1EFF"/>
    <w:rsid w:val="00FF21C8"/>
    <w:rsid w:val="00FF2C35"/>
    <w:rsid w:val="00FF2DDB"/>
    <w:rsid w:val="00FF3153"/>
    <w:rsid w:val="00FF3529"/>
    <w:rsid w:val="00FF43F1"/>
    <w:rsid w:val="00FF4468"/>
    <w:rsid w:val="00FF4651"/>
    <w:rsid w:val="00FF4E06"/>
    <w:rsid w:val="00FF549D"/>
    <w:rsid w:val="00FF5818"/>
    <w:rsid w:val="00FF59BE"/>
    <w:rsid w:val="00FF59E2"/>
    <w:rsid w:val="00FF6A61"/>
    <w:rsid w:val="00FF6FF5"/>
    <w:rsid w:val="00FF7E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0"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782E"/>
    <w:rPr>
      <w:sz w:val="24"/>
      <w:szCs w:val="24"/>
    </w:rPr>
  </w:style>
  <w:style w:type="paragraph" w:styleId="Cmsor1">
    <w:name w:val="heading 1"/>
    <w:aliases w:val="Heading 1 Char,CMG H1,Head1,Heading apps,Class Heading,H1,h1,heading1,h1 chapter heading,Első számozott szint,Szint_1,1. számozott szint,1. számozott,(Chapter),left I2,L1,l1,Fejezet,fejezetcim,buta nev,(Alt+1)"/>
    <w:basedOn w:val="Norml"/>
    <w:next w:val="Norml"/>
    <w:link w:val="Cmsor1Char"/>
    <w:uiPriority w:val="9"/>
    <w:qFormat/>
    <w:rsid w:val="006539FF"/>
    <w:pPr>
      <w:keepNext/>
      <w:spacing w:before="240" w:after="60"/>
      <w:outlineLvl w:val="0"/>
    </w:pPr>
    <w:rPr>
      <w:rFonts w:ascii="Arial" w:hAnsi="Arial" w:cs="Arial"/>
      <w:b/>
      <w:bCs/>
      <w:kern w:val="32"/>
      <w:sz w:val="32"/>
      <w:szCs w:val="32"/>
    </w:rPr>
  </w:style>
  <w:style w:type="paragraph" w:styleId="Cmsor2">
    <w:name w:val="heading 2"/>
    <w:aliases w:val="Okean2,_NFÜ,(SubSection),H2,sous-chapitre"/>
    <w:basedOn w:val="Norml"/>
    <w:next w:val="Norml"/>
    <w:link w:val="Cmsor2Char"/>
    <w:qFormat/>
    <w:rsid w:val="006539FF"/>
    <w:pPr>
      <w:keepNext/>
      <w:spacing w:before="240" w:after="60"/>
      <w:outlineLvl w:val="1"/>
    </w:pPr>
    <w:rPr>
      <w:rFonts w:ascii="Arial Narrow" w:hAnsi="Arial Narrow" w:cs="Arial"/>
      <w:b/>
      <w:bCs/>
      <w:iCs/>
      <w:sz w:val="28"/>
      <w:szCs w:val="28"/>
    </w:rPr>
  </w:style>
  <w:style w:type="paragraph" w:styleId="Cmsor3">
    <w:name w:val="heading 3"/>
    <w:aliases w:val="harmadik lépcsõ,Okean3"/>
    <w:basedOn w:val="Norml"/>
    <w:next w:val="Norml"/>
    <w:link w:val="Cmsor3Char"/>
    <w:qFormat/>
    <w:rsid w:val="006539FF"/>
    <w:pPr>
      <w:keepNext/>
      <w:jc w:val="center"/>
      <w:outlineLvl w:val="2"/>
    </w:pPr>
    <w:rPr>
      <w:rFonts w:ascii="Arial Narrow" w:hAnsi="Arial Narrow"/>
      <w:b/>
      <w:sz w:val="28"/>
      <w:szCs w:val="20"/>
    </w:rPr>
  </w:style>
  <w:style w:type="paragraph" w:styleId="Cmsor4">
    <w:name w:val="heading 4"/>
    <w:aliases w:val="Heading 4 Char"/>
    <w:basedOn w:val="Norml"/>
    <w:next w:val="Norml"/>
    <w:link w:val="Cmsor4Char"/>
    <w:qFormat/>
    <w:rsid w:val="006539FF"/>
    <w:pPr>
      <w:keepNext/>
      <w:jc w:val="center"/>
      <w:outlineLvl w:val="3"/>
    </w:pPr>
    <w:rPr>
      <w:rFonts w:ascii="Arial Narrow" w:hAnsi="Arial Narrow"/>
      <w:b/>
      <w:sz w:val="32"/>
      <w:szCs w:val="20"/>
    </w:rPr>
  </w:style>
  <w:style w:type="paragraph" w:styleId="Cmsor5">
    <w:name w:val="heading 5"/>
    <w:basedOn w:val="Norml"/>
    <w:next w:val="Norml"/>
    <w:link w:val="Cmsor5Char"/>
    <w:qFormat/>
    <w:rsid w:val="006539FF"/>
    <w:pPr>
      <w:spacing w:before="240" w:after="60"/>
      <w:outlineLvl w:val="4"/>
    </w:pPr>
    <w:rPr>
      <w:b/>
      <w:bCs/>
      <w:i/>
      <w:iCs/>
      <w:sz w:val="26"/>
      <w:szCs w:val="26"/>
    </w:rPr>
  </w:style>
  <w:style w:type="paragraph" w:styleId="Cmsor6">
    <w:name w:val="heading 6"/>
    <w:basedOn w:val="Norml"/>
    <w:next w:val="Norml"/>
    <w:link w:val="Cmsor6Char"/>
    <w:uiPriority w:val="9"/>
    <w:qFormat/>
    <w:rsid w:val="006539FF"/>
    <w:pPr>
      <w:spacing w:before="240" w:after="60"/>
      <w:outlineLvl w:val="5"/>
    </w:pPr>
    <w:rPr>
      <w:b/>
      <w:bCs/>
      <w:sz w:val="22"/>
      <w:szCs w:val="22"/>
    </w:rPr>
  </w:style>
  <w:style w:type="paragraph" w:styleId="Cmsor7">
    <w:name w:val="heading 7"/>
    <w:basedOn w:val="Norml"/>
    <w:next w:val="Norml"/>
    <w:link w:val="Cmsor7Char"/>
    <w:uiPriority w:val="9"/>
    <w:qFormat/>
    <w:rsid w:val="006539FF"/>
    <w:pPr>
      <w:widowControl w:val="0"/>
      <w:tabs>
        <w:tab w:val="num" w:pos="0"/>
        <w:tab w:val="left" w:pos="284"/>
      </w:tabs>
      <w:spacing w:before="240" w:after="60" w:line="240" w:lineRule="atLeast"/>
      <w:outlineLvl w:val="6"/>
    </w:pPr>
    <w:rPr>
      <w:rFonts w:ascii="Arial" w:hAnsi="Arial" w:cs="Arial"/>
      <w:sz w:val="22"/>
      <w:szCs w:val="22"/>
      <w:lang w:eastAsia="en-US"/>
    </w:rPr>
  </w:style>
  <w:style w:type="paragraph" w:styleId="Cmsor8">
    <w:name w:val="heading 8"/>
    <w:basedOn w:val="Norml"/>
    <w:next w:val="Norml"/>
    <w:link w:val="Cmsor8Char"/>
    <w:uiPriority w:val="9"/>
    <w:qFormat/>
    <w:rsid w:val="006539FF"/>
    <w:pPr>
      <w:spacing w:before="240" w:after="60"/>
      <w:outlineLvl w:val="7"/>
    </w:pPr>
    <w:rPr>
      <w:i/>
      <w:iCs/>
    </w:rPr>
  </w:style>
  <w:style w:type="paragraph" w:styleId="Cmsor9">
    <w:name w:val="heading 9"/>
    <w:basedOn w:val="Norml"/>
    <w:next w:val="Norml"/>
    <w:link w:val="Cmsor9Char"/>
    <w:uiPriority w:val="9"/>
    <w:qFormat/>
    <w:rsid w:val="006539FF"/>
    <w:pPr>
      <w:widowControl w:val="0"/>
      <w:tabs>
        <w:tab w:val="num" w:pos="0"/>
        <w:tab w:val="left" w:pos="284"/>
      </w:tabs>
      <w:spacing w:before="240" w:after="60" w:line="240" w:lineRule="atLeast"/>
      <w:outlineLvl w:val="8"/>
    </w:pPr>
    <w:rPr>
      <w:rFonts w:ascii="Arial" w:hAnsi="Arial" w:cs="Arial"/>
      <w:b/>
      <w:bCs/>
      <w:i/>
      <w:iCs/>
      <w:sz w:val="18"/>
      <w:szCs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
    <w:uiPriority w:val="99"/>
    <w:locked/>
    <w:rsid w:val="006539FF"/>
    <w:rPr>
      <w:rFonts w:ascii="Times New Roman" w:hAnsi="Times New Roman" w:cs="Times New Roman"/>
      <w:b/>
      <w:kern w:val="1"/>
      <w:sz w:val="28"/>
      <w:lang w:val="en-GB"/>
    </w:rPr>
  </w:style>
  <w:style w:type="character" w:customStyle="1" w:styleId="Heading2Char">
    <w:name w:val="Heading 2 Char"/>
    <w:aliases w:val="Okean2 Char,_NFÜ Char,(SubSection) Char,H2 Char,sous-chapitre Char,1alcímallacps Char,Címsor Char,Cím2 Char,Fejléc 2 Char,Címsor 2 hálózat Char Char"/>
    <w:locked/>
    <w:rsid w:val="006539FF"/>
    <w:rPr>
      <w:rFonts w:ascii="Arial" w:hAnsi="Arial" w:cs="Times New Roman"/>
      <w:b/>
      <w:sz w:val="24"/>
      <w:lang w:val="en-GB" w:eastAsia="ar-SA" w:bidi="ar-SA"/>
    </w:rPr>
  </w:style>
  <w:style w:type="character" w:customStyle="1" w:styleId="Heading3Char">
    <w:name w:val="Heading 3 Char"/>
    <w:aliases w:val="harmadik lépcsõ Char,Okean3 Char"/>
    <w:uiPriority w:val="99"/>
    <w:locked/>
    <w:rsid w:val="00BB4785"/>
    <w:rPr>
      <w:rFonts w:ascii="Cambria" w:hAnsi="Cambria" w:cs="Times New Roman"/>
      <w:b/>
      <w:bCs/>
      <w:sz w:val="26"/>
      <w:szCs w:val="26"/>
    </w:rPr>
  </w:style>
  <w:style w:type="character" w:customStyle="1" w:styleId="Cmsor4Char">
    <w:name w:val="Címsor 4 Char"/>
    <w:aliases w:val="Heading 4 Char Char"/>
    <w:link w:val="Cmsor4"/>
    <w:locked/>
    <w:rsid w:val="006539FF"/>
    <w:rPr>
      <w:rFonts w:ascii="Arial Narrow" w:hAnsi="Arial Narrow" w:cs="Times New Roman"/>
      <w:b/>
      <w:sz w:val="32"/>
      <w:lang w:val="hu-HU" w:eastAsia="hu-HU" w:bidi="ar-SA"/>
    </w:rPr>
  </w:style>
  <w:style w:type="character" w:customStyle="1" w:styleId="Cmsor5Char">
    <w:name w:val="Címsor 5 Char"/>
    <w:link w:val="Cmsor5"/>
    <w:locked/>
    <w:rsid w:val="006539FF"/>
    <w:rPr>
      <w:rFonts w:cs="Times New Roman"/>
      <w:b/>
      <w:bCs/>
      <w:i/>
      <w:iCs/>
      <w:sz w:val="26"/>
      <w:szCs w:val="26"/>
      <w:lang w:val="hu-HU" w:eastAsia="hu-HU" w:bidi="ar-SA"/>
    </w:rPr>
  </w:style>
  <w:style w:type="character" w:customStyle="1" w:styleId="Cmsor6Char">
    <w:name w:val="Címsor 6 Char"/>
    <w:link w:val="Cmsor6"/>
    <w:uiPriority w:val="9"/>
    <w:locked/>
    <w:rsid w:val="006539FF"/>
    <w:rPr>
      <w:rFonts w:cs="Times New Roman"/>
      <w:b/>
      <w:bCs/>
      <w:sz w:val="22"/>
      <w:szCs w:val="22"/>
      <w:lang w:val="hu-HU" w:eastAsia="hu-HU" w:bidi="ar-SA"/>
    </w:rPr>
  </w:style>
  <w:style w:type="character" w:customStyle="1" w:styleId="Cmsor7Char">
    <w:name w:val="Címsor 7 Char"/>
    <w:link w:val="Cmsor7"/>
    <w:uiPriority w:val="9"/>
    <w:locked/>
    <w:rsid w:val="006539FF"/>
    <w:rPr>
      <w:rFonts w:ascii="Arial" w:hAnsi="Arial" w:cs="Arial"/>
      <w:sz w:val="22"/>
      <w:szCs w:val="22"/>
      <w:lang w:val="hu-HU" w:eastAsia="en-US" w:bidi="ar-SA"/>
    </w:rPr>
  </w:style>
  <w:style w:type="character" w:customStyle="1" w:styleId="Cmsor8Char">
    <w:name w:val="Címsor 8 Char"/>
    <w:link w:val="Cmsor8"/>
    <w:locked/>
    <w:rsid w:val="006539FF"/>
    <w:rPr>
      <w:rFonts w:cs="Times New Roman"/>
      <w:i/>
      <w:iCs/>
      <w:sz w:val="24"/>
      <w:szCs w:val="24"/>
      <w:lang w:val="hu-HU" w:eastAsia="hu-HU" w:bidi="ar-SA"/>
    </w:rPr>
  </w:style>
  <w:style w:type="character" w:customStyle="1" w:styleId="Cmsor9Char">
    <w:name w:val="Címsor 9 Char"/>
    <w:link w:val="Cmsor9"/>
    <w:uiPriority w:val="9"/>
    <w:locked/>
    <w:rsid w:val="006539FF"/>
    <w:rPr>
      <w:rFonts w:ascii="Arial" w:hAnsi="Arial" w:cs="Arial"/>
      <w:b/>
      <w:bCs/>
      <w:i/>
      <w:iCs/>
      <w:sz w:val="18"/>
      <w:szCs w:val="18"/>
      <w:lang w:val="hu-HU" w:eastAsia="en-US" w:bidi="ar-SA"/>
    </w:rPr>
  </w:style>
  <w:style w:type="character" w:customStyle="1" w:styleId="Cmsor1Char">
    <w:name w:val="Címsor 1 Char"/>
    <w:aliases w:val="Heading 1 Char Char1,CMG H1 Char,Head1 Char,Heading apps Char,Class Heading Char,H1 Char,h1 Char,heading1 Char,h1 chapter heading Char,Első számozott szint Char,Szint_1 Char,1. számozott szint Char,1. számozott Char,(Chapter) Char,L1 Char"/>
    <w:link w:val="Cmsor1"/>
    <w:uiPriority w:val="9"/>
    <w:locked/>
    <w:rsid w:val="006539FF"/>
    <w:rPr>
      <w:rFonts w:ascii="Arial" w:hAnsi="Arial" w:cs="Arial"/>
      <w:b/>
      <w:bCs/>
      <w:kern w:val="32"/>
      <w:sz w:val="32"/>
      <w:szCs w:val="32"/>
      <w:lang w:val="hu-HU" w:eastAsia="hu-HU" w:bidi="ar-SA"/>
    </w:rPr>
  </w:style>
  <w:style w:type="character" w:customStyle="1" w:styleId="Cmsor2Char">
    <w:name w:val="Címsor 2 Char"/>
    <w:aliases w:val="Okean2 Char1,_NFÜ Char1,(SubSection) Char1,H2 Char1,sous-chapitre Char1"/>
    <w:link w:val="Cmsor2"/>
    <w:locked/>
    <w:rsid w:val="006539FF"/>
    <w:rPr>
      <w:rFonts w:ascii="Arial Narrow" w:hAnsi="Arial Narrow" w:cs="Arial"/>
      <w:b/>
      <w:bCs/>
      <w:iCs/>
      <w:sz w:val="28"/>
      <w:szCs w:val="28"/>
      <w:lang w:val="hu-HU" w:eastAsia="hu-HU" w:bidi="ar-SA"/>
    </w:rPr>
  </w:style>
  <w:style w:type="character" w:customStyle="1" w:styleId="Cmsor3Char">
    <w:name w:val="Címsor 3 Char"/>
    <w:aliases w:val="harmadik lépcsõ Char1,Okean3 Char1"/>
    <w:link w:val="Cmsor3"/>
    <w:locked/>
    <w:rsid w:val="006539FF"/>
    <w:rPr>
      <w:rFonts w:ascii="Arial Narrow" w:hAnsi="Arial Narrow" w:cs="Times New Roman"/>
      <w:b/>
      <w:sz w:val="28"/>
      <w:lang w:val="hu-HU" w:eastAsia="hu-HU" w:bidi="ar-SA"/>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bt, Char"/>
    <w:basedOn w:val="Norml"/>
    <w:link w:val="SzvegtrzsChar"/>
    <w:rsid w:val="006539FF"/>
    <w:pPr>
      <w:spacing w:after="120"/>
    </w:pPr>
  </w:style>
  <w:style w:type="character" w:customStyle="1" w:styleId="BodyTextChar">
    <w:name w:val="Body Text Char"/>
    <w:aliases w:val="normabeh Char,Body Text Char1 Char,Body Text Char Char Char,Body Text Char1 Char Char Char,Body Text Char Char Char Char Char,Body Text Char1 Char Char Char Char Char,Body Text Char Char Char Char Char Char Char,2 Char"/>
    <w:uiPriority w:val="99"/>
    <w:locked/>
    <w:rsid w:val="00BB4785"/>
    <w:rPr>
      <w:rFonts w:cs="Times New Roman"/>
      <w:sz w:val="24"/>
      <w:szCs w:val="24"/>
    </w:rPr>
  </w:style>
  <w:style w:type="character" w:customStyle="1" w:styleId="SzvegtrzsChar">
    <w:name w:val="Szövegtörzs Char"/>
    <w:aliases w:val="normabeh Char1,Body Text Char1 Char1,Body Text Char Char Char1,Body Text Char1 Char Char Char1,Body Text Char Char Char Char Char1,Body Text Char1 Char Char Char Char Char1,Body Text Char Char Char Char Char Char Char1,2 Char1,bt Char"/>
    <w:link w:val="Szvegtrzs"/>
    <w:locked/>
    <w:rsid w:val="006539FF"/>
    <w:rPr>
      <w:rFonts w:cs="Times New Roman"/>
      <w:sz w:val="24"/>
      <w:szCs w:val="24"/>
      <w:lang w:val="hu-HU" w:eastAsia="hu-HU" w:bidi="ar-SA"/>
    </w:rPr>
  </w:style>
  <w:style w:type="paragraph" w:styleId="Szvegtrzsbehzssal">
    <w:name w:val="Body Text Indent"/>
    <w:basedOn w:val="Norml"/>
    <w:link w:val="SzvegtrzsbehzssalChar"/>
    <w:rsid w:val="006539FF"/>
    <w:pPr>
      <w:spacing w:after="120"/>
      <w:ind w:left="283"/>
    </w:pPr>
  </w:style>
  <w:style w:type="character" w:customStyle="1" w:styleId="SzvegtrzsbehzssalChar">
    <w:name w:val="Szövegtörzs behúzással Char"/>
    <w:link w:val="Szvegtrzsbehzssal"/>
    <w:locked/>
    <w:rsid w:val="00BB4785"/>
    <w:rPr>
      <w:rFonts w:cs="Times New Roman"/>
      <w:sz w:val="24"/>
      <w:szCs w:val="24"/>
    </w:rPr>
  </w:style>
  <w:style w:type="paragraph" w:styleId="Szvegtrzsbehzssal2">
    <w:name w:val="Body Text Indent 2"/>
    <w:basedOn w:val="Norml"/>
    <w:link w:val="Szvegtrzsbehzssal2Char"/>
    <w:rsid w:val="006539FF"/>
    <w:pPr>
      <w:spacing w:after="120" w:line="480" w:lineRule="auto"/>
      <w:ind w:left="283"/>
    </w:pPr>
  </w:style>
  <w:style w:type="character" w:customStyle="1" w:styleId="Szvegtrzsbehzssal2Char">
    <w:name w:val="Szövegtörzs behúzással 2 Char"/>
    <w:link w:val="Szvegtrzsbehzssal2"/>
    <w:locked/>
    <w:rsid w:val="00BB4785"/>
    <w:rPr>
      <w:rFonts w:cs="Times New Roman"/>
      <w:sz w:val="24"/>
      <w:szCs w:val="24"/>
    </w:rPr>
  </w:style>
  <w:style w:type="paragraph" w:customStyle="1" w:styleId="Szvegtrzs21">
    <w:name w:val="Szövegtörzs 21"/>
    <w:basedOn w:val="Norml"/>
    <w:rsid w:val="006539FF"/>
    <w:pPr>
      <w:ind w:left="567" w:hanging="567"/>
      <w:jc w:val="both"/>
    </w:pPr>
    <w:rPr>
      <w:szCs w:val="20"/>
    </w:rPr>
  </w:style>
  <w:style w:type="paragraph" w:customStyle="1" w:styleId="Stlus1">
    <w:name w:val="Stílus1"/>
    <w:basedOn w:val="Norml"/>
    <w:rsid w:val="006539FF"/>
    <w:pPr>
      <w:spacing w:line="360" w:lineRule="auto"/>
      <w:jc w:val="both"/>
    </w:pPr>
    <w:rPr>
      <w:szCs w:val="20"/>
    </w:rPr>
  </w:style>
  <w:style w:type="paragraph" w:styleId="Cm">
    <w:name w:val="Title"/>
    <w:basedOn w:val="Norml"/>
    <w:link w:val="CmChar"/>
    <w:qFormat/>
    <w:rsid w:val="006539FF"/>
    <w:pPr>
      <w:jc w:val="center"/>
    </w:pPr>
    <w:rPr>
      <w:b/>
      <w:bCs/>
    </w:rPr>
  </w:style>
  <w:style w:type="character" w:customStyle="1" w:styleId="CmChar">
    <w:name w:val="Cím Char"/>
    <w:link w:val="Cm"/>
    <w:locked/>
    <w:rsid w:val="006539FF"/>
    <w:rPr>
      <w:rFonts w:cs="Times New Roman"/>
      <w:b/>
      <w:bCs/>
      <w:sz w:val="24"/>
      <w:szCs w:val="24"/>
      <w:lang w:val="hu-HU" w:eastAsia="hu-HU" w:bidi="ar-SA"/>
    </w:rPr>
  </w:style>
  <w:style w:type="paragraph" w:styleId="lfej">
    <w:name w:val="header"/>
    <w:aliases w:val="Header1,ƒl?fej,okean_uj_elofej"/>
    <w:basedOn w:val="Norml"/>
    <w:link w:val="lfejChar"/>
    <w:uiPriority w:val="99"/>
    <w:rsid w:val="006539FF"/>
    <w:pPr>
      <w:tabs>
        <w:tab w:val="center" w:pos="4536"/>
        <w:tab w:val="right" w:pos="9072"/>
      </w:tabs>
    </w:pPr>
  </w:style>
  <w:style w:type="character" w:customStyle="1" w:styleId="HeaderChar">
    <w:name w:val="Header Char"/>
    <w:aliases w:val="Header1 Char,ƒl?fej Char,okean_uj_elofej Char"/>
    <w:uiPriority w:val="99"/>
    <w:locked/>
    <w:rsid w:val="00BB4785"/>
    <w:rPr>
      <w:rFonts w:cs="Times New Roman"/>
      <w:sz w:val="24"/>
      <w:szCs w:val="24"/>
    </w:rPr>
  </w:style>
  <w:style w:type="character" w:customStyle="1" w:styleId="lfejChar">
    <w:name w:val="Élőfej Char"/>
    <w:aliases w:val="Header1 Char1,ƒl?fej Char1,okean_uj_elofej Char1"/>
    <w:link w:val="lfej"/>
    <w:uiPriority w:val="99"/>
    <w:locked/>
    <w:rsid w:val="006539FF"/>
    <w:rPr>
      <w:rFonts w:cs="Times New Roman"/>
      <w:sz w:val="24"/>
      <w:szCs w:val="24"/>
      <w:lang w:val="hu-HU" w:eastAsia="hu-HU" w:bidi="ar-SA"/>
    </w:rPr>
  </w:style>
  <w:style w:type="paragraph" w:customStyle="1" w:styleId="font5">
    <w:name w:val="font5"/>
    <w:basedOn w:val="Norml"/>
    <w:uiPriority w:val="99"/>
    <w:rsid w:val="006539FF"/>
    <w:pPr>
      <w:spacing w:before="100" w:beforeAutospacing="1" w:after="100" w:afterAutospacing="1"/>
    </w:pPr>
  </w:style>
  <w:style w:type="paragraph" w:customStyle="1" w:styleId="xl26">
    <w:name w:val="xl26"/>
    <w:basedOn w:val="Norml"/>
    <w:uiPriority w:val="99"/>
    <w:rsid w:val="006539FF"/>
    <w:pPr>
      <w:spacing w:before="100" w:beforeAutospacing="1" w:after="100" w:afterAutospacing="1"/>
    </w:pPr>
    <w:rPr>
      <w:rFonts w:ascii="Arial" w:hAnsi="Arial" w:cs="Arial"/>
      <w:b/>
      <w:bCs/>
    </w:rPr>
  </w:style>
  <w:style w:type="paragraph" w:styleId="Szvegtrzs2">
    <w:name w:val="Body Text 2"/>
    <w:aliases w:val="Szövegtörzs 2 Okean"/>
    <w:basedOn w:val="Norml"/>
    <w:link w:val="Szvegtrzs2Char"/>
    <w:rsid w:val="006539FF"/>
    <w:pPr>
      <w:spacing w:after="120" w:line="480" w:lineRule="auto"/>
    </w:pPr>
  </w:style>
  <w:style w:type="character" w:customStyle="1" w:styleId="Szvegtrzs2Char">
    <w:name w:val="Szövegtörzs 2 Char"/>
    <w:aliases w:val="Szövegtörzs 2 Okean Char"/>
    <w:link w:val="Szvegtrzs2"/>
    <w:locked/>
    <w:rsid w:val="006539FF"/>
    <w:rPr>
      <w:rFonts w:cs="Times New Roman"/>
      <w:sz w:val="24"/>
      <w:szCs w:val="24"/>
      <w:lang w:val="hu-HU" w:eastAsia="hu-HU" w:bidi="ar-SA"/>
    </w:rPr>
  </w:style>
  <w:style w:type="paragraph" w:styleId="Szvegblokk">
    <w:name w:val="Block Text"/>
    <w:basedOn w:val="Norml"/>
    <w:rsid w:val="006539FF"/>
    <w:pPr>
      <w:tabs>
        <w:tab w:val="left" w:pos="7820"/>
      </w:tabs>
      <w:ind w:left="970" w:right="2228"/>
    </w:pPr>
    <w:rPr>
      <w:bCs/>
      <w:sz w:val="26"/>
      <w:szCs w:val="26"/>
    </w:rPr>
  </w:style>
  <w:style w:type="character" w:styleId="Hiperhivatkozs">
    <w:name w:val="Hyperlink"/>
    <w:rsid w:val="006539FF"/>
    <w:rPr>
      <w:rFonts w:cs="Times New Roman"/>
      <w:color w:val="0000FF"/>
      <w:u w:val="single"/>
    </w:rPr>
  </w:style>
  <w:style w:type="paragraph" w:customStyle="1" w:styleId="rub3">
    <w:name w:val="rub3"/>
    <w:basedOn w:val="Norml"/>
    <w:uiPriority w:val="99"/>
    <w:rsid w:val="006539FF"/>
    <w:pPr>
      <w:jc w:val="both"/>
    </w:pPr>
    <w:rPr>
      <w:rFonts w:ascii="&amp;#39" w:hAnsi="&amp;#39"/>
      <w:b/>
      <w:bCs/>
      <w:i/>
      <w:iCs/>
    </w:rPr>
  </w:style>
  <w:style w:type="paragraph" w:customStyle="1" w:styleId="rub2">
    <w:name w:val="rub2"/>
    <w:basedOn w:val="Norml"/>
    <w:uiPriority w:val="99"/>
    <w:rsid w:val="006539FF"/>
    <w:pPr>
      <w:ind w:right="-743"/>
    </w:pPr>
    <w:rPr>
      <w:rFonts w:ascii="&amp;#39" w:hAnsi="&amp;#39"/>
      <w:smallCaps/>
    </w:rPr>
  </w:style>
  <w:style w:type="paragraph" w:customStyle="1" w:styleId="rub1">
    <w:name w:val="rub1"/>
    <w:basedOn w:val="Norml"/>
    <w:uiPriority w:val="99"/>
    <w:rsid w:val="006539FF"/>
    <w:pPr>
      <w:jc w:val="both"/>
    </w:pPr>
    <w:rPr>
      <w:rFonts w:ascii="&amp;#39" w:hAnsi="&amp;#39"/>
      <w:b/>
      <w:bCs/>
      <w:smallCaps/>
    </w:rPr>
  </w:style>
  <w:style w:type="paragraph" w:customStyle="1" w:styleId="textbody">
    <w:name w:val="textbody"/>
    <w:basedOn w:val="Norml"/>
    <w:uiPriority w:val="99"/>
    <w:rsid w:val="006539FF"/>
    <w:pPr>
      <w:spacing w:before="150" w:after="150"/>
    </w:pPr>
    <w:rPr>
      <w:rFonts w:ascii="&amp;#39" w:hAnsi="&amp;#39"/>
    </w:rPr>
  </w:style>
  <w:style w:type="paragraph" w:customStyle="1" w:styleId="standard">
    <w:name w:val="standard"/>
    <w:basedOn w:val="Norml"/>
    <w:uiPriority w:val="99"/>
    <w:rsid w:val="006539FF"/>
    <w:rPr>
      <w:rFonts w:ascii="&amp;#39" w:hAnsi="&amp;#39"/>
    </w:rPr>
  </w:style>
  <w:style w:type="paragraph" w:styleId="NormlWeb">
    <w:name w:val="Normal (Web)"/>
    <w:basedOn w:val="Norml"/>
    <w:uiPriority w:val="99"/>
    <w:rsid w:val="006539FF"/>
    <w:pPr>
      <w:spacing w:before="100" w:beforeAutospacing="1" w:after="100" w:afterAutospacing="1"/>
    </w:pPr>
  </w:style>
  <w:style w:type="paragraph" w:styleId="Feladcmebortkon">
    <w:name w:val="envelope return"/>
    <w:basedOn w:val="Norml"/>
    <w:uiPriority w:val="99"/>
    <w:rsid w:val="006539FF"/>
    <w:rPr>
      <w:rFonts w:cs="Arial"/>
      <w:szCs w:val="20"/>
    </w:rPr>
  </w:style>
  <w:style w:type="paragraph" w:styleId="Buborkszveg">
    <w:name w:val="Balloon Text"/>
    <w:basedOn w:val="Norml"/>
    <w:link w:val="BuborkszvegChar"/>
    <w:uiPriority w:val="99"/>
    <w:semiHidden/>
    <w:rsid w:val="006539FF"/>
    <w:rPr>
      <w:rFonts w:ascii="Tahoma" w:hAnsi="Tahoma" w:cs="Tahoma"/>
      <w:sz w:val="16"/>
      <w:szCs w:val="16"/>
    </w:rPr>
  </w:style>
  <w:style w:type="character" w:customStyle="1" w:styleId="BuborkszvegChar">
    <w:name w:val="Buborékszöveg Char"/>
    <w:link w:val="Buborkszveg"/>
    <w:uiPriority w:val="99"/>
    <w:semiHidden/>
    <w:locked/>
    <w:rsid w:val="006539FF"/>
    <w:rPr>
      <w:rFonts w:ascii="Tahoma" w:hAnsi="Tahoma" w:cs="Tahoma"/>
      <w:sz w:val="16"/>
      <w:szCs w:val="16"/>
      <w:lang w:val="hu-HU" w:eastAsia="hu-HU" w:bidi="ar-SA"/>
    </w:rPr>
  </w:style>
  <w:style w:type="paragraph" w:styleId="Jegyzetszveg">
    <w:name w:val="annotation text"/>
    <w:aliases w:val=" Char3,Char3,Char Char Char Char2, Char11,Char8,Char11 Char, Char1,Char11,Char Char3,Char Char Char,Comment Text Char,Char Char Char Char1,Char Char Char Char3,Char Char Char2,Char Char2"/>
    <w:basedOn w:val="Norml"/>
    <w:link w:val="JegyzetszvegChar"/>
    <w:rsid w:val="006539FF"/>
    <w:rPr>
      <w:sz w:val="20"/>
      <w:szCs w:val="20"/>
    </w:rPr>
  </w:style>
  <w:style w:type="character" w:customStyle="1" w:styleId="JegyzetszvegChar">
    <w:name w:val="Jegyzetszöveg Char"/>
    <w:aliases w:val=" Char3 Char,Char3 Char,Char Char Char Char2 Char, Char11 Char,Char8 Char,Char11 Char Char, Char1 Char,Char11 Char2,Char Char3 Char,Char Char Char Char,Comment Text Char Char,Char Char Char Char1 Char,Char Char Char Char3 Char"/>
    <w:link w:val="Jegyzetszveg"/>
    <w:locked/>
    <w:rsid w:val="006539FF"/>
    <w:rPr>
      <w:rFonts w:cs="Times New Roman"/>
      <w:lang w:val="hu-HU" w:eastAsia="hu-HU" w:bidi="ar-SA"/>
    </w:rPr>
  </w:style>
  <w:style w:type="paragraph" w:styleId="Megjegyzstrgya">
    <w:name w:val="annotation subject"/>
    <w:basedOn w:val="Jegyzetszveg"/>
    <w:next w:val="Jegyzetszveg"/>
    <w:link w:val="MegjegyzstrgyaChar"/>
    <w:uiPriority w:val="99"/>
    <w:rsid w:val="006539FF"/>
    <w:rPr>
      <w:b/>
      <w:bCs/>
    </w:rPr>
  </w:style>
  <w:style w:type="character" w:customStyle="1" w:styleId="MegjegyzstrgyaChar">
    <w:name w:val="Megjegyzés tárgya Char"/>
    <w:link w:val="Megjegyzstrgya"/>
    <w:uiPriority w:val="99"/>
    <w:locked/>
    <w:rsid w:val="006539FF"/>
    <w:rPr>
      <w:rFonts w:cs="Times New Roman"/>
      <w:b/>
      <w:bCs/>
      <w:lang w:val="hu-HU" w:eastAsia="hu-HU" w:bidi="ar-SA"/>
    </w:rPr>
  </w:style>
  <w:style w:type="character" w:styleId="Mrltotthiperhivatkozs">
    <w:name w:val="FollowedHyperlink"/>
    <w:uiPriority w:val="99"/>
    <w:rsid w:val="006539FF"/>
    <w:rPr>
      <w:rFonts w:cs="Times New Roman"/>
      <w:color w:val="800080"/>
      <w:u w:val="single"/>
    </w:rPr>
  </w:style>
  <w:style w:type="paragraph" w:styleId="TJ3">
    <w:name w:val="toc 3"/>
    <w:basedOn w:val="Norml"/>
    <w:next w:val="Norml"/>
    <w:autoRedefine/>
    <w:rsid w:val="006539FF"/>
    <w:pPr>
      <w:ind w:left="480"/>
    </w:pPr>
  </w:style>
  <w:style w:type="paragraph" w:styleId="TJ1">
    <w:name w:val="toc 1"/>
    <w:aliases w:val="OkeanTJ1"/>
    <w:basedOn w:val="Norml"/>
    <w:next w:val="Norml"/>
    <w:autoRedefine/>
    <w:uiPriority w:val="39"/>
    <w:rsid w:val="00B76755"/>
    <w:pPr>
      <w:tabs>
        <w:tab w:val="left" w:pos="284"/>
        <w:tab w:val="right" w:leader="dot" w:pos="9062"/>
      </w:tabs>
      <w:spacing w:line="360" w:lineRule="auto"/>
    </w:pPr>
    <w:rPr>
      <w:rFonts w:ascii="Arial Narrow" w:hAnsi="Arial Narrow"/>
      <w:b/>
      <w:noProof/>
    </w:rPr>
  </w:style>
  <w:style w:type="paragraph" w:customStyle="1" w:styleId="NormlArialNarrow">
    <w:name w:val="Normál + Arial Narrow"/>
    <w:aliases w:val="16 pt,(Latin) Félkövér,Nem (Latin) Dőlt,Középre z..."/>
    <w:basedOn w:val="Cmsor8"/>
    <w:uiPriority w:val="99"/>
    <w:rsid w:val="006539FF"/>
    <w:pPr>
      <w:jc w:val="center"/>
    </w:pPr>
    <w:rPr>
      <w:rFonts w:ascii="Arial Narrow" w:hAnsi="Arial Narrow"/>
      <w:b/>
      <w:i w:val="0"/>
      <w:sz w:val="32"/>
      <w:szCs w:val="32"/>
    </w:rPr>
  </w:style>
  <w:style w:type="paragraph" w:styleId="TJ2">
    <w:name w:val="toc 2"/>
    <w:basedOn w:val="Norml"/>
    <w:next w:val="Norml"/>
    <w:autoRedefine/>
    <w:rsid w:val="006539FF"/>
    <w:pPr>
      <w:spacing w:line="360" w:lineRule="auto"/>
      <w:ind w:left="240"/>
    </w:pPr>
    <w:rPr>
      <w:rFonts w:ascii="Arial Narrow" w:hAnsi="Arial Narrow"/>
    </w:rPr>
  </w:style>
  <w:style w:type="paragraph" w:styleId="llb">
    <w:name w:val="footer"/>
    <w:aliases w:val="Footer1,NCS footer"/>
    <w:basedOn w:val="Norml"/>
    <w:link w:val="llbChar"/>
    <w:uiPriority w:val="99"/>
    <w:rsid w:val="006539FF"/>
    <w:pPr>
      <w:tabs>
        <w:tab w:val="center" w:pos="4536"/>
        <w:tab w:val="right" w:pos="9072"/>
      </w:tabs>
    </w:pPr>
  </w:style>
  <w:style w:type="character" w:customStyle="1" w:styleId="llbChar">
    <w:name w:val="Élőláb Char"/>
    <w:aliases w:val="Footer1 Char,NCS footer Char"/>
    <w:link w:val="llb"/>
    <w:uiPriority w:val="99"/>
    <w:locked/>
    <w:rsid w:val="006539FF"/>
    <w:rPr>
      <w:rFonts w:cs="Times New Roman"/>
      <w:sz w:val="24"/>
      <w:szCs w:val="24"/>
      <w:lang w:val="hu-HU" w:eastAsia="hu-HU" w:bidi="ar-SA"/>
    </w:rPr>
  </w:style>
  <w:style w:type="character" w:styleId="Oldalszm">
    <w:name w:val="page number"/>
    <w:rsid w:val="006539FF"/>
    <w:rPr>
      <w:rFonts w:cs="Times New Roman"/>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Char"/>
    <w:basedOn w:val="Norml"/>
    <w:link w:val="LbjegyzetszvegChar"/>
    <w:uiPriority w:val="99"/>
    <w:rsid w:val="006539FF"/>
    <w:pPr>
      <w:overflowPunct w:val="0"/>
      <w:autoSpaceDE w:val="0"/>
      <w:autoSpaceDN w:val="0"/>
      <w:adjustRightInd w:val="0"/>
      <w:jc w:val="both"/>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link w:val="Lbjegyzetszveg"/>
    <w:uiPriority w:val="99"/>
    <w:locked/>
    <w:rsid w:val="006539FF"/>
    <w:rPr>
      <w:rFonts w:cs="Times New Roman"/>
      <w:lang w:val="hu-HU" w:eastAsia="hu-HU" w:bidi="ar-SA"/>
    </w:rPr>
  </w:style>
  <w:style w:type="paragraph" w:customStyle="1" w:styleId="BodyText23">
    <w:name w:val="Body Text 23"/>
    <w:basedOn w:val="Norml"/>
    <w:uiPriority w:val="99"/>
    <w:rsid w:val="006539FF"/>
    <w:pPr>
      <w:ind w:left="284"/>
    </w:pPr>
    <w:rPr>
      <w:szCs w:val="20"/>
      <w:lang w:eastAsia="en-US"/>
    </w:rPr>
  </w:style>
  <w:style w:type="paragraph" w:customStyle="1" w:styleId="Cm1">
    <w:name w:val="Cím 1"/>
    <w:uiPriority w:val="99"/>
    <w:rsid w:val="006539FF"/>
    <w:pPr>
      <w:jc w:val="center"/>
    </w:pPr>
    <w:rPr>
      <w:rFonts w:ascii="Cambria" w:hAnsi="Cambria" w:cs="Cambria"/>
      <w:b/>
      <w:bCs/>
      <w:color w:val="4F81BD"/>
      <w:sz w:val="28"/>
      <w:szCs w:val="28"/>
      <w:lang w:eastAsia="en-US"/>
    </w:rPr>
  </w:style>
  <w:style w:type="paragraph" w:styleId="TJ9">
    <w:name w:val="toc 9"/>
    <w:basedOn w:val="Norml"/>
    <w:next w:val="Norml"/>
    <w:autoRedefine/>
    <w:uiPriority w:val="99"/>
    <w:semiHidden/>
    <w:rsid w:val="006539FF"/>
    <w:pPr>
      <w:numPr>
        <w:numId w:val="5"/>
      </w:numPr>
      <w:tabs>
        <w:tab w:val="clear" w:pos="1494"/>
      </w:tabs>
      <w:ind w:left="1920" w:firstLine="709"/>
      <w:jc w:val="both"/>
    </w:pPr>
    <w:rPr>
      <w:rFonts w:ascii="Verdana" w:hAnsi="Verdana" w:cs="Verdana"/>
      <w:sz w:val="18"/>
      <w:szCs w:val="18"/>
    </w:rPr>
  </w:style>
  <w:style w:type="paragraph" w:customStyle="1" w:styleId="Felsorols1">
    <w:name w:val="Felsorolás 1"/>
    <w:basedOn w:val="Norml"/>
    <w:link w:val="Felsorols1Char"/>
    <w:uiPriority w:val="99"/>
    <w:rsid w:val="006539FF"/>
    <w:pPr>
      <w:tabs>
        <w:tab w:val="left" w:pos="1260"/>
        <w:tab w:val="num" w:pos="1494"/>
        <w:tab w:val="left" w:leader="dot" w:pos="7920"/>
      </w:tabs>
      <w:ind w:left="1494" w:hanging="360"/>
    </w:pPr>
    <w:rPr>
      <w:rFonts w:ascii="Verdana" w:hAnsi="Verdana"/>
      <w:sz w:val="20"/>
      <w:szCs w:val="20"/>
      <w:lang w:eastAsia="en-US"/>
    </w:rPr>
  </w:style>
  <w:style w:type="character" w:customStyle="1" w:styleId="Felsorols1Char">
    <w:name w:val="Felsorolás 1 Char"/>
    <w:link w:val="Felsorols1"/>
    <w:uiPriority w:val="99"/>
    <w:locked/>
    <w:rsid w:val="006539FF"/>
    <w:rPr>
      <w:rFonts w:ascii="Verdana" w:hAnsi="Verdana" w:cs="Verdana"/>
      <w:lang w:eastAsia="en-US"/>
    </w:rPr>
  </w:style>
  <w:style w:type="paragraph" w:customStyle="1" w:styleId="bratblzat">
    <w:name w:val="Ábra/táblázat"/>
    <w:basedOn w:val="Norml"/>
    <w:uiPriority w:val="99"/>
    <w:rsid w:val="006539FF"/>
    <w:pPr>
      <w:tabs>
        <w:tab w:val="left" w:pos="1134"/>
        <w:tab w:val="left" w:pos="5670"/>
      </w:tabs>
      <w:jc w:val="center"/>
    </w:pPr>
    <w:rPr>
      <w:rFonts w:ascii="Verdana" w:hAnsi="Verdana" w:cs="Verdana"/>
      <w:sz w:val="20"/>
      <w:szCs w:val="20"/>
    </w:rPr>
  </w:style>
  <w:style w:type="paragraph" w:customStyle="1" w:styleId="Tartalomjegyzkcmsora1">
    <w:name w:val="Tartalomjegyzék címsora1"/>
    <w:basedOn w:val="Cmsor1"/>
    <w:next w:val="Norml"/>
    <w:uiPriority w:val="99"/>
    <w:rsid w:val="006539FF"/>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6539FF"/>
    <w:pPr>
      <w:jc w:val="both"/>
    </w:pPr>
    <w:rPr>
      <w:rFonts w:ascii="Consolas" w:hAnsi="Consolas" w:cs="Consolas"/>
      <w:sz w:val="21"/>
      <w:szCs w:val="21"/>
    </w:rPr>
  </w:style>
  <w:style w:type="character" w:customStyle="1" w:styleId="CsakszvegChar">
    <w:name w:val="Csak szöveg Char"/>
    <w:link w:val="Csakszveg"/>
    <w:uiPriority w:val="99"/>
    <w:locked/>
    <w:rsid w:val="006539FF"/>
    <w:rPr>
      <w:rFonts w:ascii="Consolas" w:hAnsi="Consolas" w:cs="Consolas"/>
      <w:sz w:val="21"/>
      <w:szCs w:val="21"/>
      <w:lang w:val="hu-HU" w:eastAsia="hu-HU" w:bidi="ar-SA"/>
    </w:rPr>
  </w:style>
  <w:style w:type="paragraph" w:customStyle="1" w:styleId="Fejlc">
    <w:name w:val="Fejléc"/>
    <w:basedOn w:val="Norml"/>
    <w:uiPriority w:val="99"/>
    <w:rsid w:val="006539FF"/>
    <w:pPr>
      <w:tabs>
        <w:tab w:val="left" w:pos="1134"/>
        <w:tab w:val="left" w:pos="5670"/>
      </w:tabs>
      <w:jc w:val="center"/>
    </w:pPr>
    <w:rPr>
      <w:rFonts w:ascii="Verdana" w:hAnsi="Verdana" w:cs="Verdana"/>
    </w:rPr>
  </w:style>
  <w:style w:type="paragraph" w:customStyle="1" w:styleId="Listaszerbekezds1">
    <w:name w:val="Listaszerű bekezdés1"/>
    <w:basedOn w:val="Norml"/>
    <w:link w:val="ListParagraphChar"/>
    <w:qFormat/>
    <w:rsid w:val="006539FF"/>
    <w:pPr>
      <w:ind w:left="720" w:firstLine="709"/>
      <w:jc w:val="both"/>
    </w:pPr>
    <w:rPr>
      <w:rFonts w:ascii="Verdana" w:hAnsi="Verdana" w:cs="Verdana"/>
      <w:sz w:val="20"/>
      <w:szCs w:val="20"/>
    </w:rPr>
  </w:style>
  <w:style w:type="character" w:customStyle="1" w:styleId="c4">
    <w:name w:val="c4"/>
    <w:uiPriority w:val="99"/>
    <w:rsid w:val="006539FF"/>
    <w:rPr>
      <w:rFonts w:cs="Times New Roman"/>
    </w:rPr>
  </w:style>
  <w:style w:type="paragraph" w:customStyle="1" w:styleId="Norml11pt">
    <w:name w:val="Normál + 11 pt"/>
    <w:basedOn w:val="Norml"/>
    <w:uiPriority w:val="99"/>
    <w:rsid w:val="006539FF"/>
    <w:pPr>
      <w:widowControl w:val="0"/>
      <w:overflowPunct w:val="0"/>
      <w:autoSpaceDE w:val="0"/>
      <w:autoSpaceDN w:val="0"/>
      <w:adjustRightInd w:val="0"/>
      <w:textAlignment w:val="baseline"/>
    </w:pPr>
  </w:style>
  <w:style w:type="paragraph" w:customStyle="1" w:styleId="Felsorols10">
    <w:name w:val="Felsorolás1"/>
    <w:basedOn w:val="Norml"/>
    <w:uiPriority w:val="99"/>
    <w:rsid w:val="006539FF"/>
    <w:pPr>
      <w:tabs>
        <w:tab w:val="num" w:pos="1260"/>
      </w:tabs>
      <w:suppressAutoHyphens/>
      <w:spacing w:after="240"/>
      <w:ind w:left="1260" w:hanging="360"/>
      <w:jc w:val="both"/>
    </w:pPr>
    <w:rPr>
      <w:lang w:eastAsia="ar-SA"/>
    </w:rPr>
  </w:style>
  <w:style w:type="paragraph" w:styleId="Lista">
    <w:name w:val="List"/>
    <w:basedOn w:val="Norml"/>
    <w:uiPriority w:val="99"/>
    <w:rsid w:val="006539FF"/>
    <w:pPr>
      <w:tabs>
        <w:tab w:val="num" w:pos="170"/>
      </w:tabs>
      <w:suppressAutoHyphens/>
      <w:ind w:left="284" w:hanging="114"/>
      <w:jc w:val="both"/>
    </w:pPr>
    <w:rPr>
      <w:lang w:eastAsia="ar-SA"/>
    </w:rPr>
  </w:style>
  <w:style w:type="character" w:customStyle="1" w:styleId="CharChar17">
    <w:name w:val="Char Char17"/>
    <w:uiPriority w:val="99"/>
    <w:locked/>
    <w:rsid w:val="006539FF"/>
    <w:rPr>
      <w:rFonts w:ascii="Cambria" w:hAnsi="Cambria" w:cs="Cambria"/>
      <w:b/>
      <w:bCs/>
      <w:color w:val="365F91"/>
      <w:sz w:val="28"/>
      <w:szCs w:val="28"/>
      <w:lang w:eastAsia="en-US"/>
    </w:rPr>
  </w:style>
  <w:style w:type="character" w:customStyle="1" w:styleId="CharChar16">
    <w:name w:val="Char Char16"/>
    <w:uiPriority w:val="99"/>
    <w:locked/>
    <w:rsid w:val="006539FF"/>
    <w:rPr>
      <w:rFonts w:ascii="Cambria" w:hAnsi="Cambria" w:cs="Cambria"/>
      <w:color w:val="4F81BD"/>
      <w:sz w:val="26"/>
      <w:szCs w:val="26"/>
      <w:lang w:eastAsia="en-US"/>
    </w:rPr>
  </w:style>
  <w:style w:type="character" w:customStyle="1" w:styleId="CharChar15">
    <w:name w:val="Char Char15"/>
    <w:uiPriority w:val="99"/>
    <w:locked/>
    <w:rsid w:val="006539FF"/>
    <w:rPr>
      <w:rFonts w:ascii="Cambria" w:hAnsi="Cambria" w:cs="Cambria"/>
      <w:b/>
      <w:bCs/>
      <w:color w:val="4F81BD"/>
      <w:sz w:val="20"/>
      <w:szCs w:val="20"/>
      <w:lang w:eastAsia="en-US"/>
    </w:rPr>
  </w:style>
  <w:style w:type="character" w:customStyle="1" w:styleId="CharChar14">
    <w:name w:val="Char Char14"/>
    <w:uiPriority w:val="99"/>
    <w:locked/>
    <w:rsid w:val="006539FF"/>
    <w:rPr>
      <w:rFonts w:ascii="Cambria" w:hAnsi="Cambria" w:cs="Cambria"/>
      <w:b/>
      <w:bCs/>
      <w:color w:val="4F81BD"/>
      <w:sz w:val="22"/>
      <w:szCs w:val="22"/>
      <w:lang w:eastAsia="en-US"/>
    </w:rPr>
  </w:style>
  <w:style w:type="character" w:customStyle="1" w:styleId="CharChar13">
    <w:name w:val="Char Char13"/>
    <w:uiPriority w:val="99"/>
    <w:locked/>
    <w:rsid w:val="006539FF"/>
    <w:rPr>
      <w:rFonts w:ascii="Cambria" w:hAnsi="Cambria" w:cs="Cambria"/>
      <w:b/>
      <w:bCs/>
      <w:color w:val="4F81BD"/>
      <w:sz w:val="22"/>
      <w:szCs w:val="22"/>
      <w:lang w:eastAsia="en-US"/>
    </w:rPr>
  </w:style>
  <w:style w:type="character" w:customStyle="1" w:styleId="CharChar7">
    <w:name w:val="Char Char7"/>
    <w:uiPriority w:val="99"/>
    <w:locked/>
    <w:rsid w:val="006539FF"/>
    <w:rPr>
      <w:rFonts w:ascii="Verdana" w:hAnsi="Verdana" w:cs="Verdana"/>
      <w:sz w:val="24"/>
      <w:szCs w:val="24"/>
    </w:rPr>
  </w:style>
  <w:style w:type="paragraph" w:styleId="TJ4">
    <w:name w:val="toc 4"/>
    <w:basedOn w:val="Norml"/>
    <w:next w:val="Norml"/>
    <w:autoRedefine/>
    <w:uiPriority w:val="99"/>
    <w:rsid w:val="006539FF"/>
    <w:pPr>
      <w:ind w:left="720" w:firstLine="709"/>
      <w:jc w:val="both"/>
    </w:pPr>
    <w:rPr>
      <w:rFonts w:ascii="Verdana" w:hAnsi="Verdana" w:cs="Verdana"/>
      <w:sz w:val="18"/>
      <w:szCs w:val="18"/>
    </w:rPr>
  </w:style>
  <w:style w:type="paragraph" w:styleId="TJ5">
    <w:name w:val="toc 5"/>
    <w:basedOn w:val="Norml"/>
    <w:next w:val="Norml"/>
    <w:autoRedefine/>
    <w:uiPriority w:val="99"/>
    <w:rsid w:val="006539FF"/>
    <w:pPr>
      <w:ind w:left="960" w:firstLine="709"/>
      <w:jc w:val="both"/>
    </w:pPr>
    <w:rPr>
      <w:rFonts w:ascii="Verdana" w:hAnsi="Verdana" w:cs="Verdana"/>
      <w:sz w:val="18"/>
      <w:szCs w:val="18"/>
    </w:rPr>
  </w:style>
  <w:style w:type="paragraph" w:styleId="TJ6">
    <w:name w:val="toc 6"/>
    <w:basedOn w:val="Norml"/>
    <w:next w:val="Norml"/>
    <w:autoRedefine/>
    <w:uiPriority w:val="99"/>
    <w:rsid w:val="006539FF"/>
    <w:pPr>
      <w:ind w:left="1200" w:firstLine="709"/>
      <w:jc w:val="both"/>
    </w:pPr>
    <w:rPr>
      <w:rFonts w:ascii="Verdana" w:hAnsi="Verdana" w:cs="Verdana"/>
      <w:sz w:val="18"/>
      <w:szCs w:val="18"/>
    </w:rPr>
  </w:style>
  <w:style w:type="paragraph" w:styleId="TJ7">
    <w:name w:val="toc 7"/>
    <w:basedOn w:val="Norml"/>
    <w:next w:val="Norml"/>
    <w:autoRedefine/>
    <w:uiPriority w:val="99"/>
    <w:rsid w:val="006539FF"/>
    <w:pPr>
      <w:ind w:left="1440" w:firstLine="709"/>
      <w:jc w:val="both"/>
    </w:pPr>
    <w:rPr>
      <w:rFonts w:ascii="Verdana" w:hAnsi="Verdana" w:cs="Verdana"/>
      <w:sz w:val="18"/>
      <w:szCs w:val="18"/>
    </w:rPr>
  </w:style>
  <w:style w:type="paragraph" w:styleId="Kpalrs">
    <w:name w:val="caption"/>
    <w:basedOn w:val="Norml"/>
    <w:next w:val="Norml"/>
    <w:uiPriority w:val="99"/>
    <w:qFormat/>
    <w:rsid w:val="006539FF"/>
    <w:pPr>
      <w:ind w:firstLine="709"/>
      <w:jc w:val="both"/>
    </w:pPr>
    <w:rPr>
      <w:rFonts w:ascii="Verdana" w:hAnsi="Verdana" w:cs="Verdana"/>
      <w:b/>
      <w:bCs/>
      <w:sz w:val="20"/>
      <w:szCs w:val="20"/>
    </w:rPr>
  </w:style>
  <w:style w:type="character" w:customStyle="1" w:styleId="CharChar6">
    <w:name w:val="Char Char6"/>
    <w:uiPriority w:val="99"/>
    <w:locked/>
    <w:rsid w:val="006539FF"/>
    <w:rPr>
      <w:rFonts w:ascii="Verdana" w:hAnsi="Verdana" w:cs="Verdana"/>
      <w:sz w:val="24"/>
      <w:szCs w:val="24"/>
      <w:lang w:val="hu-HU" w:eastAsia="hu-HU"/>
    </w:rPr>
  </w:style>
  <w:style w:type="paragraph" w:styleId="Tartalomjegyzkcmsora">
    <w:name w:val="TOC Heading"/>
    <w:basedOn w:val="Cmsor1"/>
    <w:next w:val="Norml"/>
    <w:uiPriority w:val="39"/>
    <w:qFormat/>
    <w:rsid w:val="006539FF"/>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BodyTextIndent3Char">
    <w:name w:val="Body Text Indent 3 Char"/>
    <w:uiPriority w:val="99"/>
    <w:locked/>
    <w:rsid w:val="006539FF"/>
    <w:rPr>
      <w:rFonts w:ascii="Courier New" w:hAnsi="Courier New"/>
    </w:rPr>
  </w:style>
  <w:style w:type="paragraph" w:styleId="Szvegtrzsbehzssal3">
    <w:name w:val="Body Text Indent 3"/>
    <w:basedOn w:val="Norml"/>
    <w:link w:val="Szvegtrzsbehzssal3Char"/>
    <w:rsid w:val="006539FF"/>
    <w:pPr>
      <w:spacing w:after="120"/>
      <w:ind w:left="283"/>
    </w:pPr>
    <w:rPr>
      <w:sz w:val="16"/>
      <w:szCs w:val="16"/>
    </w:rPr>
  </w:style>
  <w:style w:type="character" w:customStyle="1" w:styleId="Szvegtrzsbehzssal3Char">
    <w:name w:val="Szövegtörzs behúzással 3 Char"/>
    <w:link w:val="Szvegtrzsbehzssal3"/>
    <w:locked/>
    <w:rsid w:val="00BB4785"/>
    <w:rPr>
      <w:rFonts w:cs="Times New Roman"/>
      <w:sz w:val="16"/>
      <w:szCs w:val="16"/>
    </w:rPr>
  </w:style>
  <w:style w:type="character" w:customStyle="1" w:styleId="BodyText3Char">
    <w:name w:val="Body Text 3 Char"/>
    <w:uiPriority w:val="99"/>
    <w:locked/>
    <w:rsid w:val="006539FF"/>
    <w:rPr>
      <w:rFonts w:ascii="Cambria" w:hAnsi="Cambria"/>
      <w:b/>
      <w:kern w:val="28"/>
      <w:sz w:val="32"/>
    </w:rPr>
  </w:style>
  <w:style w:type="paragraph" w:styleId="Szvegtrzs3">
    <w:name w:val="Body Text 3"/>
    <w:basedOn w:val="Norml"/>
    <w:link w:val="Szvegtrzs3Char"/>
    <w:rsid w:val="006539FF"/>
    <w:pPr>
      <w:suppressAutoHyphens/>
      <w:spacing w:after="120"/>
    </w:pPr>
    <w:rPr>
      <w:sz w:val="16"/>
      <w:szCs w:val="16"/>
    </w:rPr>
  </w:style>
  <w:style w:type="character" w:customStyle="1" w:styleId="Szvegtrzs3Char">
    <w:name w:val="Szövegtörzs 3 Char"/>
    <w:link w:val="Szvegtrzs3"/>
    <w:locked/>
    <w:rsid w:val="00BB4785"/>
    <w:rPr>
      <w:rFonts w:cs="Times New Roman"/>
      <w:sz w:val="16"/>
      <w:szCs w:val="16"/>
    </w:rPr>
  </w:style>
  <w:style w:type="paragraph" w:styleId="Listaszerbekezds">
    <w:name w:val="List Paragraph"/>
    <w:aliases w:val="Welt L,bekezdés1,List Paragraph à moi,Dot pt,No Spacing1,List Paragraph Char Char Char,Indicator Text,Numbered Para 1,Bullet List,FooterText,numbered,Paragraphe de liste1,Bulletr List Paragraph,列出段落,列出段落1,lista_2,Számozott lista 1"/>
    <w:basedOn w:val="Norml"/>
    <w:link w:val="ListaszerbekezdsChar"/>
    <w:uiPriority w:val="34"/>
    <w:qFormat/>
    <w:rsid w:val="006539FF"/>
    <w:pPr>
      <w:ind w:left="720" w:firstLine="709"/>
      <w:contextualSpacing/>
      <w:jc w:val="both"/>
    </w:pPr>
    <w:rPr>
      <w:rFonts w:ascii="Verdana" w:hAnsi="Verdana" w:cs="Verdana"/>
      <w:sz w:val="20"/>
      <w:szCs w:val="20"/>
    </w:rPr>
  </w:style>
  <w:style w:type="character" w:customStyle="1" w:styleId="WW8Num2z0">
    <w:name w:val="WW8Num2z0"/>
    <w:uiPriority w:val="99"/>
    <w:rsid w:val="006539FF"/>
    <w:rPr>
      <w:rFonts w:ascii="Symbol" w:hAnsi="Symbol"/>
    </w:rPr>
  </w:style>
  <w:style w:type="character" w:customStyle="1" w:styleId="Absatz-Standardschriftart">
    <w:name w:val="Absatz-Standardschriftart"/>
    <w:uiPriority w:val="99"/>
    <w:rsid w:val="006539FF"/>
  </w:style>
  <w:style w:type="character" w:customStyle="1" w:styleId="WW8Num1z0">
    <w:name w:val="WW8Num1z0"/>
    <w:uiPriority w:val="99"/>
    <w:rsid w:val="006539FF"/>
    <w:rPr>
      <w:rFonts w:ascii="Symbol" w:hAnsi="Symbol"/>
    </w:rPr>
  </w:style>
  <w:style w:type="character" w:customStyle="1" w:styleId="WW8Num6z0">
    <w:name w:val="WW8Num6z0"/>
    <w:uiPriority w:val="99"/>
    <w:rsid w:val="006539FF"/>
    <w:rPr>
      <w:rFonts w:ascii="Symbol" w:hAnsi="Symbol"/>
    </w:rPr>
  </w:style>
  <w:style w:type="character" w:customStyle="1" w:styleId="WW8Num6z1">
    <w:name w:val="WW8Num6z1"/>
    <w:uiPriority w:val="99"/>
    <w:rsid w:val="006539FF"/>
    <w:rPr>
      <w:rFonts w:ascii="Courier New" w:hAnsi="Courier New"/>
    </w:rPr>
  </w:style>
  <w:style w:type="character" w:customStyle="1" w:styleId="WW8Num6z2">
    <w:name w:val="WW8Num6z2"/>
    <w:uiPriority w:val="99"/>
    <w:rsid w:val="006539FF"/>
    <w:rPr>
      <w:rFonts w:ascii="Wingdings" w:hAnsi="Wingdings"/>
    </w:rPr>
  </w:style>
  <w:style w:type="character" w:customStyle="1" w:styleId="WW8Num8z0">
    <w:name w:val="WW8Num8z0"/>
    <w:uiPriority w:val="99"/>
    <w:rsid w:val="006539FF"/>
    <w:rPr>
      <w:rFonts w:ascii="Times New Roman" w:hAnsi="Times New Roman"/>
    </w:rPr>
  </w:style>
  <w:style w:type="character" w:customStyle="1" w:styleId="WW8Num8z1">
    <w:name w:val="WW8Num8z1"/>
    <w:uiPriority w:val="99"/>
    <w:rsid w:val="006539FF"/>
    <w:rPr>
      <w:rFonts w:ascii="Courier New" w:hAnsi="Courier New"/>
    </w:rPr>
  </w:style>
  <w:style w:type="character" w:customStyle="1" w:styleId="WW8Num8z2">
    <w:name w:val="WW8Num8z2"/>
    <w:uiPriority w:val="99"/>
    <w:rsid w:val="006539FF"/>
    <w:rPr>
      <w:rFonts w:ascii="Wingdings" w:hAnsi="Wingdings"/>
    </w:rPr>
  </w:style>
  <w:style w:type="character" w:customStyle="1" w:styleId="WW8Num8z3">
    <w:name w:val="WW8Num8z3"/>
    <w:uiPriority w:val="99"/>
    <w:rsid w:val="006539FF"/>
    <w:rPr>
      <w:rFonts w:ascii="Symbol" w:hAnsi="Symbol"/>
    </w:rPr>
  </w:style>
  <w:style w:type="character" w:customStyle="1" w:styleId="WW8Num11z0">
    <w:name w:val="WW8Num11z0"/>
    <w:uiPriority w:val="99"/>
    <w:rsid w:val="006539FF"/>
    <w:rPr>
      <w:rFonts w:ascii="Symbol" w:hAnsi="Symbol"/>
    </w:rPr>
  </w:style>
  <w:style w:type="character" w:customStyle="1" w:styleId="Bekezdsalapbettpusa1">
    <w:name w:val="Bekezdés alapbetűtípusa1"/>
    <w:uiPriority w:val="99"/>
    <w:rsid w:val="006539FF"/>
  </w:style>
  <w:style w:type="character" w:customStyle="1" w:styleId="CharChar1">
    <w:name w:val="Char Char1"/>
    <w:uiPriority w:val="99"/>
    <w:rsid w:val="006539FF"/>
    <w:rPr>
      <w:rFonts w:cs="Arial"/>
      <w:bCs/>
      <w:sz w:val="26"/>
      <w:szCs w:val="26"/>
      <w:lang w:val="hu-HU" w:eastAsia="ar-SA" w:bidi="ar-SA"/>
    </w:rPr>
  </w:style>
  <w:style w:type="character" w:customStyle="1" w:styleId="Jegyzethivatkozs1">
    <w:name w:val="Jegyzethivatkozás1"/>
    <w:uiPriority w:val="99"/>
    <w:rsid w:val="006539FF"/>
    <w:rPr>
      <w:rFonts w:cs="Times New Roman"/>
      <w:sz w:val="16"/>
      <w:szCs w:val="16"/>
    </w:rPr>
  </w:style>
  <w:style w:type="character" w:styleId="Kiemels">
    <w:name w:val="Emphasis"/>
    <w:qFormat/>
    <w:rsid w:val="006539FF"/>
    <w:rPr>
      <w:rFonts w:cs="Times New Roman"/>
      <w:i/>
      <w:iCs/>
    </w:rPr>
  </w:style>
  <w:style w:type="character" w:customStyle="1" w:styleId="Lbjegyzet-karakterek">
    <w:name w:val="Lábjegyzet-karakterek"/>
    <w:uiPriority w:val="99"/>
    <w:rsid w:val="006539FF"/>
    <w:rPr>
      <w:rFonts w:cs="Times New Roman"/>
      <w:vertAlign w:val="superscript"/>
    </w:rPr>
  </w:style>
  <w:style w:type="character" w:styleId="Kiemels2">
    <w:name w:val="Strong"/>
    <w:uiPriority w:val="22"/>
    <w:qFormat/>
    <w:rsid w:val="006539FF"/>
    <w:rPr>
      <w:rFonts w:cs="Times New Roman"/>
      <w:b/>
      <w:bCs/>
    </w:rPr>
  </w:style>
  <w:style w:type="paragraph" w:customStyle="1" w:styleId="Cmsor">
    <w:name w:val="Címsor"/>
    <w:basedOn w:val="Norml"/>
    <w:next w:val="Szvegtrzs"/>
    <w:uiPriority w:val="99"/>
    <w:rsid w:val="006539FF"/>
    <w:pPr>
      <w:keepNext/>
      <w:suppressAutoHyphens/>
      <w:spacing w:before="240" w:after="120"/>
    </w:pPr>
    <w:rPr>
      <w:rFonts w:ascii="Arial" w:hAnsi="Arial" w:cs="Arial Unicode MS"/>
      <w:sz w:val="28"/>
      <w:szCs w:val="28"/>
      <w:lang w:eastAsia="ar-SA"/>
    </w:rPr>
  </w:style>
  <w:style w:type="paragraph" w:customStyle="1" w:styleId="Felirat">
    <w:name w:val="Felirat"/>
    <w:basedOn w:val="Norml"/>
    <w:uiPriority w:val="99"/>
    <w:rsid w:val="006539FF"/>
    <w:pPr>
      <w:suppressLineNumbers/>
      <w:suppressAutoHyphens/>
      <w:spacing w:before="120" w:after="120"/>
    </w:pPr>
    <w:rPr>
      <w:i/>
      <w:iCs/>
      <w:lang w:eastAsia="ar-SA"/>
    </w:rPr>
  </w:style>
  <w:style w:type="paragraph" w:customStyle="1" w:styleId="Trgymutat">
    <w:name w:val="Tárgymutató"/>
    <w:basedOn w:val="Norml"/>
    <w:uiPriority w:val="99"/>
    <w:rsid w:val="006539FF"/>
    <w:pPr>
      <w:suppressLineNumbers/>
      <w:suppressAutoHyphens/>
    </w:pPr>
    <w:rPr>
      <w:lang w:eastAsia="ar-SA"/>
    </w:rPr>
  </w:style>
  <w:style w:type="paragraph" w:customStyle="1" w:styleId="Szerzdstrzsszveg">
    <w:name w:val="Szerződés törzsszöveg"/>
    <w:basedOn w:val="Norml"/>
    <w:uiPriority w:val="99"/>
    <w:rsid w:val="006539FF"/>
    <w:pPr>
      <w:suppressAutoHyphens/>
      <w:spacing w:after="120"/>
      <w:jc w:val="both"/>
    </w:pPr>
    <w:rPr>
      <w:lang w:eastAsia="ar-SA"/>
    </w:rPr>
  </w:style>
  <w:style w:type="paragraph" w:customStyle="1" w:styleId="Szvegdoboz">
    <w:name w:val="Szövegdoboz"/>
    <w:basedOn w:val="Norml"/>
    <w:uiPriority w:val="99"/>
    <w:rsid w:val="006539FF"/>
    <w:pPr>
      <w:pBdr>
        <w:top w:val="single" w:sz="4" w:space="20" w:color="000000"/>
        <w:bottom w:val="single" w:sz="4" w:space="18" w:color="000000"/>
      </w:pBdr>
      <w:suppressAutoHyphens/>
      <w:jc w:val="center"/>
    </w:pPr>
    <w:rPr>
      <w:b/>
      <w:sz w:val="36"/>
      <w:szCs w:val="36"/>
      <w:lang w:eastAsia="ar-SA"/>
    </w:rPr>
  </w:style>
  <w:style w:type="paragraph" w:customStyle="1" w:styleId="SZSzerzszvegtrzs">
    <w:name w:val="SZ Szerz. szövegtörzs"/>
    <w:basedOn w:val="Norml"/>
    <w:uiPriority w:val="99"/>
    <w:rsid w:val="006539FF"/>
    <w:pPr>
      <w:tabs>
        <w:tab w:val="left" w:pos="964"/>
      </w:tabs>
      <w:suppressAutoHyphens/>
      <w:spacing w:before="120" w:after="240"/>
      <w:ind w:left="964" w:hanging="964"/>
      <w:jc w:val="both"/>
    </w:pPr>
    <w:rPr>
      <w:lang w:eastAsia="ar-SA"/>
    </w:rPr>
  </w:style>
  <w:style w:type="paragraph" w:customStyle="1" w:styleId="SzerzszvegtrzsSZN">
    <w:name w:val="Szerz. szövegtörzs SZN"/>
    <w:basedOn w:val="Norml"/>
    <w:uiPriority w:val="99"/>
    <w:rsid w:val="006539FF"/>
    <w:pPr>
      <w:suppressAutoHyphens/>
      <w:spacing w:before="120" w:after="240"/>
      <w:ind w:left="964"/>
      <w:jc w:val="both"/>
    </w:pPr>
    <w:rPr>
      <w:lang w:eastAsia="ar-SA"/>
    </w:rPr>
  </w:style>
  <w:style w:type="paragraph" w:customStyle="1" w:styleId="Jegyzetszveg1">
    <w:name w:val="Jegyzetszöveg1"/>
    <w:basedOn w:val="Norml"/>
    <w:uiPriority w:val="99"/>
    <w:rsid w:val="006539FF"/>
    <w:pPr>
      <w:suppressAutoHyphens/>
    </w:pPr>
    <w:rPr>
      <w:sz w:val="20"/>
      <w:szCs w:val="20"/>
      <w:lang w:eastAsia="ar-SA"/>
    </w:rPr>
  </w:style>
  <w:style w:type="paragraph" w:styleId="Vltozat">
    <w:name w:val="Revision"/>
    <w:uiPriority w:val="99"/>
    <w:rsid w:val="006539FF"/>
    <w:pPr>
      <w:suppressAutoHyphens/>
    </w:pPr>
    <w:rPr>
      <w:sz w:val="24"/>
      <w:szCs w:val="24"/>
      <w:lang w:eastAsia="ar-SA"/>
    </w:rPr>
  </w:style>
  <w:style w:type="paragraph" w:customStyle="1" w:styleId="Dokumentumtrkp1">
    <w:name w:val="Dokumentumtérkép1"/>
    <w:basedOn w:val="Norml"/>
    <w:uiPriority w:val="99"/>
    <w:rsid w:val="006539FF"/>
    <w:pPr>
      <w:shd w:val="clear" w:color="auto" w:fill="000080"/>
      <w:suppressAutoHyphens/>
    </w:pPr>
    <w:rPr>
      <w:rFonts w:ascii="Tahoma" w:hAnsi="Tahoma" w:cs="Tahoma"/>
      <w:sz w:val="20"/>
      <w:szCs w:val="20"/>
      <w:lang w:eastAsia="ar-SA"/>
    </w:rPr>
  </w:style>
  <w:style w:type="paragraph" w:customStyle="1" w:styleId="Szvegblokk1">
    <w:name w:val="Szövegblokk1"/>
    <w:rsid w:val="006539FF"/>
    <w:pPr>
      <w:suppressAutoHyphens/>
      <w:ind w:left="1418"/>
      <w:jc w:val="both"/>
    </w:pPr>
    <w:rPr>
      <w:i/>
      <w:sz w:val="24"/>
      <w:szCs w:val="24"/>
      <w:lang w:eastAsia="ar-SA"/>
    </w:rPr>
  </w:style>
  <w:style w:type="paragraph" w:customStyle="1" w:styleId="Szvegtrzsbehzssal31">
    <w:name w:val="Szövegtörzs behúzással 31"/>
    <w:basedOn w:val="Norml"/>
    <w:rsid w:val="006539FF"/>
    <w:pPr>
      <w:suppressAutoHyphens/>
      <w:ind w:left="1080"/>
      <w:jc w:val="both"/>
    </w:pPr>
    <w:rPr>
      <w:lang w:val="en-GB" w:eastAsia="ar-SA"/>
    </w:rPr>
  </w:style>
  <w:style w:type="paragraph" w:customStyle="1" w:styleId="Kerettartalom">
    <w:name w:val="Kerettartalom"/>
    <w:basedOn w:val="Szvegtrzs"/>
    <w:uiPriority w:val="99"/>
    <w:rsid w:val="006539FF"/>
    <w:pPr>
      <w:suppressAutoHyphens/>
    </w:pPr>
    <w:rPr>
      <w:lang w:eastAsia="ar-SA"/>
    </w:rPr>
  </w:style>
  <w:style w:type="paragraph" w:customStyle="1" w:styleId="Tartalomjegyzk10">
    <w:name w:val="Tartalomjegyzék 10"/>
    <w:basedOn w:val="Trgymutat"/>
    <w:uiPriority w:val="99"/>
    <w:rsid w:val="006539FF"/>
    <w:pPr>
      <w:tabs>
        <w:tab w:val="right" w:leader="dot" w:pos="7091"/>
      </w:tabs>
      <w:ind w:left="2547"/>
    </w:pPr>
  </w:style>
  <w:style w:type="paragraph" w:customStyle="1" w:styleId="Tblzattartalom">
    <w:name w:val="Táblázattartalom"/>
    <w:basedOn w:val="Norml"/>
    <w:uiPriority w:val="99"/>
    <w:rsid w:val="006539FF"/>
    <w:pPr>
      <w:suppressLineNumbers/>
      <w:suppressAutoHyphens/>
    </w:pPr>
    <w:rPr>
      <w:lang w:eastAsia="ar-SA"/>
    </w:rPr>
  </w:style>
  <w:style w:type="paragraph" w:customStyle="1" w:styleId="Tblzatfejlc">
    <w:name w:val="Táblázatfejléc"/>
    <w:basedOn w:val="Tblzattartalom"/>
    <w:uiPriority w:val="99"/>
    <w:rsid w:val="006539FF"/>
    <w:pPr>
      <w:jc w:val="center"/>
    </w:pPr>
    <w:rPr>
      <w:b/>
      <w:bCs/>
    </w:rPr>
  </w:style>
  <w:style w:type="character" w:customStyle="1" w:styleId="WW8Num3z0">
    <w:name w:val="WW8Num3z0"/>
    <w:uiPriority w:val="99"/>
    <w:rsid w:val="006539FF"/>
    <w:rPr>
      <w:rFonts w:ascii="Arial" w:hAnsi="Arial"/>
    </w:rPr>
  </w:style>
  <w:style w:type="character" w:customStyle="1" w:styleId="WW8Num4z0">
    <w:name w:val="WW8Num4z0"/>
    <w:uiPriority w:val="99"/>
    <w:rsid w:val="006539FF"/>
    <w:rPr>
      <w:rFonts w:ascii="Arial" w:hAnsi="Arial"/>
    </w:rPr>
  </w:style>
  <w:style w:type="character" w:customStyle="1" w:styleId="WW8Num5z0">
    <w:name w:val="WW8Num5z0"/>
    <w:uiPriority w:val="99"/>
    <w:rsid w:val="006539FF"/>
    <w:rPr>
      <w:rFonts w:ascii="Arial" w:hAnsi="Arial"/>
    </w:rPr>
  </w:style>
  <w:style w:type="character" w:customStyle="1" w:styleId="WW8Num7z0">
    <w:name w:val="WW8Num7z0"/>
    <w:uiPriority w:val="99"/>
    <w:rsid w:val="006539FF"/>
    <w:rPr>
      <w:b/>
    </w:rPr>
  </w:style>
  <w:style w:type="character" w:customStyle="1" w:styleId="WW8Num9z0">
    <w:name w:val="WW8Num9z0"/>
    <w:uiPriority w:val="99"/>
    <w:rsid w:val="006539FF"/>
    <w:rPr>
      <w:b/>
    </w:rPr>
  </w:style>
  <w:style w:type="character" w:customStyle="1" w:styleId="WW8Num10z0">
    <w:name w:val="WW8Num10z0"/>
    <w:uiPriority w:val="99"/>
    <w:rsid w:val="006539FF"/>
    <w:rPr>
      <w:b/>
    </w:rPr>
  </w:style>
  <w:style w:type="character" w:customStyle="1" w:styleId="WW8Num10z1">
    <w:name w:val="WW8Num10z1"/>
    <w:uiPriority w:val="99"/>
    <w:rsid w:val="006539FF"/>
  </w:style>
  <w:style w:type="character" w:customStyle="1" w:styleId="WW8Num10z2">
    <w:name w:val="WW8Num10z2"/>
    <w:uiPriority w:val="99"/>
    <w:rsid w:val="006539FF"/>
    <w:rPr>
      <w:rFonts w:ascii="Garamond" w:hAnsi="Garamond"/>
    </w:rPr>
  </w:style>
  <w:style w:type="character" w:customStyle="1" w:styleId="WW8Num12z0">
    <w:name w:val="WW8Num12z0"/>
    <w:uiPriority w:val="99"/>
    <w:rsid w:val="006539FF"/>
    <w:rPr>
      <w:rFonts w:ascii="Times New Roman" w:hAnsi="Times New Roman"/>
    </w:rPr>
  </w:style>
  <w:style w:type="character" w:customStyle="1" w:styleId="WW8Num13z0">
    <w:name w:val="WW8Num13z0"/>
    <w:uiPriority w:val="99"/>
    <w:rsid w:val="006539FF"/>
    <w:rPr>
      <w:b/>
    </w:rPr>
  </w:style>
  <w:style w:type="character" w:customStyle="1" w:styleId="WW8Num14z0">
    <w:name w:val="WW8Num14z0"/>
    <w:uiPriority w:val="99"/>
    <w:rsid w:val="006539FF"/>
    <w:rPr>
      <w:b/>
    </w:rPr>
  </w:style>
  <w:style w:type="character" w:customStyle="1" w:styleId="WW8Num16z0">
    <w:name w:val="WW8Num16z0"/>
    <w:uiPriority w:val="99"/>
    <w:rsid w:val="006539FF"/>
    <w:rPr>
      <w:b/>
    </w:rPr>
  </w:style>
  <w:style w:type="character" w:customStyle="1" w:styleId="WW8Num17z0">
    <w:name w:val="WW8Num17z0"/>
    <w:uiPriority w:val="99"/>
    <w:rsid w:val="006539FF"/>
    <w:rPr>
      <w:b/>
    </w:rPr>
  </w:style>
  <w:style w:type="character" w:customStyle="1" w:styleId="WW8Num18z0">
    <w:name w:val="WW8Num18z0"/>
    <w:uiPriority w:val="99"/>
    <w:rsid w:val="006539FF"/>
    <w:rPr>
      <w:b/>
    </w:rPr>
  </w:style>
  <w:style w:type="character" w:customStyle="1" w:styleId="WW8Num19z0">
    <w:name w:val="WW8Num19z0"/>
    <w:uiPriority w:val="99"/>
    <w:rsid w:val="006539FF"/>
    <w:rPr>
      <w:rFonts w:ascii="Times New Roman" w:hAnsi="Times New Roman"/>
    </w:rPr>
  </w:style>
  <w:style w:type="character" w:customStyle="1" w:styleId="Bekezdsalapbettpusa2">
    <w:name w:val="Bekezdés alapbetűtípusa2"/>
    <w:uiPriority w:val="99"/>
    <w:rsid w:val="006539FF"/>
  </w:style>
  <w:style w:type="character" w:customStyle="1" w:styleId="WW8Num3z1">
    <w:name w:val="WW8Num3z1"/>
    <w:uiPriority w:val="99"/>
    <w:rsid w:val="006539FF"/>
    <w:rPr>
      <w:rFonts w:ascii="Courier New" w:hAnsi="Courier New"/>
    </w:rPr>
  </w:style>
  <w:style w:type="character" w:customStyle="1" w:styleId="WW8Num3z2">
    <w:name w:val="WW8Num3z2"/>
    <w:uiPriority w:val="99"/>
    <w:rsid w:val="006539FF"/>
    <w:rPr>
      <w:rFonts w:ascii="Wingdings" w:hAnsi="Wingdings"/>
    </w:rPr>
  </w:style>
  <w:style w:type="character" w:customStyle="1" w:styleId="WW8Num3z3">
    <w:name w:val="WW8Num3z3"/>
    <w:uiPriority w:val="99"/>
    <w:rsid w:val="006539FF"/>
    <w:rPr>
      <w:rFonts w:ascii="Symbol" w:hAnsi="Symbol"/>
    </w:rPr>
  </w:style>
  <w:style w:type="character" w:customStyle="1" w:styleId="WW8Num4z1">
    <w:name w:val="WW8Num4z1"/>
    <w:uiPriority w:val="99"/>
    <w:rsid w:val="006539FF"/>
    <w:rPr>
      <w:rFonts w:ascii="Courier New" w:hAnsi="Courier New"/>
    </w:rPr>
  </w:style>
  <w:style w:type="character" w:customStyle="1" w:styleId="WW8Num4z2">
    <w:name w:val="WW8Num4z2"/>
    <w:uiPriority w:val="99"/>
    <w:rsid w:val="006539FF"/>
    <w:rPr>
      <w:rFonts w:ascii="Wingdings" w:hAnsi="Wingdings"/>
    </w:rPr>
  </w:style>
  <w:style w:type="character" w:customStyle="1" w:styleId="WW8Num4z3">
    <w:name w:val="WW8Num4z3"/>
    <w:uiPriority w:val="99"/>
    <w:rsid w:val="006539FF"/>
    <w:rPr>
      <w:rFonts w:ascii="Symbol" w:hAnsi="Symbol"/>
    </w:rPr>
  </w:style>
  <w:style w:type="character" w:customStyle="1" w:styleId="WW8Num5z1">
    <w:name w:val="WW8Num5z1"/>
    <w:uiPriority w:val="99"/>
    <w:rsid w:val="006539FF"/>
    <w:rPr>
      <w:rFonts w:ascii="Arial" w:hAnsi="Arial"/>
    </w:rPr>
  </w:style>
  <w:style w:type="character" w:customStyle="1" w:styleId="WW8Num7z1">
    <w:name w:val="WW8Num7z1"/>
    <w:uiPriority w:val="99"/>
    <w:rsid w:val="006539FF"/>
    <w:rPr>
      <w:rFonts w:ascii="Arial" w:hAnsi="Arial"/>
    </w:rPr>
  </w:style>
  <w:style w:type="character" w:customStyle="1" w:styleId="WW8Num11z1">
    <w:name w:val="WW8Num11z1"/>
    <w:uiPriority w:val="99"/>
    <w:rsid w:val="006539FF"/>
  </w:style>
  <w:style w:type="character" w:customStyle="1" w:styleId="WW8Num11z2">
    <w:name w:val="WW8Num11z2"/>
    <w:uiPriority w:val="99"/>
    <w:rsid w:val="006539FF"/>
    <w:rPr>
      <w:rFonts w:ascii="Garamond" w:hAnsi="Garamond"/>
    </w:rPr>
  </w:style>
  <w:style w:type="character" w:customStyle="1" w:styleId="WW8Num13z1">
    <w:name w:val="WW8Num13z1"/>
    <w:uiPriority w:val="99"/>
    <w:rsid w:val="006539FF"/>
  </w:style>
  <w:style w:type="character" w:customStyle="1" w:styleId="WW8Num13z2">
    <w:name w:val="WW8Num13z2"/>
    <w:uiPriority w:val="99"/>
    <w:rsid w:val="006539FF"/>
    <w:rPr>
      <w:rFonts w:ascii="Garamond" w:hAnsi="Garamond"/>
    </w:rPr>
  </w:style>
  <w:style w:type="character" w:customStyle="1" w:styleId="WW8Num15z0">
    <w:name w:val="WW8Num15z0"/>
    <w:uiPriority w:val="99"/>
    <w:rsid w:val="006539FF"/>
    <w:rPr>
      <w:rFonts w:ascii="Times New Roman" w:hAnsi="Times New Roman"/>
    </w:rPr>
  </w:style>
  <w:style w:type="character" w:customStyle="1" w:styleId="WW8Num15z1">
    <w:name w:val="WW8Num15z1"/>
    <w:uiPriority w:val="99"/>
    <w:rsid w:val="006539FF"/>
    <w:rPr>
      <w:rFonts w:ascii="Courier New" w:hAnsi="Courier New"/>
    </w:rPr>
  </w:style>
  <w:style w:type="character" w:customStyle="1" w:styleId="WW8Num15z2">
    <w:name w:val="WW8Num15z2"/>
    <w:uiPriority w:val="99"/>
    <w:rsid w:val="006539FF"/>
    <w:rPr>
      <w:rFonts w:ascii="Wingdings" w:hAnsi="Wingdings"/>
    </w:rPr>
  </w:style>
  <w:style w:type="character" w:customStyle="1" w:styleId="WW8Num15z3">
    <w:name w:val="WW8Num15z3"/>
    <w:uiPriority w:val="99"/>
    <w:rsid w:val="006539FF"/>
    <w:rPr>
      <w:rFonts w:ascii="Symbol" w:hAnsi="Symbol"/>
    </w:rPr>
  </w:style>
  <w:style w:type="character" w:customStyle="1" w:styleId="WW8Num19z1">
    <w:name w:val="WW8Num19z1"/>
    <w:uiPriority w:val="99"/>
    <w:rsid w:val="006539FF"/>
    <w:rPr>
      <w:rFonts w:ascii="Courier New" w:hAnsi="Courier New"/>
    </w:rPr>
  </w:style>
  <w:style w:type="character" w:customStyle="1" w:styleId="WW8Num19z2">
    <w:name w:val="WW8Num19z2"/>
    <w:uiPriority w:val="99"/>
    <w:rsid w:val="006539FF"/>
    <w:rPr>
      <w:rFonts w:ascii="Wingdings" w:hAnsi="Wingdings"/>
    </w:rPr>
  </w:style>
  <w:style w:type="character" w:customStyle="1" w:styleId="WW8Num19z3">
    <w:name w:val="WW8Num19z3"/>
    <w:uiPriority w:val="99"/>
    <w:rsid w:val="006539FF"/>
    <w:rPr>
      <w:rFonts w:ascii="Symbol" w:hAnsi="Symbol"/>
    </w:rPr>
  </w:style>
  <w:style w:type="character" w:customStyle="1" w:styleId="WW8Num20z0">
    <w:name w:val="WW8Num20z0"/>
    <w:uiPriority w:val="99"/>
    <w:rsid w:val="006539FF"/>
    <w:rPr>
      <w:rFonts w:ascii="Times New Roman" w:hAnsi="Times New Roman"/>
    </w:rPr>
  </w:style>
  <w:style w:type="character" w:customStyle="1" w:styleId="WW8Num20z1">
    <w:name w:val="WW8Num20z1"/>
    <w:uiPriority w:val="99"/>
    <w:rsid w:val="006539FF"/>
    <w:rPr>
      <w:rFonts w:ascii="Courier New" w:hAnsi="Courier New"/>
    </w:rPr>
  </w:style>
  <w:style w:type="character" w:customStyle="1" w:styleId="WW8Num20z2">
    <w:name w:val="WW8Num20z2"/>
    <w:uiPriority w:val="99"/>
    <w:rsid w:val="006539FF"/>
    <w:rPr>
      <w:rFonts w:ascii="Wingdings" w:hAnsi="Wingdings"/>
    </w:rPr>
  </w:style>
  <w:style w:type="character" w:customStyle="1" w:styleId="WW8Num20z3">
    <w:name w:val="WW8Num20z3"/>
    <w:uiPriority w:val="99"/>
    <w:rsid w:val="006539FF"/>
    <w:rPr>
      <w:rFonts w:ascii="Symbol" w:hAnsi="Symbol"/>
    </w:rPr>
  </w:style>
  <w:style w:type="character" w:customStyle="1" w:styleId="WW8Num21z0">
    <w:name w:val="WW8Num21z0"/>
    <w:uiPriority w:val="99"/>
    <w:rsid w:val="006539FF"/>
    <w:rPr>
      <w:b/>
    </w:rPr>
  </w:style>
  <w:style w:type="character" w:customStyle="1" w:styleId="WW8Num22z0">
    <w:name w:val="WW8Num22z0"/>
    <w:uiPriority w:val="99"/>
    <w:rsid w:val="006539FF"/>
    <w:rPr>
      <w:b/>
    </w:rPr>
  </w:style>
  <w:style w:type="character" w:customStyle="1" w:styleId="WW8Num23z1">
    <w:name w:val="WW8Num23z1"/>
    <w:uiPriority w:val="99"/>
    <w:rsid w:val="006539FF"/>
    <w:rPr>
      <w:rFonts w:ascii="Arial" w:hAnsi="Arial"/>
    </w:rPr>
  </w:style>
  <w:style w:type="character" w:customStyle="1" w:styleId="WW8Num24z0">
    <w:name w:val="WW8Num24z0"/>
    <w:uiPriority w:val="99"/>
    <w:rsid w:val="006539FF"/>
    <w:rPr>
      <w:b/>
    </w:rPr>
  </w:style>
  <w:style w:type="character" w:customStyle="1" w:styleId="WW8Num25z0">
    <w:name w:val="WW8Num25z0"/>
    <w:uiPriority w:val="99"/>
    <w:rsid w:val="006539FF"/>
    <w:rPr>
      <w:b/>
    </w:rPr>
  </w:style>
  <w:style w:type="character" w:customStyle="1" w:styleId="WW8Num26z0">
    <w:name w:val="WW8Num26z0"/>
    <w:uiPriority w:val="99"/>
    <w:rsid w:val="006539FF"/>
    <w:rPr>
      <w:b/>
    </w:rPr>
  </w:style>
  <w:style w:type="character" w:customStyle="1" w:styleId="WW8Num27z0">
    <w:name w:val="WW8Num27z0"/>
    <w:uiPriority w:val="99"/>
    <w:rsid w:val="006539FF"/>
    <w:rPr>
      <w:b/>
    </w:rPr>
  </w:style>
  <w:style w:type="character" w:customStyle="1" w:styleId="WW8Num28z0">
    <w:name w:val="WW8Num28z0"/>
    <w:uiPriority w:val="99"/>
    <w:rsid w:val="006539FF"/>
    <w:rPr>
      <w:b/>
    </w:rPr>
  </w:style>
  <w:style w:type="character" w:customStyle="1" w:styleId="WW8Num29z0">
    <w:name w:val="WW8Num29z0"/>
    <w:uiPriority w:val="99"/>
    <w:rsid w:val="006539FF"/>
    <w:rPr>
      <w:b/>
    </w:rPr>
  </w:style>
  <w:style w:type="character" w:customStyle="1" w:styleId="WW8Num30z0">
    <w:name w:val="WW8Num30z0"/>
    <w:uiPriority w:val="99"/>
    <w:rsid w:val="006539FF"/>
    <w:rPr>
      <w:b/>
    </w:rPr>
  </w:style>
  <w:style w:type="character" w:customStyle="1" w:styleId="WW8Num32z0">
    <w:name w:val="WW8Num32z0"/>
    <w:uiPriority w:val="99"/>
    <w:rsid w:val="006539FF"/>
    <w:rPr>
      <w:b/>
    </w:rPr>
  </w:style>
  <w:style w:type="character" w:customStyle="1" w:styleId="Char">
    <w:name w:val="Char"/>
    <w:uiPriority w:val="99"/>
    <w:rsid w:val="006539FF"/>
    <w:rPr>
      <w:rFonts w:ascii="Arial" w:hAnsi="Arial"/>
      <w:sz w:val="24"/>
    </w:rPr>
  </w:style>
  <w:style w:type="character" w:customStyle="1" w:styleId="WW-Char">
    <w:name w:val="WW- Char"/>
    <w:uiPriority w:val="99"/>
    <w:rsid w:val="006539FF"/>
    <w:rPr>
      <w:rFonts w:ascii="Arial" w:hAnsi="Arial"/>
      <w:sz w:val="24"/>
    </w:rPr>
  </w:style>
  <w:style w:type="character" w:customStyle="1" w:styleId="WW-Char1">
    <w:name w:val="WW- Char1"/>
    <w:uiPriority w:val="99"/>
    <w:rsid w:val="006539FF"/>
    <w:rPr>
      <w:rFonts w:ascii="Tahoma" w:hAnsi="Tahoma"/>
      <w:sz w:val="16"/>
    </w:rPr>
  </w:style>
  <w:style w:type="character" w:customStyle="1" w:styleId="WW-Char12">
    <w:name w:val="WW- Char12"/>
    <w:uiPriority w:val="99"/>
    <w:rsid w:val="006539FF"/>
    <w:rPr>
      <w:rFonts w:ascii="Times New Roman" w:hAnsi="Times New Roman"/>
      <w:sz w:val="24"/>
    </w:rPr>
  </w:style>
  <w:style w:type="character" w:customStyle="1" w:styleId="WW-Char123">
    <w:name w:val="WW- Char123"/>
    <w:uiPriority w:val="99"/>
    <w:rsid w:val="006539FF"/>
    <w:rPr>
      <w:rFonts w:ascii="Times New Roman" w:hAnsi="Times New Roman"/>
      <w:sz w:val="20"/>
      <w:lang w:val="en-GB"/>
    </w:rPr>
  </w:style>
  <w:style w:type="character" w:customStyle="1" w:styleId="WW-Char1234">
    <w:name w:val="WW- Char1234"/>
    <w:uiPriority w:val="99"/>
    <w:rsid w:val="006539FF"/>
    <w:rPr>
      <w:rFonts w:ascii="Arial" w:hAnsi="Arial"/>
      <w:sz w:val="24"/>
    </w:rPr>
  </w:style>
  <w:style w:type="character" w:customStyle="1" w:styleId="WW-Char12345">
    <w:name w:val="WW- Char12345"/>
    <w:uiPriority w:val="99"/>
    <w:rsid w:val="006539FF"/>
    <w:rPr>
      <w:rFonts w:ascii="Times New Roman" w:hAnsi="Times New Roman"/>
      <w:b/>
      <w:sz w:val="24"/>
      <w:lang w:val="en-GB"/>
    </w:rPr>
  </w:style>
  <w:style w:type="character" w:customStyle="1" w:styleId="WW-Char123456">
    <w:name w:val="WW- Char123456"/>
    <w:uiPriority w:val="99"/>
    <w:rsid w:val="006539FF"/>
    <w:rPr>
      <w:rFonts w:ascii="Times New Roman" w:hAnsi="Times New Roman"/>
      <w:b/>
      <w:sz w:val="24"/>
      <w:lang w:val="en-GB"/>
    </w:rPr>
  </w:style>
  <w:style w:type="character" w:customStyle="1" w:styleId="WW-Char1234567">
    <w:name w:val="WW- Char1234567"/>
    <w:uiPriority w:val="99"/>
    <w:rsid w:val="006539FF"/>
    <w:rPr>
      <w:rFonts w:ascii="Times New Roman" w:hAnsi="Times New Roman"/>
      <w:b/>
      <w:sz w:val="24"/>
      <w:lang w:val="en-GB"/>
    </w:rPr>
  </w:style>
  <w:style w:type="character" w:customStyle="1" w:styleId="WW-Char12345678">
    <w:name w:val="WW- Char12345678"/>
    <w:uiPriority w:val="99"/>
    <w:rsid w:val="006539FF"/>
    <w:rPr>
      <w:rFonts w:ascii="Times New Roman" w:hAnsi="Times New Roman"/>
      <w:i/>
      <w:sz w:val="22"/>
      <w:lang w:val="en-GB"/>
    </w:rPr>
  </w:style>
  <w:style w:type="character" w:customStyle="1" w:styleId="WW-Char123456789">
    <w:name w:val="WW- Char123456789"/>
    <w:uiPriority w:val="99"/>
    <w:rsid w:val="006539FF"/>
    <w:rPr>
      <w:rFonts w:ascii="Times New Roman" w:hAnsi="Times New Roman"/>
      <w:lang w:val="en-GB"/>
    </w:rPr>
  </w:style>
  <w:style w:type="character" w:customStyle="1" w:styleId="WW-Char12345678910">
    <w:name w:val="WW- Char12345678910"/>
    <w:uiPriority w:val="99"/>
    <w:rsid w:val="006539FF"/>
    <w:rPr>
      <w:rFonts w:ascii="Times New Roman" w:hAnsi="Times New Roman"/>
      <w:i/>
      <w:lang w:val="en-GB"/>
    </w:rPr>
  </w:style>
  <w:style w:type="character" w:customStyle="1" w:styleId="WW-Char1234567891011">
    <w:name w:val="WW- Char1234567891011"/>
    <w:uiPriority w:val="99"/>
    <w:rsid w:val="006539FF"/>
    <w:rPr>
      <w:rFonts w:ascii="Times New Roman" w:hAnsi="Times New Roman"/>
      <w:b/>
      <w:i/>
      <w:sz w:val="18"/>
      <w:lang w:val="en-GB"/>
    </w:rPr>
  </w:style>
  <w:style w:type="character" w:customStyle="1" w:styleId="WW-Char123456789101112">
    <w:name w:val="WW- Char123456789101112"/>
    <w:uiPriority w:val="99"/>
    <w:rsid w:val="006539FF"/>
    <w:rPr>
      <w:rFonts w:ascii="Times New Roman" w:hAnsi="Times New Roman"/>
      <w:sz w:val="24"/>
      <w:lang w:val="en-GB"/>
    </w:rPr>
  </w:style>
  <w:style w:type="character" w:customStyle="1" w:styleId="WW-Char12345678910111213">
    <w:name w:val="WW- Char12345678910111213"/>
    <w:uiPriority w:val="99"/>
    <w:rsid w:val="006539FF"/>
    <w:rPr>
      <w:rFonts w:ascii="Calibri" w:hAnsi="Calibri"/>
      <w:b/>
      <w:i/>
      <w:sz w:val="26"/>
    </w:rPr>
  </w:style>
  <w:style w:type="character" w:customStyle="1" w:styleId="WW-Char1234567891011121314">
    <w:name w:val="WW- Char1234567891011121314"/>
    <w:uiPriority w:val="99"/>
    <w:rsid w:val="006539FF"/>
    <w:rPr>
      <w:rFonts w:ascii="Times New Roman" w:hAnsi="Times New Roman"/>
      <w:b/>
      <w:kern w:val="1"/>
      <w:sz w:val="32"/>
      <w:lang w:val="en-GB"/>
    </w:rPr>
  </w:style>
  <w:style w:type="character" w:customStyle="1" w:styleId="WW-Char123456789101112131415">
    <w:name w:val="WW- Char123456789101112131415"/>
    <w:uiPriority w:val="99"/>
    <w:rsid w:val="006539FF"/>
    <w:rPr>
      <w:rFonts w:ascii="Times New Roman" w:hAnsi="Times New Roman"/>
      <w:sz w:val="24"/>
      <w:lang w:val="en-GB"/>
    </w:rPr>
  </w:style>
  <w:style w:type="character" w:customStyle="1" w:styleId="WW-Heading1CharChar">
    <w:name w:val="WW-Heading 1 Char Char"/>
    <w:uiPriority w:val="99"/>
    <w:rsid w:val="006539FF"/>
    <w:rPr>
      <w:rFonts w:ascii="Arial" w:hAnsi="Arial"/>
      <w:b/>
      <w:kern w:val="1"/>
      <w:sz w:val="28"/>
      <w:lang w:val="en-GB" w:eastAsia="ar-SA" w:bidi="ar-SA"/>
    </w:rPr>
  </w:style>
  <w:style w:type="character" w:customStyle="1" w:styleId="Marker">
    <w:name w:val="Marker"/>
    <w:rsid w:val="006539FF"/>
    <w:rPr>
      <w:color w:val="0000FF"/>
    </w:rPr>
  </w:style>
  <w:style w:type="character" w:customStyle="1" w:styleId="apple-style-span">
    <w:name w:val="apple-style-span"/>
    <w:uiPriority w:val="99"/>
    <w:rsid w:val="006539FF"/>
    <w:rPr>
      <w:rFonts w:cs="Times New Roman"/>
    </w:rPr>
  </w:style>
  <w:style w:type="character" w:customStyle="1" w:styleId="Szmozsjelek">
    <w:name w:val="Számozásjelek"/>
    <w:uiPriority w:val="99"/>
    <w:rsid w:val="006539FF"/>
  </w:style>
  <w:style w:type="paragraph" w:customStyle="1" w:styleId="Szvegtrzsbehzssal21">
    <w:name w:val="Szövegtörzs behúzással 21"/>
    <w:basedOn w:val="Norml"/>
    <w:rsid w:val="006539FF"/>
    <w:pPr>
      <w:suppressAutoHyphens/>
      <w:autoSpaceDE w:val="0"/>
      <w:ind w:firstLine="204"/>
      <w:jc w:val="both"/>
    </w:pPr>
    <w:rPr>
      <w:lang w:eastAsia="ar-SA"/>
    </w:rPr>
  </w:style>
  <w:style w:type="paragraph" w:customStyle="1" w:styleId="text-3mezera">
    <w:name w:val="text - 3 mezera"/>
    <w:basedOn w:val="Norml"/>
    <w:rsid w:val="006539FF"/>
    <w:pPr>
      <w:widowControl w:val="0"/>
      <w:suppressAutoHyphens/>
      <w:spacing w:before="60" w:after="120" w:line="240" w:lineRule="exact"/>
      <w:jc w:val="both"/>
    </w:pPr>
    <w:rPr>
      <w:rFonts w:cs="Arial"/>
      <w:lang w:val="cs-CZ" w:eastAsia="ar-SA"/>
    </w:rPr>
  </w:style>
  <w:style w:type="paragraph" w:customStyle="1" w:styleId="BodyText1">
    <w:name w:val="Body Text1"/>
    <w:basedOn w:val="Norml"/>
    <w:uiPriority w:val="99"/>
    <w:rsid w:val="006539FF"/>
    <w:pPr>
      <w:suppressAutoHyphens/>
      <w:spacing w:before="120" w:after="120"/>
      <w:jc w:val="both"/>
    </w:pPr>
    <w:rPr>
      <w:rFonts w:cs="Arial"/>
      <w:lang w:eastAsia="ar-SA"/>
    </w:rPr>
  </w:style>
  <w:style w:type="paragraph" w:customStyle="1" w:styleId="Sub-Clause">
    <w:name w:val="Sub-Clause"/>
    <w:basedOn w:val="Norml"/>
    <w:uiPriority w:val="99"/>
    <w:rsid w:val="006539FF"/>
    <w:pPr>
      <w:tabs>
        <w:tab w:val="left" w:pos="1134"/>
      </w:tabs>
      <w:suppressAutoHyphens/>
      <w:spacing w:before="120" w:after="120"/>
      <w:ind w:left="1134" w:hanging="1134"/>
      <w:jc w:val="both"/>
    </w:pPr>
    <w:rPr>
      <w:rFonts w:cs="Arial"/>
      <w:lang w:val="en-GB" w:eastAsia="ar-SA"/>
    </w:rPr>
  </w:style>
  <w:style w:type="paragraph" w:customStyle="1" w:styleId="Explanation">
    <w:name w:val="Explanation"/>
    <w:basedOn w:val="Norml"/>
    <w:uiPriority w:val="99"/>
    <w:rsid w:val="006539FF"/>
    <w:pPr>
      <w:suppressAutoHyphens/>
      <w:spacing w:before="120" w:after="120"/>
      <w:jc w:val="both"/>
    </w:pPr>
    <w:rPr>
      <w:rFonts w:cs="Arial"/>
      <w:i/>
      <w:iCs/>
      <w:lang w:val="en-GB" w:eastAsia="ar-SA"/>
    </w:rPr>
  </w:style>
  <w:style w:type="paragraph" w:customStyle="1" w:styleId="Szvegtrzs211">
    <w:name w:val="Szövegtörzs 211"/>
    <w:basedOn w:val="Norml"/>
    <w:uiPriority w:val="99"/>
    <w:rsid w:val="006539FF"/>
    <w:pPr>
      <w:suppressAutoHyphens/>
      <w:spacing w:before="120" w:after="120" w:line="480" w:lineRule="auto"/>
      <w:jc w:val="both"/>
    </w:pPr>
    <w:rPr>
      <w:rFonts w:cs="Arial"/>
      <w:lang w:val="en-GB" w:eastAsia="ar-SA"/>
    </w:rPr>
  </w:style>
  <w:style w:type="paragraph" w:customStyle="1" w:styleId="BodyTextIndent33">
    <w:name w:val="Body Text Indent 33"/>
    <w:basedOn w:val="Norml"/>
    <w:uiPriority w:val="99"/>
    <w:rsid w:val="006539FF"/>
    <w:pPr>
      <w:suppressAutoHyphens/>
      <w:ind w:left="576"/>
      <w:jc w:val="both"/>
    </w:pPr>
    <w:rPr>
      <w:lang w:eastAsia="ar-SA"/>
    </w:rPr>
  </w:style>
  <w:style w:type="paragraph" w:customStyle="1" w:styleId="BodyText24">
    <w:name w:val="Body Text 24"/>
    <w:basedOn w:val="Norml"/>
    <w:uiPriority w:val="99"/>
    <w:rsid w:val="006539FF"/>
    <w:pPr>
      <w:tabs>
        <w:tab w:val="left" w:pos="567"/>
        <w:tab w:val="left" w:pos="1560"/>
        <w:tab w:val="left" w:pos="2410"/>
        <w:tab w:val="left" w:pos="5409"/>
      </w:tabs>
      <w:suppressAutoHyphens/>
      <w:ind w:left="567" w:hanging="567"/>
      <w:jc w:val="both"/>
    </w:pPr>
    <w:rPr>
      <w:rFonts w:ascii="Arial" w:hAnsi="Arial"/>
      <w:kern w:val="1"/>
      <w:sz w:val="22"/>
      <w:szCs w:val="20"/>
      <w:lang w:val="en-GB" w:eastAsia="ar-SA"/>
    </w:rPr>
  </w:style>
  <w:style w:type="paragraph" w:customStyle="1" w:styleId="Standard0">
    <w:name w:val="Standard"/>
    <w:qFormat/>
    <w:rsid w:val="006539FF"/>
    <w:pPr>
      <w:widowControl w:val="0"/>
      <w:suppressAutoHyphens/>
      <w:overflowPunct w:val="0"/>
      <w:autoSpaceDE w:val="0"/>
      <w:textAlignment w:val="baseline"/>
    </w:pPr>
    <w:rPr>
      <w:rFonts w:cs="Verdana"/>
      <w:sz w:val="24"/>
      <w:lang w:eastAsia="ar-SA"/>
    </w:rPr>
  </w:style>
  <w:style w:type="paragraph" w:customStyle="1" w:styleId="Felsorols21">
    <w:name w:val="Felsorolás 21"/>
    <w:basedOn w:val="Norml"/>
    <w:rsid w:val="006539FF"/>
    <w:pPr>
      <w:tabs>
        <w:tab w:val="num" w:pos="1260"/>
      </w:tabs>
      <w:suppressAutoHyphens/>
      <w:ind w:left="1260" w:hanging="360"/>
      <w:jc w:val="both"/>
    </w:pPr>
    <w:rPr>
      <w:rFonts w:cs="Arial"/>
      <w:lang w:val="en-GB" w:eastAsia="ar-SA"/>
    </w:rPr>
  </w:style>
  <w:style w:type="paragraph" w:styleId="Alcm">
    <w:name w:val="Subtitle"/>
    <w:basedOn w:val="Cmsor"/>
    <w:next w:val="Szvegtrzs"/>
    <w:link w:val="AlcmChar"/>
    <w:qFormat/>
    <w:rsid w:val="006539FF"/>
    <w:pPr>
      <w:jc w:val="center"/>
    </w:pPr>
    <w:rPr>
      <w:rFonts w:ascii="Cambria" w:hAnsi="Cambria" w:cs="Times New Roman"/>
      <w:sz w:val="24"/>
      <w:szCs w:val="24"/>
    </w:rPr>
  </w:style>
  <w:style w:type="character" w:customStyle="1" w:styleId="AlcmChar">
    <w:name w:val="Alcím Char"/>
    <w:link w:val="Alcm"/>
    <w:locked/>
    <w:rsid w:val="00BB4785"/>
    <w:rPr>
      <w:rFonts w:ascii="Cambria" w:hAnsi="Cambria" w:cs="Times New Roman"/>
      <w:sz w:val="24"/>
      <w:szCs w:val="24"/>
    </w:rPr>
  </w:style>
  <w:style w:type="paragraph" w:customStyle="1" w:styleId="Heading4a">
    <w:name w:val="Heading 4a"/>
    <w:basedOn w:val="Norml"/>
    <w:uiPriority w:val="99"/>
    <w:rsid w:val="006539FF"/>
    <w:pPr>
      <w:keepNext/>
      <w:suppressAutoHyphens/>
      <w:spacing w:before="240" w:after="120"/>
      <w:jc w:val="both"/>
    </w:pPr>
    <w:rPr>
      <w:rFonts w:cs="Arial"/>
      <w:b/>
      <w:bCs/>
      <w:lang w:eastAsia="ar-SA"/>
    </w:rPr>
  </w:style>
  <w:style w:type="paragraph" w:customStyle="1" w:styleId="text">
    <w:name w:val="text"/>
    <w:link w:val="textChar"/>
    <w:uiPriority w:val="99"/>
    <w:rsid w:val="006539FF"/>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uiPriority w:val="99"/>
    <w:rsid w:val="006539FF"/>
    <w:pPr>
      <w:widowControl w:val="0"/>
      <w:suppressAutoHyphens/>
      <w:spacing w:line="360" w:lineRule="exact"/>
      <w:jc w:val="center"/>
    </w:pPr>
    <w:rPr>
      <w:rFonts w:ascii="Arial" w:hAnsi="Arial" w:cs="Arial"/>
      <w:b/>
      <w:bCs/>
      <w:sz w:val="32"/>
      <w:szCs w:val="32"/>
      <w:lang w:val="cs-CZ" w:eastAsia="ar-SA"/>
    </w:rPr>
  </w:style>
  <w:style w:type="paragraph" w:customStyle="1" w:styleId="tabulka">
    <w:name w:val="tabulka"/>
    <w:basedOn w:val="text-3mezera"/>
    <w:rsid w:val="006539FF"/>
    <w:pPr>
      <w:spacing w:before="120"/>
      <w:jc w:val="center"/>
    </w:pPr>
    <w:rPr>
      <w:sz w:val="20"/>
      <w:szCs w:val="20"/>
    </w:rPr>
  </w:style>
  <w:style w:type="paragraph" w:customStyle="1" w:styleId="oddl-nadpis">
    <w:name w:val="oddíl-nadpis"/>
    <w:basedOn w:val="Norml"/>
    <w:uiPriority w:val="99"/>
    <w:rsid w:val="006539FF"/>
    <w:pPr>
      <w:keepNext/>
      <w:widowControl w:val="0"/>
      <w:tabs>
        <w:tab w:val="left" w:pos="567"/>
      </w:tabs>
      <w:suppressAutoHyphens/>
      <w:spacing w:before="240" w:after="120" w:line="240" w:lineRule="exact"/>
      <w:jc w:val="both"/>
    </w:pPr>
    <w:rPr>
      <w:rFonts w:cs="Arial"/>
      <w:b/>
      <w:bCs/>
      <w:lang w:val="cs-CZ" w:eastAsia="ar-SA"/>
    </w:rPr>
  </w:style>
  <w:style w:type="paragraph" w:customStyle="1" w:styleId="textcslovan">
    <w:name w:val="text císlovaný"/>
    <w:uiPriority w:val="99"/>
    <w:rsid w:val="006539FF"/>
    <w:pPr>
      <w:widowControl w:val="0"/>
      <w:tabs>
        <w:tab w:val="num" w:pos="1260"/>
      </w:tabs>
      <w:suppressAutoHyphens/>
      <w:spacing w:before="240" w:line="240" w:lineRule="exact"/>
      <w:ind w:left="1260" w:hanging="360"/>
      <w:jc w:val="both"/>
    </w:pPr>
    <w:rPr>
      <w:rFonts w:ascii="Arial" w:hAnsi="Arial" w:cs="Arial"/>
      <w:sz w:val="24"/>
      <w:szCs w:val="24"/>
      <w:lang w:val="cs-CZ" w:eastAsia="ar-SA"/>
    </w:rPr>
  </w:style>
  <w:style w:type="paragraph" w:customStyle="1" w:styleId="bullet-3">
    <w:name w:val="bullet-3"/>
    <w:basedOn w:val="Norml"/>
    <w:uiPriority w:val="99"/>
    <w:rsid w:val="006539FF"/>
    <w:pPr>
      <w:widowControl w:val="0"/>
      <w:tabs>
        <w:tab w:val="num" w:pos="284"/>
      </w:tabs>
      <w:suppressAutoHyphens/>
      <w:spacing w:before="240" w:after="120" w:line="240" w:lineRule="exact"/>
      <w:ind w:left="2212" w:hanging="284"/>
      <w:jc w:val="both"/>
    </w:pPr>
    <w:rPr>
      <w:rFonts w:cs="Arial"/>
      <w:lang w:val="cs-CZ" w:eastAsia="ar-SA"/>
    </w:rPr>
  </w:style>
  <w:style w:type="paragraph" w:customStyle="1" w:styleId="Cm10">
    <w:name w:val="Cím1"/>
    <w:basedOn w:val="Norml"/>
    <w:uiPriority w:val="99"/>
    <w:rsid w:val="006539FF"/>
    <w:pPr>
      <w:keepNext/>
      <w:keepLines/>
      <w:widowControl w:val="0"/>
      <w:tabs>
        <w:tab w:val="left" w:pos="0"/>
        <w:tab w:val="left" w:pos="360"/>
      </w:tabs>
      <w:suppressAutoHyphens/>
      <w:spacing w:before="120" w:after="120"/>
      <w:ind w:left="-567"/>
      <w:jc w:val="both"/>
    </w:pPr>
    <w:rPr>
      <w:rFonts w:cs="Arial"/>
      <w:b/>
      <w:bCs/>
      <w:caps/>
      <w:lang w:val="en-GB" w:eastAsia="ar-SA"/>
    </w:rPr>
  </w:style>
  <w:style w:type="paragraph" w:customStyle="1" w:styleId="Blockquote">
    <w:name w:val="Blockquote"/>
    <w:basedOn w:val="Norml"/>
    <w:uiPriority w:val="99"/>
    <w:rsid w:val="006539FF"/>
    <w:pPr>
      <w:widowControl w:val="0"/>
      <w:suppressAutoHyphens/>
      <w:spacing w:before="100" w:after="100"/>
      <w:ind w:left="360" w:right="360"/>
      <w:jc w:val="both"/>
    </w:pPr>
    <w:rPr>
      <w:rFonts w:cs="Arial"/>
      <w:lang w:val="en-US" w:eastAsia="ar-SA"/>
    </w:rPr>
  </w:style>
  <w:style w:type="paragraph" w:customStyle="1" w:styleId="titre4">
    <w:name w:val="titre4"/>
    <w:basedOn w:val="Norml"/>
    <w:uiPriority w:val="99"/>
    <w:rsid w:val="006539FF"/>
    <w:pPr>
      <w:tabs>
        <w:tab w:val="decimal" w:pos="357"/>
        <w:tab w:val="decimal" w:pos="1134"/>
      </w:tabs>
      <w:suppressAutoHyphens/>
      <w:spacing w:before="120" w:after="120"/>
      <w:ind w:left="1134" w:hanging="1134"/>
      <w:jc w:val="both"/>
    </w:pPr>
    <w:rPr>
      <w:rFonts w:cs="Arial"/>
      <w:b/>
      <w:bCs/>
      <w:lang w:val="en-GB" w:eastAsia="ar-SA"/>
    </w:rPr>
  </w:style>
  <w:style w:type="paragraph" w:customStyle="1" w:styleId="TJ91">
    <w:name w:val="TJ 91"/>
    <w:basedOn w:val="Norml"/>
    <w:next w:val="Norml"/>
    <w:uiPriority w:val="99"/>
    <w:rsid w:val="006539FF"/>
    <w:pPr>
      <w:suppressAutoHyphens/>
    </w:pPr>
    <w:rPr>
      <w:sz w:val="18"/>
      <w:szCs w:val="18"/>
      <w:lang w:val="en-GB" w:eastAsia="ar-SA"/>
    </w:rPr>
  </w:style>
  <w:style w:type="paragraph" w:customStyle="1" w:styleId="Cm2">
    <w:name w:val="Cím2"/>
    <w:basedOn w:val="Norml"/>
    <w:uiPriority w:val="99"/>
    <w:rsid w:val="006539FF"/>
    <w:pPr>
      <w:suppressAutoHyphens/>
      <w:spacing w:before="120" w:after="120"/>
      <w:jc w:val="center"/>
    </w:pPr>
    <w:rPr>
      <w:b/>
      <w:bCs/>
      <w:caps/>
      <w:sz w:val="28"/>
      <w:szCs w:val="28"/>
      <w:lang w:val="en-GB" w:eastAsia="ar-SA"/>
    </w:rPr>
  </w:style>
  <w:style w:type="paragraph" w:customStyle="1" w:styleId="Heading1a">
    <w:name w:val="Heading 1a"/>
    <w:basedOn w:val="Cmsor1"/>
    <w:uiPriority w:val="99"/>
    <w:rsid w:val="006539FF"/>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6539FF"/>
    <w:pPr>
      <w:tabs>
        <w:tab w:val="left" w:pos="2835"/>
        <w:tab w:val="left" w:pos="3969"/>
      </w:tabs>
      <w:suppressAutoHyphens/>
      <w:jc w:val="both"/>
    </w:pPr>
    <w:rPr>
      <w:b/>
      <w:bCs/>
      <w:lang w:eastAsia="ar-SA"/>
    </w:rPr>
  </w:style>
  <w:style w:type="paragraph" w:customStyle="1" w:styleId="BodyText21">
    <w:name w:val="Body Text 21"/>
    <w:basedOn w:val="Norml"/>
    <w:uiPriority w:val="99"/>
    <w:rsid w:val="006539FF"/>
    <w:pPr>
      <w:tabs>
        <w:tab w:val="left" w:pos="567"/>
        <w:tab w:val="left" w:pos="1560"/>
        <w:tab w:val="left" w:pos="2410"/>
        <w:tab w:val="left" w:pos="5409"/>
      </w:tabs>
      <w:suppressAutoHyphens/>
      <w:ind w:left="567" w:hanging="567"/>
      <w:jc w:val="both"/>
    </w:pPr>
    <w:rPr>
      <w:rFonts w:cs="Arial"/>
      <w:kern w:val="1"/>
      <w:sz w:val="22"/>
      <w:szCs w:val="22"/>
      <w:lang w:val="en-GB" w:eastAsia="ar-SA"/>
    </w:rPr>
  </w:style>
  <w:style w:type="paragraph" w:customStyle="1" w:styleId="felsorols">
    <w:name w:val="felsorolás"/>
    <w:basedOn w:val="Norml"/>
    <w:rsid w:val="006539FF"/>
    <w:pPr>
      <w:widowControl w:val="0"/>
      <w:tabs>
        <w:tab w:val="left" w:pos="360"/>
      </w:tabs>
      <w:suppressAutoHyphens/>
      <w:ind w:left="697" w:hanging="357"/>
      <w:jc w:val="both"/>
    </w:pPr>
    <w:rPr>
      <w:szCs w:val="20"/>
      <w:lang w:eastAsia="ar-SA"/>
    </w:rPr>
  </w:style>
  <w:style w:type="paragraph" w:customStyle="1" w:styleId="Lista21">
    <w:name w:val="Lista 21"/>
    <w:basedOn w:val="Norml"/>
    <w:uiPriority w:val="99"/>
    <w:rsid w:val="006539FF"/>
    <w:pPr>
      <w:suppressAutoHyphens/>
      <w:ind w:left="566" w:hanging="283"/>
    </w:pPr>
    <w:rPr>
      <w:lang w:eastAsia="ar-SA"/>
    </w:rPr>
  </w:style>
  <w:style w:type="paragraph" w:customStyle="1" w:styleId="volume2-nadpis">
    <w:name w:val="volume2-nadpis"/>
    <w:basedOn w:val="oddl-nadpis"/>
    <w:uiPriority w:val="99"/>
    <w:rsid w:val="006539FF"/>
    <w:pPr>
      <w:widowControl/>
      <w:spacing w:after="0"/>
      <w:jc w:val="left"/>
    </w:pPr>
    <w:rPr>
      <w:rFonts w:ascii="Arial" w:hAnsi="Arial" w:cs="Times New Roman"/>
      <w:bCs w:val="0"/>
      <w:szCs w:val="20"/>
      <w:lang w:val="en-GB"/>
    </w:rPr>
  </w:style>
  <w:style w:type="paragraph" w:customStyle="1" w:styleId="Logo">
    <w:name w:val="Logo"/>
    <w:basedOn w:val="Norml"/>
    <w:rsid w:val="006539FF"/>
    <w:pPr>
      <w:suppressAutoHyphens/>
    </w:pPr>
    <w:rPr>
      <w:szCs w:val="20"/>
      <w:lang w:val="fr-FR" w:eastAsia="ar-SA"/>
    </w:rPr>
  </w:style>
  <w:style w:type="paragraph" w:customStyle="1" w:styleId="ZU">
    <w:name w:val="Z_U"/>
    <w:basedOn w:val="Norml"/>
    <w:rsid w:val="006539FF"/>
    <w:pPr>
      <w:suppressAutoHyphens/>
    </w:pPr>
    <w:rPr>
      <w:rFonts w:ascii="Arial" w:hAnsi="Arial"/>
      <w:b/>
      <w:sz w:val="16"/>
      <w:szCs w:val="20"/>
      <w:lang w:val="fr-FR" w:eastAsia="ar-SA"/>
    </w:rPr>
  </w:style>
  <w:style w:type="paragraph" w:customStyle="1" w:styleId="Rub10">
    <w:name w:val="Rub1"/>
    <w:basedOn w:val="Norml"/>
    <w:rsid w:val="006539FF"/>
    <w:pPr>
      <w:tabs>
        <w:tab w:val="left" w:pos="1276"/>
      </w:tabs>
      <w:suppressAutoHyphens/>
      <w:jc w:val="both"/>
    </w:pPr>
    <w:rPr>
      <w:b/>
      <w:smallCaps/>
      <w:sz w:val="20"/>
      <w:szCs w:val="20"/>
      <w:lang w:eastAsia="ar-SA"/>
    </w:rPr>
  </w:style>
  <w:style w:type="paragraph" w:customStyle="1" w:styleId="Rub20">
    <w:name w:val="Rub2"/>
    <w:basedOn w:val="Norml"/>
    <w:next w:val="Norml"/>
    <w:uiPriority w:val="99"/>
    <w:rsid w:val="006539FF"/>
    <w:pPr>
      <w:tabs>
        <w:tab w:val="left" w:pos="709"/>
        <w:tab w:val="left" w:pos="5670"/>
        <w:tab w:val="left" w:pos="6663"/>
        <w:tab w:val="left" w:pos="7088"/>
      </w:tabs>
      <w:suppressAutoHyphens/>
      <w:ind w:right="-596"/>
    </w:pPr>
    <w:rPr>
      <w:smallCaps/>
      <w:sz w:val="20"/>
      <w:szCs w:val="20"/>
      <w:lang w:val="fr-FR" w:eastAsia="ar-SA"/>
    </w:rPr>
  </w:style>
  <w:style w:type="paragraph" w:customStyle="1" w:styleId="Rub30">
    <w:name w:val="Rub3"/>
    <w:basedOn w:val="Norml"/>
    <w:next w:val="Norml"/>
    <w:rsid w:val="006539FF"/>
    <w:pPr>
      <w:tabs>
        <w:tab w:val="left" w:pos="709"/>
      </w:tabs>
      <w:suppressAutoHyphens/>
      <w:jc w:val="both"/>
    </w:pPr>
    <w:rPr>
      <w:b/>
      <w:i/>
      <w:sz w:val="20"/>
      <w:szCs w:val="20"/>
      <w:lang w:eastAsia="ar-SA"/>
    </w:rPr>
  </w:style>
  <w:style w:type="paragraph" w:customStyle="1" w:styleId="BKV">
    <w:name w:val="BKV"/>
    <w:uiPriority w:val="99"/>
    <w:rsid w:val="006539FF"/>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uiPriority w:val="99"/>
    <w:rsid w:val="006539FF"/>
    <w:pPr>
      <w:suppressAutoHyphens/>
      <w:ind w:left="284" w:hanging="284"/>
      <w:jc w:val="both"/>
    </w:pPr>
    <w:rPr>
      <w:rFonts w:ascii="Arial" w:hAnsi="Arial"/>
      <w:szCs w:val="20"/>
      <w:lang w:eastAsia="ar-SA"/>
    </w:rPr>
  </w:style>
  <w:style w:type="paragraph" w:customStyle="1" w:styleId="Okeanlevel5">
    <w:name w:val="Okean_level_5"/>
    <w:basedOn w:val="Norml"/>
    <w:uiPriority w:val="99"/>
    <w:rsid w:val="006539FF"/>
    <w:pPr>
      <w:suppressAutoHyphens/>
      <w:spacing w:after="160" w:line="240" w:lineRule="exact"/>
    </w:pPr>
    <w:rPr>
      <w:rFonts w:ascii="Verdana" w:hAnsi="Verdana"/>
      <w:sz w:val="20"/>
      <w:szCs w:val="20"/>
      <w:lang w:val="en-US" w:eastAsia="ar-SA"/>
    </w:rPr>
  </w:style>
  <w:style w:type="character" w:customStyle="1" w:styleId="Heading1CharCharChar">
    <w:name w:val="Heading 1 Char Char Char"/>
    <w:uiPriority w:val="99"/>
    <w:rsid w:val="006539FF"/>
    <w:rPr>
      <w:b/>
      <w:kern w:val="1"/>
      <w:sz w:val="28"/>
      <w:lang w:val="en-GB" w:eastAsia="ar-SA" w:bidi="ar-SA"/>
    </w:rPr>
  </w:style>
  <w:style w:type="character" w:customStyle="1" w:styleId="Okean2Char2">
    <w:name w:val="Okean2 Char2"/>
    <w:aliases w:val="_NFÜ Char2,(SubSection) Char2,H2 Char2,sous-chapitre Char Char"/>
    <w:uiPriority w:val="99"/>
    <w:rsid w:val="006539FF"/>
    <w:rPr>
      <w:b/>
      <w:sz w:val="24"/>
      <w:lang w:val="en-GB" w:eastAsia="ar-SA" w:bidi="ar-SA"/>
    </w:rPr>
  </w:style>
  <w:style w:type="character" w:customStyle="1" w:styleId="harmadiklpcsChar2">
    <w:name w:val="harmadik lépcsõ Char2"/>
    <w:aliases w:val="Okean3 Char Char"/>
    <w:uiPriority w:val="99"/>
    <w:rsid w:val="006539FF"/>
    <w:rPr>
      <w:b/>
      <w:sz w:val="24"/>
      <w:lang w:val="en-GB" w:eastAsia="ar-SA" w:bidi="ar-SA"/>
    </w:rPr>
  </w:style>
  <w:style w:type="character" w:customStyle="1" w:styleId="Header1Char2">
    <w:name w:val="Header1 Char2"/>
    <w:aliases w:val="ƒl?fej Char2,okean_uj_elofej Char Char"/>
    <w:uiPriority w:val="99"/>
    <w:rsid w:val="006539FF"/>
    <w:rPr>
      <w:rFonts w:ascii="Arial" w:hAnsi="Arial"/>
      <w:sz w:val="24"/>
      <w:lang w:eastAsia="ar-SA" w:bidi="ar-SA"/>
    </w:rPr>
  </w:style>
  <w:style w:type="character" w:customStyle="1" w:styleId="Footer1CharChar">
    <w:name w:val="Footer1 Char Char"/>
    <w:uiPriority w:val="99"/>
    <w:rsid w:val="006539FF"/>
    <w:rPr>
      <w:rFonts w:ascii="Arial" w:hAnsi="Arial"/>
      <w:sz w:val="24"/>
      <w:lang w:eastAsia="ar-SA" w:bidi="ar-SA"/>
    </w:rPr>
  </w:style>
  <w:style w:type="character" w:styleId="Lbjegyzet-hivatkozs">
    <w:name w:val="footnote reference"/>
    <w:aliases w:val="BVI fnr,Footnote symbol,Times 10 Point, Exposant 3 Point,Footnote Reference Number,Exposant 3 Point,Jegyzetszöveg Char1,Char3 Char1,Char Char1 Char1,Char Char3 Char1,Char1 Char1,Char Char Char Char2 Char1,Char11 Char1, BVI fnr"/>
    <w:uiPriority w:val="99"/>
    <w:rsid w:val="006539FF"/>
    <w:rPr>
      <w:rFonts w:cs="Times New Roman"/>
      <w:vertAlign w:val="superscript"/>
    </w:rPr>
  </w:style>
  <w:style w:type="paragraph" w:customStyle="1" w:styleId="OkeanBehuzas">
    <w:name w:val="Okean_Behuzas"/>
    <w:basedOn w:val="Norml"/>
    <w:uiPriority w:val="99"/>
    <w:rsid w:val="006539FF"/>
    <w:pPr>
      <w:suppressAutoHyphens/>
      <w:spacing w:after="60" w:line="360" w:lineRule="exact"/>
      <w:ind w:left="567"/>
      <w:jc w:val="both"/>
    </w:pPr>
    <w:rPr>
      <w:rFonts w:ascii="Arial" w:hAnsi="Arial" w:cs="Arial"/>
      <w:sz w:val="22"/>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6539FF"/>
    <w:rPr>
      <w:rFonts w:ascii="Arial" w:hAnsi="Arial"/>
      <w:sz w:val="24"/>
      <w:lang w:eastAsia="ar-SA" w:bidi="ar-SA"/>
    </w:rPr>
  </w:style>
  <w:style w:type="paragraph" w:styleId="HTML-kntformzott">
    <w:name w:val="HTML Preformatted"/>
    <w:basedOn w:val="Norml"/>
    <w:link w:val="HTML-kntformzottChar"/>
    <w:uiPriority w:val="99"/>
    <w:rsid w:val="006539FF"/>
    <w:pPr>
      <w:numPr>
        <w:numId w:val="1"/>
      </w:numPr>
      <w:tabs>
        <w:tab w:val="clear" w:pos="36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pPr>
    <w:rPr>
      <w:rFonts w:ascii="Courier New" w:hAnsi="Courier New"/>
      <w:color w:val="1F384C"/>
      <w:sz w:val="20"/>
      <w:szCs w:val="20"/>
    </w:rPr>
  </w:style>
  <w:style w:type="character" w:customStyle="1" w:styleId="HTML-kntformzottChar">
    <w:name w:val="HTML-ként formázott Char"/>
    <w:link w:val="HTML-kntformzott"/>
    <w:uiPriority w:val="99"/>
    <w:locked/>
    <w:rsid w:val="00BB4785"/>
    <w:rPr>
      <w:rFonts w:ascii="Courier New" w:hAnsi="Courier New"/>
      <w:color w:val="1F384C"/>
    </w:rPr>
  </w:style>
  <w:style w:type="paragraph" w:customStyle="1" w:styleId="Default">
    <w:name w:val="Default"/>
    <w:rsid w:val="006539FF"/>
    <w:pPr>
      <w:autoSpaceDE w:val="0"/>
      <w:autoSpaceDN w:val="0"/>
      <w:adjustRightInd w:val="0"/>
    </w:pPr>
    <w:rPr>
      <w:rFonts w:ascii="Bookman Old Style" w:hAnsi="Bookman Old Style" w:cs="Bookman Old Style"/>
      <w:color w:val="000000"/>
      <w:sz w:val="24"/>
      <w:szCs w:val="24"/>
    </w:rPr>
  </w:style>
  <w:style w:type="paragraph" w:styleId="Szmozottlista">
    <w:name w:val="List Number"/>
    <w:basedOn w:val="Norml"/>
    <w:rsid w:val="006539FF"/>
    <w:pPr>
      <w:tabs>
        <w:tab w:val="num" w:pos="360"/>
      </w:tabs>
      <w:suppressAutoHyphens/>
      <w:ind w:left="360" w:hanging="360"/>
      <w:contextualSpacing/>
    </w:pPr>
    <w:rPr>
      <w:rFonts w:ascii="Arial" w:hAnsi="Arial" w:cs="Arial"/>
      <w:lang w:eastAsia="ar-SA"/>
    </w:rPr>
  </w:style>
  <w:style w:type="paragraph" w:customStyle="1" w:styleId="AFelsorolas">
    <w:name w:val="AFelsorolas"/>
    <w:basedOn w:val="Szvegtrzs"/>
    <w:uiPriority w:val="99"/>
    <w:rsid w:val="006539FF"/>
    <w:pPr>
      <w:tabs>
        <w:tab w:val="num" w:pos="567"/>
      </w:tabs>
      <w:spacing w:after="0"/>
      <w:ind w:left="567" w:hanging="397"/>
    </w:pPr>
    <w:rPr>
      <w:rFonts w:ascii="Arial" w:hAnsi="Arial"/>
      <w:sz w:val="20"/>
      <w:szCs w:val="20"/>
      <w:lang w:val="en-GB"/>
    </w:rPr>
  </w:style>
  <w:style w:type="paragraph" w:customStyle="1" w:styleId="Felsorolasabc">
    <w:name w:val="Felsorolas abc"/>
    <w:basedOn w:val="Norml"/>
    <w:uiPriority w:val="99"/>
    <w:rsid w:val="006539FF"/>
    <w:pPr>
      <w:tabs>
        <w:tab w:val="num" w:pos="2340"/>
      </w:tabs>
      <w:spacing w:after="240"/>
      <w:ind w:left="2340" w:hanging="360"/>
      <w:jc w:val="both"/>
    </w:pPr>
    <w:rPr>
      <w:rFonts w:ascii="Arial" w:hAnsi="Arial"/>
      <w:sz w:val="20"/>
    </w:rPr>
  </w:style>
  <w:style w:type="paragraph" w:customStyle="1" w:styleId="Normszmozott">
    <w:name w:val="Norm számozott"/>
    <w:basedOn w:val="Norml"/>
    <w:uiPriority w:val="99"/>
    <w:rsid w:val="006539FF"/>
    <w:pPr>
      <w:tabs>
        <w:tab w:val="num" w:pos="360"/>
      </w:tabs>
      <w:spacing w:after="240"/>
      <w:jc w:val="both"/>
    </w:pPr>
    <w:rPr>
      <w:rFonts w:ascii="Arial" w:hAnsi="Arial"/>
      <w:sz w:val="20"/>
    </w:rPr>
  </w:style>
  <w:style w:type="character" w:customStyle="1" w:styleId="para">
    <w:name w:val="para"/>
    <w:uiPriority w:val="99"/>
    <w:rsid w:val="006539FF"/>
    <w:rPr>
      <w:rFonts w:cs="Times New Roman"/>
    </w:rPr>
  </w:style>
  <w:style w:type="paragraph" w:customStyle="1" w:styleId="OkeanFelsorolas">
    <w:name w:val="Okean_Felsorolas"/>
    <w:uiPriority w:val="99"/>
    <w:rsid w:val="006539FF"/>
    <w:pPr>
      <w:tabs>
        <w:tab w:val="num" w:pos="567"/>
      </w:tabs>
      <w:spacing w:after="120"/>
      <w:ind w:left="567" w:hanging="397"/>
      <w:jc w:val="both"/>
    </w:pPr>
    <w:rPr>
      <w:rFonts w:ascii="Arial" w:hAnsi="Arial" w:cs="Arial"/>
    </w:rPr>
  </w:style>
  <w:style w:type="paragraph" w:customStyle="1" w:styleId="Nadia">
    <w:name w:val="Nadia"/>
    <w:basedOn w:val="Norml"/>
    <w:uiPriority w:val="99"/>
    <w:rsid w:val="006539FF"/>
    <w:pPr>
      <w:spacing w:after="240"/>
      <w:jc w:val="both"/>
    </w:pPr>
    <w:rPr>
      <w:rFonts w:ascii="Arial" w:hAnsi="Arial" w:cs="Arial"/>
      <w:sz w:val="22"/>
      <w:szCs w:val="22"/>
      <w:lang w:val="en-GB" w:eastAsia="en-US"/>
    </w:rPr>
  </w:style>
  <w:style w:type="paragraph" w:customStyle="1" w:styleId="felsorol">
    <w:name w:val="felsorol"/>
    <w:basedOn w:val="Norml"/>
    <w:uiPriority w:val="99"/>
    <w:rsid w:val="006539FF"/>
    <w:pPr>
      <w:tabs>
        <w:tab w:val="num" w:pos="1260"/>
      </w:tabs>
      <w:spacing w:before="120" w:after="120"/>
      <w:ind w:left="1260" w:hanging="360"/>
      <w:jc w:val="both"/>
    </w:pPr>
    <w:rPr>
      <w:sz w:val="26"/>
      <w:szCs w:val="26"/>
    </w:rPr>
  </w:style>
  <w:style w:type="paragraph" w:customStyle="1" w:styleId="B">
    <w:name w:val="B"/>
    <w:uiPriority w:val="99"/>
    <w:rsid w:val="00671788"/>
    <w:pPr>
      <w:spacing w:before="240" w:line="240" w:lineRule="exact"/>
      <w:ind w:left="720"/>
      <w:jc w:val="both"/>
    </w:pPr>
    <w:rPr>
      <w:rFonts w:ascii="Tms Rmn" w:hAnsi="Tms Rmn"/>
      <w:sz w:val="24"/>
      <w:lang w:val="en-GB"/>
    </w:rPr>
  </w:style>
  <w:style w:type="table" w:styleId="Rcsostblzat">
    <w:name w:val="Table Grid"/>
    <w:basedOn w:val="Normltblzat"/>
    <w:uiPriority w:val="59"/>
    <w:rsid w:val="003D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mozottlista3">
    <w:name w:val="List Number 3"/>
    <w:basedOn w:val="Norml"/>
    <w:uiPriority w:val="99"/>
    <w:rsid w:val="00AD1248"/>
    <w:pPr>
      <w:numPr>
        <w:numId w:val="6"/>
      </w:numPr>
      <w:tabs>
        <w:tab w:val="clear" w:pos="284"/>
        <w:tab w:val="num" w:pos="926"/>
      </w:tabs>
      <w:ind w:left="926" w:hanging="360"/>
    </w:pPr>
    <w:rPr>
      <w:sz w:val="20"/>
      <w:szCs w:val="20"/>
    </w:rPr>
  </w:style>
  <w:style w:type="character" w:styleId="Jegyzethivatkozs">
    <w:name w:val="annotation reference"/>
    <w:rsid w:val="002E5DE0"/>
    <w:rPr>
      <w:rFonts w:cs="Times New Roman"/>
      <w:sz w:val="16"/>
      <w:szCs w:val="16"/>
    </w:rPr>
  </w:style>
  <w:style w:type="paragraph" w:customStyle="1" w:styleId="OkeanmagyarazatbekezdesCharChar1">
    <w:name w:val="Okean_magyarazat_bekezdes Char Char1"/>
    <w:basedOn w:val="Norml"/>
    <w:uiPriority w:val="99"/>
    <w:rsid w:val="0044503E"/>
    <w:pPr>
      <w:keepNext/>
      <w:numPr>
        <w:numId w:val="8"/>
      </w:numPr>
      <w:pBdr>
        <w:left w:val="single" w:sz="4" w:space="4" w:color="auto"/>
      </w:pBdr>
      <w:shd w:val="clear" w:color="auto" w:fill="FFFFFF"/>
      <w:spacing w:before="120" w:after="240" w:line="280" w:lineRule="exact"/>
      <w:jc w:val="both"/>
    </w:pPr>
    <w:rPr>
      <w:rFonts w:ascii="Arial" w:hAnsi="Arial" w:cs="Arial"/>
      <w:sz w:val="20"/>
      <w:szCs w:val="20"/>
    </w:rPr>
  </w:style>
  <w:style w:type="paragraph" w:customStyle="1" w:styleId="OkeanABCSzamozas">
    <w:name w:val="Okean_ABC_Szamozas"/>
    <w:basedOn w:val="Norml"/>
    <w:uiPriority w:val="99"/>
    <w:rsid w:val="0044503E"/>
    <w:pPr>
      <w:keepNext/>
      <w:numPr>
        <w:numId w:val="7"/>
      </w:numPr>
      <w:spacing w:after="120" w:line="360" w:lineRule="exact"/>
      <w:jc w:val="both"/>
    </w:pPr>
    <w:rPr>
      <w:rFonts w:ascii="Arial" w:hAnsi="Arial" w:cs="Arial"/>
      <w:sz w:val="22"/>
      <w:szCs w:val="22"/>
    </w:rPr>
  </w:style>
  <w:style w:type="paragraph" w:customStyle="1" w:styleId="OkeanmagyarazatChar">
    <w:name w:val="Okean_magyarazat Char"/>
    <w:basedOn w:val="Norml"/>
    <w:uiPriority w:val="99"/>
    <w:rsid w:val="0044503E"/>
    <w:pPr>
      <w:keepNext/>
      <w:pBdr>
        <w:left w:val="single" w:sz="4" w:space="4" w:color="auto"/>
      </w:pBdr>
      <w:shd w:val="clear" w:color="auto" w:fill="FFFFFF"/>
      <w:spacing w:before="60" w:after="240" w:line="280" w:lineRule="exact"/>
      <w:ind w:left="284"/>
      <w:jc w:val="both"/>
    </w:pPr>
    <w:rPr>
      <w:rFonts w:ascii="Arial" w:hAnsi="Arial"/>
      <w:sz w:val="20"/>
      <w:szCs w:val="20"/>
    </w:rPr>
  </w:style>
  <w:style w:type="character" w:customStyle="1" w:styleId="Szvegtrzs0">
    <w:name w:val="Szövegtörzs_"/>
    <w:link w:val="Szvegtrzs20"/>
    <w:locked/>
    <w:rsid w:val="008C00E7"/>
    <w:rPr>
      <w:rFonts w:ascii="Lucida Sans Unicode" w:hAnsi="Lucida Sans Unicode" w:cs="Lucida Sans Unicode"/>
      <w:sz w:val="17"/>
      <w:szCs w:val="17"/>
      <w:shd w:val="clear" w:color="auto" w:fill="FFFFFF"/>
    </w:rPr>
  </w:style>
  <w:style w:type="paragraph" w:customStyle="1" w:styleId="Szvegtrzs20">
    <w:name w:val="Szövegtörzs2"/>
    <w:basedOn w:val="Norml"/>
    <w:link w:val="Szvegtrzs0"/>
    <w:uiPriority w:val="99"/>
    <w:rsid w:val="008C00E7"/>
    <w:pPr>
      <w:widowControl w:val="0"/>
      <w:shd w:val="clear" w:color="auto" w:fill="FFFFFF"/>
      <w:spacing w:before="60" w:after="120" w:line="240" w:lineRule="atLeast"/>
      <w:ind w:hanging="300"/>
      <w:jc w:val="right"/>
    </w:pPr>
    <w:rPr>
      <w:rFonts w:ascii="Lucida Sans Unicode" w:hAnsi="Lucida Sans Unicode"/>
      <w:sz w:val="17"/>
      <w:szCs w:val="17"/>
    </w:rPr>
  </w:style>
  <w:style w:type="paragraph" w:customStyle="1" w:styleId="Stlus">
    <w:name w:val="Stílus"/>
    <w:uiPriority w:val="99"/>
    <w:rsid w:val="008C00E7"/>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8C00E7"/>
    <w:pPr>
      <w:widowControl w:val="0"/>
      <w:suppressAutoHyphens/>
    </w:pPr>
    <w:rPr>
      <w:sz w:val="26"/>
      <w:szCs w:val="26"/>
    </w:rPr>
  </w:style>
  <w:style w:type="paragraph" w:customStyle="1" w:styleId="style16">
    <w:name w:val="style16"/>
    <w:basedOn w:val="Norml"/>
    <w:uiPriority w:val="99"/>
    <w:rsid w:val="00973F68"/>
    <w:rPr>
      <w:rFonts w:ascii="Arial" w:hAnsi="Arial" w:cs="Arial"/>
    </w:rPr>
  </w:style>
  <w:style w:type="character" w:customStyle="1" w:styleId="style161">
    <w:name w:val="style161"/>
    <w:uiPriority w:val="99"/>
    <w:rsid w:val="00973F68"/>
    <w:rPr>
      <w:rFonts w:ascii="Arial" w:hAnsi="Arial"/>
    </w:rPr>
  </w:style>
  <w:style w:type="paragraph" w:customStyle="1" w:styleId="almenstyle27style29style30">
    <w:name w:val="almen style27 style29 style30"/>
    <w:basedOn w:val="Norml"/>
    <w:uiPriority w:val="99"/>
    <w:rsid w:val="00973F68"/>
  </w:style>
  <w:style w:type="paragraph" w:customStyle="1" w:styleId="almenstyle27">
    <w:name w:val="almen style27"/>
    <w:basedOn w:val="Norml"/>
    <w:uiPriority w:val="99"/>
    <w:rsid w:val="00973F68"/>
  </w:style>
  <w:style w:type="character" w:customStyle="1" w:styleId="Szvegtrzs1">
    <w:name w:val="Szövegtörzs1"/>
    <w:rsid w:val="00640164"/>
    <w:rPr>
      <w:rFonts w:ascii="Lucida Sans Unicode" w:hAnsi="Lucida Sans Unicode"/>
      <w:color w:val="000000"/>
      <w:spacing w:val="0"/>
      <w:w w:val="100"/>
      <w:position w:val="0"/>
      <w:sz w:val="17"/>
      <w:u w:val="none"/>
      <w:lang w:val="hu-HU"/>
    </w:rPr>
  </w:style>
  <w:style w:type="paragraph" w:styleId="Nincstrkz">
    <w:name w:val="No Spacing"/>
    <w:uiPriority w:val="99"/>
    <w:qFormat/>
    <w:rsid w:val="00415AD6"/>
    <w:rPr>
      <w:rFonts w:ascii="Calibri" w:hAnsi="Calibri"/>
      <w:lang w:eastAsia="en-US"/>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287657"/>
    <w:rPr>
      <w:sz w:val="20"/>
    </w:rPr>
  </w:style>
  <w:style w:type="character" w:customStyle="1" w:styleId="lawnum">
    <w:name w:val="lawnum"/>
    <w:uiPriority w:val="99"/>
    <w:rsid w:val="00121994"/>
    <w:rPr>
      <w:rFonts w:cs="Times New Roman"/>
    </w:rPr>
  </w:style>
  <w:style w:type="paragraph" w:customStyle="1" w:styleId="CharCharCharCharChar">
    <w:name w:val="Char Char Char Char Char"/>
    <w:basedOn w:val="Norml"/>
    <w:uiPriority w:val="99"/>
    <w:rsid w:val="009F5DC3"/>
    <w:pPr>
      <w:spacing w:after="160" w:line="240" w:lineRule="exact"/>
    </w:pPr>
    <w:rPr>
      <w:rFonts w:ascii="Verdana" w:hAnsi="Verdana"/>
      <w:sz w:val="20"/>
      <w:szCs w:val="20"/>
      <w:lang w:val="en-US" w:eastAsia="en-US"/>
    </w:rPr>
  </w:style>
  <w:style w:type="paragraph" w:customStyle="1" w:styleId="Char1">
    <w:name w:val="Char1"/>
    <w:basedOn w:val="Norml"/>
    <w:uiPriority w:val="99"/>
    <w:rsid w:val="003E4216"/>
    <w:pPr>
      <w:spacing w:after="160" w:line="240" w:lineRule="exact"/>
    </w:pPr>
    <w:rPr>
      <w:rFonts w:ascii="Verdana" w:hAnsi="Verdana"/>
      <w:sz w:val="20"/>
      <w:szCs w:val="20"/>
      <w:lang w:val="en-US" w:eastAsia="en-US"/>
    </w:rPr>
  </w:style>
  <w:style w:type="character" w:customStyle="1" w:styleId="Cmsor1Char1">
    <w:name w:val="Címsor 1 Char1"/>
    <w:aliases w:val="CMG H1 Char2,Head1 Char2,Heading apps Char2,Class Heading Char2,H1 Char2,h1 Char2,heading1 Char2,h1 chapter heading Char2,Első számozott szint Char2,Szint_1 Char2,1. számozott szint Char2,1. számozott Char2,(Chapter) Char2,left I2 Char1"/>
    <w:uiPriority w:val="99"/>
    <w:locked/>
    <w:rsid w:val="00045D84"/>
    <w:rPr>
      <w:rFonts w:ascii="Arial" w:hAnsi="Arial" w:cs="Arial"/>
      <w:b/>
      <w:bCs/>
      <w:kern w:val="32"/>
      <w:sz w:val="32"/>
      <w:szCs w:val="32"/>
      <w:lang w:val="hu-HU" w:eastAsia="hu-HU" w:bidi="ar-SA"/>
    </w:rPr>
  </w:style>
  <w:style w:type="character" w:customStyle="1" w:styleId="il">
    <w:name w:val="il"/>
    <w:rsid w:val="008B58C8"/>
  </w:style>
  <w:style w:type="character" w:customStyle="1" w:styleId="Szvegtrzs11Nemdlt">
    <w:name w:val="Szövegtörzs (11) + Nem dőlt"/>
    <w:rsid w:val="00F277D6"/>
    <w:rPr>
      <w:rFonts w:ascii="Segoe UI" w:eastAsia="Segoe UI" w:hAnsi="Segoe UI" w:cs="Segoe UI"/>
      <w:b w:val="0"/>
      <w:bCs w:val="0"/>
      <w:i/>
      <w:iCs/>
      <w:smallCaps w:val="0"/>
      <w:strike w:val="0"/>
      <w:spacing w:val="0"/>
      <w:sz w:val="22"/>
      <w:szCs w:val="22"/>
    </w:rPr>
  </w:style>
  <w:style w:type="paragraph" w:customStyle="1" w:styleId="Szvegtrzs31">
    <w:name w:val="Szövegtörzs 31"/>
    <w:basedOn w:val="Norml"/>
    <w:rsid w:val="002C18B4"/>
    <w:pPr>
      <w:overflowPunct w:val="0"/>
      <w:autoSpaceDE w:val="0"/>
      <w:autoSpaceDN w:val="0"/>
      <w:adjustRightInd w:val="0"/>
      <w:jc w:val="both"/>
      <w:textAlignment w:val="baseline"/>
    </w:pPr>
    <w:rPr>
      <w:szCs w:val="20"/>
    </w:rPr>
  </w:style>
  <w:style w:type="numbering" w:customStyle="1" w:styleId="Nemlista1">
    <w:name w:val="Nem lista1"/>
    <w:next w:val="Nemlista"/>
    <w:semiHidden/>
    <w:rsid w:val="002C18B4"/>
  </w:style>
  <w:style w:type="table" w:customStyle="1" w:styleId="Rcsostblzat1">
    <w:name w:val="Rácsos táblázat1"/>
    <w:basedOn w:val="Normltblzat"/>
    <w:next w:val="Rcsostblzat"/>
    <w:rsid w:val="002C18B4"/>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 3"/>
    <w:basedOn w:val="Norml"/>
    <w:rsid w:val="002C18B4"/>
    <w:pPr>
      <w:numPr>
        <w:ilvl w:val="1"/>
        <w:numId w:val="10"/>
      </w:numPr>
      <w:tabs>
        <w:tab w:val="clear" w:pos="108"/>
      </w:tabs>
      <w:spacing w:before="120" w:after="120"/>
      <w:ind w:left="851" w:firstLine="0"/>
      <w:jc w:val="both"/>
    </w:pPr>
    <w:rPr>
      <w:rFonts w:ascii="Arial" w:hAnsi="Arial"/>
      <w:lang w:eastAsia="en-US"/>
    </w:rPr>
  </w:style>
  <w:style w:type="character" w:customStyle="1" w:styleId="Normal3Char1">
    <w:name w:val="Normal 3 Char1"/>
    <w:rsid w:val="002C18B4"/>
    <w:rPr>
      <w:rFonts w:ascii="Arial" w:hAnsi="Arial"/>
      <w:sz w:val="24"/>
      <w:szCs w:val="24"/>
      <w:lang w:val="hu-HU" w:eastAsia="en-US" w:bidi="ar-SA"/>
    </w:rPr>
  </w:style>
  <w:style w:type="paragraph" w:customStyle="1" w:styleId="Stlus2">
    <w:name w:val="Stílus2"/>
    <w:basedOn w:val="Norml"/>
    <w:rsid w:val="002C18B4"/>
    <w:pPr>
      <w:numPr>
        <w:ilvl w:val="1"/>
        <w:numId w:val="9"/>
      </w:numPr>
    </w:pPr>
  </w:style>
  <w:style w:type="numbering" w:customStyle="1" w:styleId="Nemlista2">
    <w:name w:val="Nem lista2"/>
    <w:next w:val="Nemlista"/>
    <w:semiHidden/>
    <w:rsid w:val="002C18B4"/>
  </w:style>
  <w:style w:type="table" w:customStyle="1" w:styleId="Rcsostblzat2">
    <w:name w:val="Rácsos táblázat2"/>
    <w:basedOn w:val="Normltblzat"/>
    <w:next w:val="Rcsostblzat"/>
    <w:rsid w:val="002C18B4"/>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semiHidden/>
    <w:rsid w:val="002C18B4"/>
  </w:style>
  <w:style w:type="character" w:customStyle="1" w:styleId="CharChar162">
    <w:name w:val="Char Char162"/>
    <w:rsid w:val="002C18B4"/>
    <w:rPr>
      <w:b/>
      <w:sz w:val="24"/>
      <w:lang w:val="hu-HU" w:eastAsia="hu-HU" w:bidi="ar-SA"/>
    </w:rPr>
  </w:style>
  <w:style w:type="character" w:customStyle="1" w:styleId="CharChar152">
    <w:name w:val="Char Char152"/>
    <w:rsid w:val="002C18B4"/>
    <w:rPr>
      <w:rFonts w:ascii="Arial" w:hAnsi="Arial" w:cs="Arial"/>
      <w:b/>
      <w:bCs/>
      <w:i/>
      <w:iCs/>
      <w:sz w:val="28"/>
      <w:szCs w:val="28"/>
      <w:lang w:val="hu-HU" w:eastAsia="hu-HU" w:bidi="ar-SA"/>
    </w:rPr>
  </w:style>
  <w:style w:type="character" w:customStyle="1" w:styleId="CharChar142">
    <w:name w:val="Char Char142"/>
    <w:rsid w:val="002C18B4"/>
    <w:rPr>
      <w:rFonts w:ascii="Arial" w:hAnsi="Arial" w:cs="Arial"/>
      <w:b/>
      <w:bCs/>
      <w:sz w:val="26"/>
      <w:szCs w:val="26"/>
      <w:lang w:val="hu-HU" w:eastAsia="hu-HU" w:bidi="ar-SA"/>
    </w:rPr>
  </w:style>
  <w:style w:type="character" w:customStyle="1" w:styleId="Heading4CharCharChar">
    <w:name w:val="Heading 4 Char Char Char"/>
    <w:rsid w:val="002C18B4"/>
    <w:rPr>
      <w:b/>
      <w:bCs/>
      <w:sz w:val="28"/>
      <w:szCs w:val="28"/>
      <w:lang w:val="hu-HU" w:eastAsia="hu-HU" w:bidi="ar-SA"/>
    </w:rPr>
  </w:style>
  <w:style w:type="character" w:customStyle="1" w:styleId="CharChar132">
    <w:name w:val="Char Char132"/>
    <w:rsid w:val="002C18B4"/>
    <w:rPr>
      <w:rFonts w:ascii="Arial" w:hAnsi="Arial"/>
      <w:sz w:val="22"/>
      <w:lang w:val="hu-HU" w:eastAsia="hu-HU" w:bidi="ar-SA"/>
    </w:rPr>
  </w:style>
  <w:style w:type="paragraph" w:customStyle="1" w:styleId="Char4">
    <w:name w:val="Char4"/>
    <w:basedOn w:val="Norml"/>
    <w:rsid w:val="002C18B4"/>
    <w:pPr>
      <w:spacing w:after="160" w:line="240" w:lineRule="exact"/>
    </w:pPr>
    <w:rPr>
      <w:rFonts w:ascii="Verdana" w:hAnsi="Verdana"/>
      <w:bCs/>
      <w:sz w:val="20"/>
      <w:szCs w:val="20"/>
      <w:lang w:val="en-US" w:eastAsia="en-US"/>
    </w:rPr>
  </w:style>
  <w:style w:type="table" w:customStyle="1" w:styleId="Rcsostblzat3">
    <w:name w:val="Rácsos táblázat3"/>
    <w:basedOn w:val="Normltblzat"/>
    <w:next w:val="Rcsostblzat"/>
    <w:rsid w:val="002C18B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harChar">
    <w:name w:val="bt Char Char"/>
    <w:semiHidden/>
    <w:rsid w:val="002C18B4"/>
    <w:rPr>
      <w:sz w:val="24"/>
      <w:lang w:val="hu-HU" w:eastAsia="hu-HU" w:bidi="ar-SA"/>
    </w:rPr>
  </w:style>
  <w:style w:type="paragraph" w:customStyle="1" w:styleId="StlusSorkizrt">
    <w:name w:val="Stílus Sorkizárt"/>
    <w:basedOn w:val="Norml"/>
    <w:rsid w:val="002C18B4"/>
    <w:pPr>
      <w:spacing w:line="360" w:lineRule="auto"/>
      <w:jc w:val="both"/>
    </w:pPr>
    <w:rPr>
      <w:szCs w:val="20"/>
    </w:rPr>
  </w:style>
  <w:style w:type="paragraph" w:customStyle="1" w:styleId="cmzett2">
    <w:name w:val="címzett2"/>
    <w:basedOn w:val="Norml"/>
    <w:rsid w:val="002C18B4"/>
    <w:rPr>
      <w:szCs w:val="20"/>
      <w:lang w:val="fi-FI"/>
    </w:rPr>
  </w:style>
  <w:style w:type="paragraph" w:customStyle="1" w:styleId="Listaszerbekezds2">
    <w:name w:val="Listaszerű bekezdés2"/>
    <w:basedOn w:val="Norml"/>
    <w:rsid w:val="002C18B4"/>
    <w:pPr>
      <w:ind w:left="720"/>
      <w:contextualSpacing/>
    </w:pPr>
    <w:rPr>
      <w:szCs w:val="20"/>
    </w:rPr>
  </w:style>
  <w:style w:type="paragraph" w:styleId="Felsorols2">
    <w:name w:val="List Bullet 2"/>
    <w:basedOn w:val="Norml"/>
    <w:autoRedefine/>
    <w:locked/>
    <w:rsid w:val="002C18B4"/>
    <w:pPr>
      <w:tabs>
        <w:tab w:val="num" w:pos="1069"/>
      </w:tabs>
      <w:ind w:left="1069" w:hanging="360"/>
      <w:jc w:val="both"/>
    </w:pPr>
    <w:rPr>
      <w:szCs w:val="20"/>
    </w:rPr>
  </w:style>
  <w:style w:type="paragraph" w:customStyle="1" w:styleId="Szvegtrzs22">
    <w:name w:val="Szövegtörzs 22"/>
    <w:basedOn w:val="Norml"/>
    <w:rsid w:val="002C18B4"/>
    <w:pPr>
      <w:jc w:val="both"/>
    </w:pPr>
    <w:rPr>
      <w:szCs w:val="20"/>
    </w:rPr>
  </w:style>
  <w:style w:type="paragraph" w:customStyle="1" w:styleId="Norml1">
    <w:name w:val="Normál1"/>
    <w:rsid w:val="002C18B4"/>
    <w:pPr>
      <w:widowControl w:val="0"/>
      <w:overflowPunct w:val="0"/>
      <w:autoSpaceDE w:val="0"/>
      <w:autoSpaceDN w:val="0"/>
      <w:adjustRightInd w:val="0"/>
      <w:spacing w:before="40" w:after="40"/>
      <w:jc w:val="both"/>
      <w:textAlignment w:val="baseline"/>
    </w:pPr>
    <w:rPr>
      <w:sz w:val="24"/>
    </w:rPr>
  </w:style>
  <w:style w:type="paragraph" w:customStyle="1" w:styleId="StyleHeading3Garamond">
    <w:name w:val="Style Heading 3 + Garamond"/>
    <w:basedOn w:val="Cmsor3"/>
    <w:autoRedefine/>
    <w:rsid w:val="002C18B4"/>
    <w:pPr>
      <w:keepNext w:val="0"/>
      <w:jc w:val="both"/>
      <w:outlineLvl w:val="9"/>
    </w:pPr>
    <w:rPr>
      <w:rFonts w:ascii="Times New Roman" w:hAnsi="Times New Roman"/>
      <w:b w:val="0"/>
      <w:sz w:val="24"/>
    </w:rPr>
  </w:style>
  <w:style w:type="paragraph" w:customStyle="1" w:styleId="C2ALATT">
    <w:name w:val="C2 ALATT"/>
    <w:rsid w:val="002C18B4"/>
    <w:pPr>
      <w:suppressAutoHyphens/>
      <w:ind w:left="680"/>
      <w:jc w:val="both"/>
    </w:pPr>
    <w:rPr>
      <w:rFonts w:eastAsia="Arial"/>
      <w:sz w:val="24"/>
      <w:lang w:eastAsia="ar-SA"/>
    </w:rPr>
  </w:style>
  <w:style w:type="paragraph" w:customStyle="1" w:styleId="Normal1">
    <w:name w:val="Normal 1"/>
    <w:basedOn w:val="Norml"/>
    <w:rsid w:val="002C18B4"/>
    <w:pPr>
      <w:autoSpaceDE w:val="0"/>
      <w:autoSpaceDN w:val="0"/>
      <w:spacing w:after="60"/>
      <w:ind w:left="425"/>
      <w:jc w:val="both"/>
    </w:pPr>
    <w:rPr>
      <w:szCs w:val="20"/>
    </w:rPr>
  </w:style>
  <w:style w:type="character" w:customStyle="1" w:styleId="FootnoteTextCharCharChar">
    <w:name w:val="Footnote Text Char Char Char"/>
    <w:semiHidden/>
    <w:rsid w:val="002C18B4"/>
    <w:rPr>
      <w:rFonts w:ascii="Garamond" w:hAnsi="Garamond" w:cs="Arial"/>
      <w:lang w:val="hu-HU" w:eastAsia="hu-HU" w:bidi="ar-SA"/>
    </w:rPr>
  </w:style>
  <w:style w:type="paragraph" w:customStyle="1" w:styleId="kati">
    <w:name w:val="kati"/>
    <w:basedOn w:val="Norml"/>
    <w:rsid w:val="002C18B4"/>
    <w:pPr>
      <w:jc w:val="both"/>
    </w:pPr>
    <w:rPr>
      <w:rFonts w:ascii="H-Times New Roman" w:hAnsi="H-Times New Roman"/>
      <w:szCs w:val="20"/>
      <w:lang w:val="en-GB"/>
    </w:rPr>
  </w:style>
  <w:style w:type="paragraph" w:styleId="Listafolytatsa2">
    <w:name w:val="List Continue 2"/>
    <w:basedOn w:val="Norml"/>
    <w:locked/>
    <w:rsid w:val="002C18B4"/>
    <w:pPr>
      <w:spacing w:after="120"/>
      <w:ind w:left="566"/>
    </w:pPr>
  </w:style>
  <w:style w:type="paragraph" w:styleId="Lista2">
    <w:name w:val="List 2"/>
    <w:basedOn w:val="Norml"/>
    <w:locked/>
    <w:rsid w:val="002C18B4"/>
    <w:pPr>
      <w:ind w:left="566" w:hanging="283"/>
    </w:pPr>
  </w:style>
  <w:style w:type="paragraph" w:customStyle="1" w:styleId="Szvegtrzsbehzssal32">
    <w:name w:val="Szövegtörzs behúzással 32"/>
    <w:basedOn w:val="Norml"/>
    <w:rsid w:val="002C18B4"/>
    <w:pPr>
      <w:ind w:left="851" w:hanging="851"/>
      <w:jc w:val="both"/>
    </w:pPr>
    <w:rPr>
      <w:sz w:val="26"/>
      <w:szCs w:val="20"/>
    </w:rPr>
  </w:style>
  <w:style w:type="numbering" w:customStyle="1" w:styleId="Nemlista4">
    <w:name w:val="Nem lista4"/>
    <w:next w:val="Nemlista"/>
    <w:semiHidden/>
    <w:unhideWhenUsed/>
    <w:rsid w:val="002C18B4"/>
  </w:style>
  <w:style w:type="paragraph" w:customStyle="1" w:styleId="cim2CharCharCharCharCharCharCharChar">
    <w:name w:val="cim2 Char Char Char Char Char Char Char Char"/>
    <w:basedOn w:val="Cmsor2"/>
    <w:rsid w:val="002C18B4"/>
    <w:pPr>
      <w:numPr>
        <w:numId w:val="11"/>
      </w:numPr>
      <w:tabs>
        <w:tab w:val="left" w:pos="284"/>
      </w:tabs>
    </w:pPr>
    <w:rPr>
      <w:rFonts w:ascii="Times New Roman" w:hAnsi="Times New Roman"/>
      <w:iCs w:val="0"/>
      <w:sz w:val="24"/>
    </w:rPr>
  </w:style>
  <w:style w:type="paragraph" w:customStyle="1" w:styleId="cim3">
    <w:name w:val="cim3"/>
    <w:basedOn w:val="Norml"/>
    <w:rsid w:val="002C18B4"/>
    <w:pPr>
      <w:spacing w:before="120" w:after="120"/>
      <w:jc w:val="both"/>
    </w:pPr>
    <w:rPr>
      <w:b/>
      <w:bCs/>
      <w:szCs w:val="20"/>
      <w:u w:val="single"/>
    </w:rPr>
  </w:style>
  <w:style w:type="paragraph" w:customStyle="1" w:styleId="cim2">
    <w:name w:val="cim2"/>
    <w:basedOn w:val="Cmsor2"/>
    <w:rsid w:val="002C18B4"/>
    <w:pPr>
      <w:tabs>
        <w:tab w:val="left" w:pos="284"/>
      </w:tabs>
      <w:spacing w:before="0"/>
    </w:pPr>
    <w:rPr>
      <w:rFonts w:ascii="Times New Roman" w:hAnsi="Times New Roman" w:cs="Times New Roman"/>
      <w:b w:val="0"/>
      <w:bCs w:val="0"/>
      <w:iCs w:val="0"/>
      <w:sz w:val="24"/>
    </w:rPr>
  </w:style>
  <w:style w:type="paragraph" w:styleId="Dokumentumtrkp">
    <w:name w:val="Document Map"/>
    <w:basedOn w:val="Norml"/>
    <w:link w:val="DokumentumtrkpChar"/>
    <w:locked/>
    <w:rsid w:val="002C18B4"/>
    <w:pPr>
      <w:shd w:val="clear" w:color="auto" w:fill="000080"/>
    </w:pPr>
    <w:rPr>
      <w:rFonts w:ascii="Tahoma" w:hAnsi="Tahoma"/>
      <w:sz w:val="20"/>
      <w:szCs w:val="20"/>
    </w:rPr>
  </w:style>
  <w:style w:type="character" w:customStyle="1" w:styleId="DokumentumtrkpChar">
    <w:name w:val="Dokumentumtérkép Char"/>
    <w:link w:val="Dokumentumtrkp"/>
    <w:rsid w:val="002C18B4"/>
    <w:rPr>
      <w:rFonts w:ascii="Tahoma" w:hAnsi="Tahoma" w:cs="Tahoma"/>
      <w:shd w:val="clear" w:color="auto" w:fill="000080"/>
    </w:rPr>
  </w:style>
  <w:style w:type="numbering" w:customStyle="1" w:styleId="Nemlista5">
    <w:name w:val="Nem lista5"/>
    <w:next w:val="Nemlista"/>
    <w:semiHidden/>
    <w:unhideWhenUsed/>
    <w:rsid w:val="002C18B4"/>
  </w:style>
  <w:style w:type="table" w:customStyle="1" w:styleId="Rcsostblzat4">
    <w:name w:val="Rácsos táblázat4"/>
    <w:basedOn w:val="Normltblzat"/>
    <w:next w:val="Rcsostblzat"/>
    <w:rsid w:val="002C18B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
    <w:qFormat/>
    <w:rsid w:val="002C18B4"/>
    <w:pPr>
      <w:ind w:left="720"/>
    </w:pPr>
  </w:style>
  <w:style w:type="numbering" w:customStyle="1" w:styleId="Nemlista6">
    <w:name w:val="Nem lista6"/>
    <w:next w:val="Nemlista"/>
    <w:semiHidden/>
    <w:unhideWhenUsed/>
    <w:rsid w:val="002C18B4"/>
  </w:style>
  <w:style w:type="table" w:customStyle="1" w:styleId="Rcsostblzat5">
    <w:name w:val="Rácsos táblázat5"/>
    <w:basedOn w:val="Normltblzat"/>
    <w:next w:val="Rcsostblzat"/>
    <w:rsid w:val="002C18B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semiHidden/>
    <w:unhideWhenUsed/>
    <w:rsid w:val="002C18B4"/>
  </w:style>
  <w:style w:type="table" w:customStyle="1" w:styleId="Rcsostblzat6">
    <w:name w:val="Rácsos táblázat6"/>
    <w:basedOn w:val="Normltblzat"/>
    <w:next w:val="Rcsostblzat"/>
    <w:rsid w:val="002C18B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Vfelsorols">
    <w:name w:val="MAV_felsorolás"/>
    <w:link w:val="MAVfelsorolsChar"/>
    <w:uiPriority w:val="99"/>
    <w:qFormat/>
    <w:rsid w:val="000D6CD7"/>
    <w:pPr>
      <w:keepNext/>
      <w:numPr>
        <w:numId w:val="12"/>
      </w:numPr>
      <w:spacing w:before="60" w:after="60"/>
      <w:jc w:val="both"/>
    </w:pPr>
    <w:rPr>
      <w:rFonts w:ascii="Calibri" w:eastAsia="Calibri" w:hAnsi="Calibri" w:cs="Arial"/>
      <w:sz w:val="22"/>
      <w:szCs w:val="28"/>
      <w:lang w:eastAsia="en-US"/>
    </w:rPr>
  </w:style>
  <w:style w:type="character" w:customStyle="1" w:styleId="MAVfelsorolsChar">
    <w:name w:val="MAV_felsorolás Char"/>
    <w:link w:val="MAVfelsorols"/>
    <w:uiPriority w:val="99"/>
    <w:rsid w:val="000D6CD7"/>
    <w:rPr>
      <w:rFonts w:ascii="Calibri" w:eastAsia="Calibri" w:hAnsi="Calibri" w:cs="Arial"/>
      <w:sz w:val="22"/>
      <w:szCs w:val="28"/>
      <w:lang w:eastAsia="en-US"/>
    </w:rPr>
  </w:style>
  <w:style w:type="paragraph" w:customStyle="1" w:styleId="MAVszveg3">
    <w:name w:val="MAV_szöveg3"/>
    <w:basedOn w:val="Norml"/>
    <w:link w:val="MAVszveg3Char"/>
    <w:autoRedefine/>
    <w:qFormat/>
    <w:rsid w:val="00E13F4D"/>
    <w:pPr>
      <w:spacing w:before="120" w:line="276" w:lineRule="auto"/>
      <w:ind w:left="425"/>
      <w:jc w:val="both"/>
    </w:pPr>
    <w:rPr>
      <w:rFonts w:ascii="Calibri" w:eastAsia="Calibri" w:hAnsi="Calibri" w:cs="Calibri"/>
      <w:sz w:val="22"/>
      <w:szCs w:val="22"/>
      <w:lang w:eastAsia="en-US"/>
    </w:rPr>
  </w:style>
  <w:style w:type="character" w:customStyle="1" w:styleId="MAVszveg3Char">
    <w:name w:val="MAV_szöveg3 Char"/>
    <w:link w:val="MAVszveg3"/>
    <w:rsid w:val="00E13F4D"/>
    <w:rPr>
      <w:rFonts w:ascii="Calibri" w:eastAsia="Calibri" w:hAnsi="Calibri" w:cs="Calibri"/>
      <w:sz w:val="22"/>
      <w:szCs w:val="22"/>
      <w:lang w:eastAsia="en-US"/>
    </w:rPr>
  </w:style>
  <w:style w:type="paragraph" w:customStyle="1" w:styleId="MAVcmsor1">
    <w:name w:val="MAV_címsor1"/>
    <w:basedOn w:val="Listaszerbekezds"/>
    <w:next w:val="MAVszveg3"/>
    <w:link w:val="MAVcmsor1Char"/>
    <w:uiPriority w:val="99"/>
    <w:qFormat/>
    <w:rsid w:val="00E13F4D"/>
    <w:pPr>
      <w:keepNext/>
      <w:pageBreakBefore/>
      <w:numPr>
        <w:numId w:val="13"/>
      </w:numPr>
      <w:spacing w:before="480" w:after="120"/>
      <w:ind w:left="999"/>
      <w:outlineLvl w:val="0"/>
    </w:pPr>
    <w:rPr>
      <w:rFonts w:ascii="Calibri" w:eastAsia="Calibri" w:hAnsi="Calibri" w:cs="Calibri"/>
      <w:sz w:val="32"/>
      <w:szCs w:val="28"/>
      <w:lang w:eastAsia="en-US"/>
    </w:rPr>
  </w:style>
  <w:style w:type="paragraph" w:customStyle="1" w:styleId="MAVcmsor2">
    <w:name w:val="MAV_címsor2"/>
    <w:basedOn w:val="Listaszerbekezds"/>
    <w:link w:val="MAVcmsor2Char"/>
    <w:uiPriority w:val="99"/>
    <w:qFormat/>
    <w:rsid w:val="00E13F4D"/>
    <w:pPr>
      <w:keepNext/>
      <w:keepLines/>
      <w:numPr>
        <w:ilvl w:val="1"/>
        <w:numId w:val="13"/>
      </w:numPr>
      <w:spacing w:before="240" w:after="120"/>
      <w:ind w:left="440"/>
      <w:outlineLvl w:val="1"/>
    </w:pPr>
    <w:rPr>
      <w:rFonts w:ascii="Calibri" w:eastAsia="Calibri" w:hAnsi="Calibri" w:cs="Calibri"/>
      <w:sz w:val="28"/>
      <w:szCs w:val="22"/>
      <w:lang w:eastAsia="en-US"/>
    </w:rPr>
  </w:style>
  <w:style w:type="character" w:customStyle="1" w:styleId="MAVcmsor2Char">
    <w:name w:val="MAV_címsor2 Char"/>
    <w:link w:val="MAVcmsor2"/>
    <w:uiPriority w:val="99"/>
    <w:rsid w:val="00E13F4D"/>
    <w:rPr>
      <w:rFonts w:ascii="Calibri" w:eastAsia="Calibri" w:hAnsi="Calibri" w:cs="Calibri"/>
      <w:sz w:val="28"/>
      <w:szCs w:val="22"/>
      <w:lang w:eastAsia="en-US"/>
    </w:rPr>
  </w:style>
  <w:style w:type="paragraph" w:customStyle="1" w:styleId="MAVcmsor3">
    <w:name w:val="MAV_címsor3"/>
    <w:basedOn w:val="Norml"/>
    <w:autoRedefine/>
    <w:uiPriority w:val="99"/>
    <w:qFormat/>
    <w:rsid w:val="00E13F4D"/>
    <w:pPr>
      <w:keepNext/>
      <w:numPr>
        <w:ilvl w:val="2"/>
        <w:numId w:val="13"/>
      </w:numPr>
      <w:spacing w:before="120"/>
      <w:ind w:left="505" w:hanging="505"/>
      <w:jc w:val="both"/>
      <w:outlineLvl w:val="2"/>
    </w:pPr>
    <w:rPr>
      <w:rFonts w:ascii="Calibri" w:eastAsia="Calibri" w:hAnsi="Calibri" w:cs="Calibri"/>
      <w:i/>
      <w:szCs w:val="22"/>
      <w:lang w:eastAsia="en-US"/>
    </w:rPr>
  </w:style>
  <w:style w:type="paragraph" w:customStyle="1" w:styleId="MAVTblafej">
    <w:name w:val="MAV_Tábla_fej"/>
    <w:basedOn w:val="MAVszveg3"/>
    <w:next w:val="MAVszveg3"/>
    <w:link w:val="MAVTblafejChar"/>
    <w:qFormat/>
    <w:rsid w:val="00E13F4D"/>
    <w:pPr>
      <w:ind w:left="0"/>
      <w:jc w:val="center"/>
    </w:pPr>
    <w:rPr>
      <w:rFonts w:eastAsia="Times New Roman"/>
      <w:b/>
      <w:color w:val="FFFFFF"/>
      <w:szCs w:val="20"/>
    </w:rPr>
  </w:style>
  <w:style w:type="paragraph" w:customStyle="1" w:styleId="MAVtblasor">
    <w:name w:val="MAV_tábla_sor"/>
    <w:basedOn w:val="MAVszveg3"/>
    <w:next w:val="MAVszveg3"/>
    <w:link w:val="MAVtblasorChar"/>
    <w:qFormat/>
    <w:rsid w:val="00E13F4D"/>
    <w:pPr>
      <w:ind w:left="0"/>
      <w:jc w:val="left"/>
    </w:pPr>
    <w:rPr>
      <w:rFonts w:cs="Times New Roman"/>
      <w:szCs w:val="20"/>
    </w:rPr>
  </w:style>
  <w:style w:type="character" w:customStyle="1" w:styleId="MAVTblafejChar">
    <w:name w:val="MAV_Tábla_fej Char"/>
    <w:link w:val="MAVTblafej"/>
    <w:rsid w:val="00E13F4D"/>
    <w:rPr>
      <w:rFonts w:ascii="Calibri" w:hAnsi="Calibri" w:cs="Calibri"/>
      <w:b/>
      <w:color w:val="FFFFFF"/>
      <w:sz w:val="22"/>
      <w:lang w:eastAsia="en-US"/>
    </w:rPr>
  </w:style>
  <w:style w:type="character" w:customStyle="1" w:styleId="MAVtblasorChar">
    <w:name w:val="MAV_tábla_sor Char"/>
    <w:link w:val="MAVtblasor"/>
    <w:rsid w:val="00E13F4D"/>
    <w:rPr>
      <w:rFonts w:ascii="Calibri" w:eastAsia="Calibri" w:hAnsi="Calibri"/>
      <w:sz w:val="22"/>
      <w:lang w:eastAsia="en-US"/>
    </w:rPr>
  </w:style>
  <w:style w:type="paragraph" w:customStyle="1" w:styleId="MAVszveg3Bold">
    <w:name w:val="MAV_szöveg3_Bold"/>
    <w:basedOn w:val="MAVszveg3"/>
    <w:next w:val="MAVszveg3"/>
    <w:link w:val="MAVszveg3BoldChar"/>
    <w:qFormat/>
    <w:rsid w:val="00E13F4D"/>
    <w:rPr>
      <w:b/>
    </w:rPr>
  </w:style>
  <w:style w:type="paragraph" w:customStyle="1" w:styleId="MAVszveg3Blue">
    <w:name w:val="MAV_szöveg3_Blue"/>
    <w:basedOn w:val="MAVszveg3"/>
    <w:next w:val="MAVszveg3"/>
    <w:link w:val="MAVszveg3BlueChar"/>
    <w:qFormat/>
    <w:rsid w:val="00E13F4D"/>
    <w:rPr>
      <w:b/>
      <w:color w:val="0070C0"/>
    </w:rPr>
  </w:style>
  <w:style w:type="character" w:customStyle="1" w:styleId="MAVszveg3BoldChar">
    <w:name w:val="MAV_szöveg3_Bold Char"/>
    <w:link w:val="MAVszveg3Bold"/>
    <w:rsid w:val="00E13F4D"/>
    <w:rPr>
      <w:rFonts w:ascii="Calibri" w:eastAsia="Calibri" w:hAnsi="Calibri" w:cs="Calibri"/>
      <w:b/>
      <w:sz w:val="22"/>
      <w:szCs w:val="22"/>
      <w:lang w:eastAsia="en-US"/>
    </w:rPr>
  </w:style>
  <w:style w:type="character" w:customStyle="1" w:styleId="MAVszveg3BlueChar">
    <w:name w:val="MAV_szöveg3_Blue Char"/>
    <w:link w:val="MAVszveg3Blue"/>
    <w:rsid w:val="00E13F4D"/>
    <w:rPr>
      <w:rFonts w:ascii="Calibri" w:eastAsia="Calibri" w:hAnsi="Calibri" w:cs="Calibri"/>
      <w:b/>
      <w:color w:val="0070C0"/>
      <w:sz w:val="22"/>
      <w:szCs w:val="22"/>
      <w:lang w:eastAsia="en-US"/>
    </w:rPr>
  </w:style>
  <w:style w:type="paragraph" w:customStyle="1" w:styleId="cm0">
    <w:name w:val="cím"/>
    <w:basedOn w:val="Norml"/>
    <w:next w:val="Norml"/>
    <w:rsid w:val="009F4B9A"/>
    <w:pPr>
      <w:spacing w:line="360" w:lineRule="auto"/>
      <w:jc w:val="center"/>
    </w:pPr>
    <w:rPr>
      <w:rFonts w:ascii="H-Gourmand" w:hAnsi="H-Gourmand"/>
      <w:b/>
      <w:sz w:val="28"/>
      <w:szCs w:val="20"/>
    </w:rPr>
  </w:style>
  <w:style w:type="character" w:customStyle="1" w:styleId="bot">
    <w:name w:val="bot"/>
    <w:rsid w:val="009F4B9A"/>
  </w:style>
  <w:style w:type="character" w:customStyle="1" w:styleId="hircim">
    <w:name w:val="hir_cim"/>
    <w:rsid w:val="009F4B9A"/>
  </w:style>
  <w:style w:type="paragraph" w:customStyle="1" w:styleId="uj">
    <w:name w:val="uj"/>
    <w:basedOn w:val="Norml"/>
    <w:rsid w:val="009F4B9A"/>
    <w:pPr>
      <w:pBdr>
        <w:left w:val="single" w:sz="36" w:space="3" w:color="FF0000"/>
      </w:pBdr>
      <w:ind w:firstLine="180"/>
      <w:jc w:val="both"/>
    </w:pPr>
  </w:style>
  <w:style w:type="character" w:customStyle="1" w:styleId="timark">
    <w:name w:val="timark"/>
    <w:rsid w:val="009F4B9A"/>
  </w:style>
  <w:style w:type="character" w:customStyle="1" w:styleId="CharChar">
    <w:name w:val="Char Char"/>
    <w:rsid w:val="009F4B9A"/>
    <w:rPr>
      <w:b/>
      <w:sz w:val="24"/>
      <w:lang w:val="hu-HU" w:eastAsia="hu-HU" w:bidi="ar-SA"/>
    </w:rPr>
  </w:style>
  <w:style w:type="paragraph" w:customStyle="1" w:styleId="albekezdes">
    <w:name w:val="albekezdes"/>
    <w:basedOn w:val="Norml"/>
    <w:autoRedefine/>
    <w:rsid w:val="009F4B9A"/>
    <w:pPr>
      <w:tabs>
        <w:tab w:val="num" w:pos="360"/>
      </w:tabs>
      <w:spacing w:before="240" w:after="120"/>
      <w:jc w:val="both"/>
    </w:pPr>
    <w:rPr>
      <w:szCs w:val="20"/>
    </w:rPr>
  </w:style>
  <w:style w:type="paragraph" w:customStyle="1" w:styleId="fszveg">
    <w:name w:val="fôszöveg"/>
    <w:basedOn w:val="Norml"/>
    <w:rsid w:val="009F4B9A"/>
    <w:pPr>
      <w:spacing w:after="120"/>
      <w:ind w:left="567"/>
      <w:jc w:val="both"/>
    </w:pPr>
    <w:rPr>
      <w:szCs w:val="20"/>
    </w:rPr>
  </w:style>
  <w:style w:type="numbering" w:customStyle="1" w:styleId="Szmozottlista2">
    <w:name w:val="Számozott lista2"/>
    <w:rsid w:val="009F4B9A"/>
    <w:pPr>
      <w:numPr>
        <w:numId w:val="14"/>
      </w:numPr>
    </w:pPr>
  </w:style>
  <w:style w:type="paragraph" w:customStyle="1" w:styleId="font6">
    <w:name w:val="font6"/>
    <w:basedOn w:val="Norml"/>
    <w:rsid w:val="009F4B9A"/>
    <w:pPr>
      <w:spacing w:before="100" w:beforeAutospacing="1" w:after="100" w:afterAutospacing="1"/>
    </w:pPr>
    <w:rPr>
      <w:rFonts w:eastAsia="MS Mincho"/>
      <w:color w:val="FF0000"/>
      <w:lang w:eastAsia="ja-JP"/>
    </w:rPr>
  </w:style>
  <w:style w:type="paragraph" w:customStyle="1" w:styleId="font7">
    <w:name w:val="font7"/>
    <w:basedOn w:val="Norml"/>
    <w:rsid w:val="009F4B9A"/>
    <w:pPr>
      <w:spacing w:before="100" w:beforeAutospacing="1" w:after="100" w:afterAutospacing="1"/>
    </w:pPr>
    <w:rPr>
      <w:rFonts w:eastAsia="MS Mincho"/>
      <w:color w:val="000000"/>
      <w:lang w:eastAsia="ja-JP"/>
    </w:rPr>
  </w:style>
  <w:style w:type="paragraph" w:customStyle="1" w:styleId="xl65">
    <w:name w:val="xl65"/>
    <w:basedOn w:val="Norml"/>
    <w:rsid w:val="009F4B9A"/>
    <w:pPr>
      <w:spacing w:before="100" w:beforeAutospacing="1" w:after="100" w:afterAutospacing="1"/>
    </w:pPr>
    <w:rPr>
      <w:rFonts w:eastAsia="MS Mincho"/>
      <w:lang w:eastAsia="ja-JP"/>
    </w:rPr>
  </w:style>
  <w:style w:type="paragraph" w:customStyle="1" w:styleId="xl66">
    <w:name w:val="xl66"/>
    <w:basedOn w:val="Norml"/>
    <w:rsid w:val="009F4B9A"/>
    <w:pPr>
      <w:spacing w:before="100" w:beforeAutospacing="1" w:after="100" w:afterAutospacing="1"/>
      <w:jc w:val="center"/>
    </w:pPr>
    <w:rPr>
      <w:rFonts w:eastAsia="MS Mincho"/>
      <w:lang w:eastAsia="ja-JP"/>
    </w:rPr>
  </w:style>
  <w:style w:type="paragraph" w:customStyle="1" w:styleId="xl67">
    <w:name w:val="xl67"/>
    <w:basedOn w:val="Norml"/>
    <w:rsid w:val="009F4B9A"/>
    <w:pPr>
      <w:spacing w:before="100" w:beforeAutospacing="1" w:after="100" w:afterAutospacing="1"/>
    </w:pPr>
    <w:rPr>
      <w:rFonts w:eastAsia="MS Mincho"/>
      <w:b/>
      <w:bCs/>
      <w:color w:val="FF0000"/>
      <w:lang w:eastAsia="ja-JP"/>
    </w:rPr>
  </w:style>
  <w:style w:type="paragraph" w:customStyle="1" w:styleId="xl68">
    <w:name w:val="xl68"/>
    <w:basedOn w:val="Norml"/>
    <w:rsid w:val="009F4B9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MS Mincho"/>
      <w:b/>
      <w:bCs/>
      <w:lang w:eastAsia="ja-JP"/>
    </w:rPr>
  </w:style>
  <w:style w:type="paragraph" w:customStyle="1" w:styleId="xl69">
    <w:name w:val="xl69"/>
    <w:basedOn w:val="Norml"/>
    <w:rsid w:val="009F4B9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MS Mincho"/>
      <w:b/>
      <w:bCs/>
      <w:lang w:eastAsia="ja-JP"/>
    </w:rPr>
  </w:style>
  <w:style w:type="paragraph" w:customStyle="1" w:styleId="xl70">
    <w:name w:val="xl70"/>
    <w:basedOn w:val="Norml"/>
    <w:rsid w:val="009F4B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lang w:eastAsia="ja-JP"/>
    </w:rPr>
  </w:style>
  <w:style w:type="paragraph" w:customStyle="1" w:styleId="xl71">
    <w:name w:val="xl71"/>
    <w:basedOn w:val="Norml"/>
    <w:rsid w:val="009F4B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lang w:eastAsia="ja-JP"/>
    </w:rPr>
  </w:style>
  <w:style w:type="paragraph" w:customStyle="1" w:styleId="xl72">
    <w:name w:val="xl72"/>
    <w:basedOn w:val="Norml"/>
    <w:rsid w:val="009F4B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MS Mincho"/>
      <w:lang w:eastAsia="ja-JP"/>
    </w:rPr>
  </w:style>
  <w:style w:type="paragraph" w:customStyle="1" w:styleId="xl73">
    <w:name w:val="xl73"/>
    <w:basedOn w:val="Norml"/>
    <w:rsid w:val="009F4B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lang w:eastAsia="ja-JP"/>
    </w:rPr>
  </w:style>
  <w:style w:type="paragraph" w:customStyle="1" w:styleId="xl74">
    <w:name w:val="xl74"/>
    <w:basedOn w:val="Norml"/>
    <w:rsid w:val="009F4B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lang w:eastAsia="ja-JP"/>
    </w:rPr>
  </w:style>
  <w:style w:type="paragraph" w:customStyle="1" w:styleId="xl75">
    <w:name w:val="xl75"/>
    <w:basedOn w:val="Norml"/>
    <w:rsid w:val="009F4B9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MS Mincho"/>
      <w:lang w:eastAsia="ja-JP"/>
    </w:rPr>
  </w:style>
  <w:style w:type="paragraph" w:customStyle="1" w:styleId="xl76">
    <w:name w:val="xl76"/>
    <w:basedOn w:val="Norml"/>
    <w:rsid w:val="009F4B9A"/>
    <w:pPr>
      <w:pBdr>
        <w:top w:val="single" w:sz="4" w:space="0" w:color="auto"/>
        <w:bottom w:val="single" w:sz="4" w:space="0" w:color="auto"/>
        <w:right w:val="single" w:sz="4" w:space="0" w:color="auto"/>
      </w:pBdr>
      <w:spacing w:before="100" w:beforeAutospacing="1" w:after="100" w:afterAutospacing="1"/>
      <w:jc w:val="center"/>
    </w:pPr>
    <w:rPr>
      <w:rFonts w:eastAsia="MS Mincho"/>
      <w:lang w:eastAsia="ja-JP"/>
    </w:rPr>
  </w:style>
  <w:style w:type="paragraph" w:customStyle="1" w:styleId="xl77">
    <w:name w:val="xl77"/>
    <w:basedOn w:val="Norml"/>
    <w:rsid w:val="009F4B9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lang w:eastAsia="ja-JP"/>
    </w:rPr>
  </w:style>
  <w:style w:type="paragraph" w:customStyle="1" w:styleId="xl78">
    <w:name w:val="xl78"/>
    <w:basedOn w:val="Norml"/>
    <w:rsid w:val="009F4B9A"/>
    <w:pPr>
      <w:pBdr>
        <w:top w:val="single" w:sz="4" w:space="0" w:color="auto"/>
        <w:left w:val="single" w:sz="4" w:space="0" w:color="auto"/>
        <w:bottom w:val="single" w:sz="4" w:space="0" w:color="auto"/>
      </w:pBdr>
      <w:spacing w:before="100" w:beforeAutospacing="1" w:after="100" w:afterAutospacing="1"/>
      <w:jc w:val="center"/>
    </w:pPr>
    <w:rPr>
      <w:rFonts w:eastAsia="MS Mincho"/>
      <w:lang w:eastAsia="ja-JP"/>
    </w:rPr>
  </w:style>
  <w:style w:type="paragraph" w:customStyle="1" w:styleId="xl79">
    <w:name w:val="xl79"/>
    <w:basedOn w:val="Norml"/>
    <w:rsid w:val="009F4B9A"/>
    <w:pPr>
      <w:pBdr>
        <w:left w:val="single" w:sz="8" w:space="0" w:color="auto"/>
        <w:bottom w:val="single" w:sz="8" w:space="0" w:color="auto"/>
        <w:right w:val="single" w:sz="4" w:space="0" w:color="auto"/>
      </w:pBdr>
      <w:spacing w:before="100" w:beforeAutospacing="1" w:after="100" w:afterAutospacing="1"/>
    </w:pPr>
    <w:rPr>
      <w:rFonts w:eastAsia="MS Mincho"/>
      <w:b/>
      <w:bCs/>
      <w:lang w:eastAsia="ja-JP"/>
    </w:rPr>
  </w:style>
  <w:style w:type="paragraph" w:customStyle="1" w:styleId="xl80">
    <w:name w:val="xl80"/>
    <w:basedOn w:val="Norml"/>
    <w:rsid w:val="009F4B9A"/>
    <w:pPr>
      <w:pBdr>
        <w:left w:val="single" w:sz="4" w:space="0" w:color="auto"/>
        <w:bottom w:val="single" w:sz="8" w:space="0" w:color="auto"/>
        <w:right w:val="single" w:sz="4" w:space="0" w:color="auto"/>
      </w:pBdr>
      <w:spacing w:before="100" w:beforeAutospacing="1" w:after="100" w:afterAutospacing="1"/>
      <w:jc w:val="center"/>
    </w:pPr>
    <w:rPr>
      <w:rFonts w:eastAsia="MS Mincho"/>
      <w:b/>
      <w:bCs/>
      <w:lang w:eastAsia="ja-JP"/>
    </w:rPr>
  </w:style>
  <w:style w:type="paragraph" w:customStyle="1" w:styleId="xl81">
    <w:name w:val="xl81"/>
    <w:basedOn w:val="Norml"/>
    <w:rsid w:val="009F4B9A"/>
    <w:pPr>
      <w:pBdr>
        <w:left w:val="single" w:sz="4" w:space="0" w:color="auto"/>
        <w:bottom w:val="single" w:sz="8" w:space="0" w:color="auto"/>
        <w:right w:val="single" w:sz="4" w:space="0" w:color="auto"/>
      </w:pBdr>
      <w:spacing w:before="100" w:beforeAutospacing="1" w:after="100" w:afterAutospacing="1"/>
    </w:pPr>
    <w:rPr>
      <w:rFonts w:eastAsia="MS Mincho"/>
      <w:b/>
      <w:bCs/>
      <w:lang w:eastAsia="ja-JP"/>
    </w:rPr>
  </w:style>
  <w:style w:type="paragraph" w:customStyle="1" w:styleId="xl82">
    <w:name w:val="xl82"/>
    <w:basedOn w:val="Norml"/>
    <w:rsid w:val="009F4B9A"/>
    <w:pPr>
      <w:pBdr>
        <w:left w:val="single" w:sz="4" w:space="0" w:color="auto"/>
        <w:bottom w:val="single" w:sz="8" w:space="0" w:color="auto"/>
        <w:right w:val="single" w:sz="8" w:space="0" w:color="auto"/>
      </w:pBdr>
      <w:spacing w:before="100" w:beforeAutospacing="1" w:after="100" w:afterAutospacing="1"/>
    </w:pPr>
    <w:rPr>
      <w:rFonts w:eastAsia="MS Mincho"/>
      <w:b/>
      <w:bCs/>
      <w:lang w:eastAsia="ja-JP"/>
    </w:rPr>
  </w:style>
  <w:style w:type="paragraph" w:customStyle="1" w:styleId="xl83">
    <w:name w:val="xl83"/>
    <w:basedOn w:val="Norml"/>
    <w:rsid w:val="009F4B9A"/>
    <w:pPr>
      <w:pBdr>
        <w:right w:val="single" w:sz="4" w:space="0" w:color="auto"/>
      </w:pBdr>
      <w:spacing w:before="100" w:beforeAutospacing="1" w:after="100" w:afterAutospacing="1"/>
      <w:jc w:val="center"/>
      <w:textAlignment w:val="center"/>
    </w:pPr>
    <w:rPr>
      <w:rFonts w:eastAsia="MS Mincho"/>
      <w:b/>
      <w:bCs/>
      <w:lang w:eastAsia="ja-JP"/>
    </w:rPr>
  </w:style>
  <w:style w:type="paragraph" w:customStyle="1" w:styleId="xl84">
    <w:name w:val="xl84"/>
    <w:basedOn w:val="Norml"/>
    <w:rsid w:val="009F4B9A"/>
    <w:pPr>
      <w:pBdr>
        <w:left w:val="single" w:sz="4" w:space="0" w:color="auto"/>
        <w:right w:val="single" w:sz="4" w:space="0" w:color="auto"/>
      </w:pBdr>
      <w:spacing w:before="100" w:beforeAutospacing="1" w:after="100" w:afterAutospacing="1"/>
      <w:jc w:val="center"/>
      <w:textAlignment w:val="center"/>
    </w:pPr>
    <w:rPr>
      <w:rFonts w:eastAsia="MS Mincho"/>
      <w:b/>
      <w:bCs/>
      <w:lang w:eastAsia="ja-JP"/>
    </w:rPr>
  </w:style>
  <w:style w:type="paragraph" w:customStyle="1" w:styleId="xl85">
    <w:name w:val="xl85"/>
    <w:basedOn w:val="Norml"/>
    <w:rsid w:val="009F4B9A"/>
    <w:pPr>
      <w:pBdr>
        <w:left w:val="single" w:sz="4" w:space="0" w:color="auto"/>
        <w:right w:val="single" w:sz="8" w:space="0" w:color="auto"/>
      </w:pBdr>
      <w:spacing w:before="100" w:beforeAutospacing="1" w:after="100" w:afterAutospacing="1"/>
      <w:jc w:val="center"/>
      <w:textAlignment w:val="center"/>
    </w:pPr>
    <w:rPr>
      <w:rFonts w:eastAsia="MS Mincho"/>
      <w:b/>
      <w:bCs/>
      <w:lang w:eastAsia="ja-JP"/>
    </w:rPr>
  </w:style>
  <w:style w:type="paragraph" w:customStyle="1" w:styleId="xl86">
    <w:name w:val="xl86"/>
    <w:basedOn w:val="Norml"/>
    <w:rsid w:val="009F4B9A"/>
    <w:pPr>
      <w:pBdr>
        <w:left w:val="single" w:sz="4" w:space="0" w:color="auto"/>
        <w:bottom w:val="single" w:sz="4" w:space="0" w:color="auto"/>
        <w:right w:val="single" w:sz="4" w:space="0" w:color="auto"/>
      </w:pBdr>
      <w:spacing w:before="100" w:beforeAutospacing="1" w:after="100" w:afterAutospacing="1"/>
    </w:pPr>
    <w:rPr>
      <w:rFonts w:eastAsia="MS Mincho"/>
      <w:lang w:eastAsia="ja-JP"/>
    </w:rPr>
  </w:style>
  <w:style w:type="paragraph" w:customStyle="1" w:styleId="xl87">
    <w:name w:val="xl87"/>
    <w:basedOn w:val="Norml"/>
    <w:rsid w:val="009F4B9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MS Mincho"/>
      <w:b/>
      <w:bCs/>
      <w:lang w:eastAsia="ja-JP"/>
    </w:rPr>
  </w:style>
  <w:style w:type="paragraph" w:customStyle="1" w:styleId="xl88">
    <w:name w:val="xl88"/>
    <w:basedOn w:val="Norml"/>
    <w:rsid w:val="009F4B9A"/>
    <w:pPr>
      <w:pBdr>
        <w:left w:val="single" w:sz="4" w:space="0" w:color="auto"/>
        <w:right w:val="single" w:sz="4" w:space="0" w:color="auto"/>
      </w:pBdr>
      <w:spacing w:before="100" w:beforeAutospacing="1" w:after="100" w:afterAutospacing="1"/>
      <w:jc w:val="center"/>
      <w:textAlignment w:val="center"/>
    </w:pPr>
    <w:rPr>
      <w:rFonts w:eastAsia="MS Mincho"/>
      <w:lang w:eastAsia="ja-JP"/>
    </w:rPr>
  </w:style>
  <w:style w:type="paragraph" w:customStyle="1" w:styleId="xl89">
    <w:name w:val="xl89"/>
    <w:basedOn w:val="Norml"/>
    <w:rsid w:val="009F4B9A"/>
    <w:pPr>
      <w:pBdr>
        <w:left w:val="single" w:sz="4" w:space="0" w:color="auto"/>
        <w:right w:val="single" w:sz="4" w:space="0" w:color="auto"/>
      </w:pBdr>
      <w:spacing w:before="100" w:beforeAutospacing="1" w:after="100" w:afterAutospacing="1"/>
    </w:pPr>
    <w:rPr>
      <w:rFonts w:eastAsia="MS Mincho"/>
      <w:lang w:eastAsia="ja-JP"/>
    </w:rPr>
  </w:style>
  <w:style w:type="paragraph" w:customStyle="1" w:styleId="xl90">
    <w:name w:val="xl90"/>
    <w:basedOn w:val="Norml"/>
    <w:rsid w:val="009F4B9A"/>
    <w:pPr>
      <w:pBdr>
        <w:top w:val="single" w:sz="8" w:space="0" w:color="auto"/>
        <w:left w:val="single" w:sz="8" w:space="0" w:color="auto"/>
        <w:bottom w:val="single" w:sz="8" w:space="0" w:color="auto"/>
      </w:pBdr>
      <w:spacing w:before="100" w:beforeAutospacing="1" w:after="100" w:afterAutospacing="1"/>
      <w:jc w:val="center"/>
      <w:textAlignment w:val="center"/>
    </w:pPr>
    <w:rPr>
      <w:rFonts w:eastAsia="MS Mincho"/>
      <w:b/>
      <w:bCs/>
      <w:color w:val="FF0000"/>
      <w:lang w:eastAsia="ja-JP"/>
    </w:rPr>
  </w:style>
  <w:style w:type="paragraph" w:customStyle="1" w:styleId="xl91">
    <w:name w:val="xl91"/>
    <w:basedOn w:val="Norml"/>
    <w:rsid w:val="009F4B9A"/>
    <w:pPr>
      <w:pBdr>
        <w:top w:val="single" w:sz="8" w:space="0" w:color="auto"/>
        <w:bottom w:val="single" w:sz="8" w:space="0" w:color="auto"/>
      </w:pBdr>
      <w:spacing w:before="100" w:beforeAutospacing="1" w:after="100" w:afterAutospacing="1"/>
      <w:jc w:val="center"/>
      <w:textAlignment w:val="center"/>
    </w:pPr>
    <w:rPr>
      <w:rFonts w:eastAsia="MS Mincho"/>
      <w:lang w:eastAsia="ja-JP"/>
    </w:rPr>
  </w:style>
  <w:style w:type="paragraph" w:customStyle="1" w:styleId="xl92">
    <w:name w:val="xl92"/>
    <w:basedOn w:val="Norml"/>
    <w:rsid w:val="009F4B9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MS Mincho"/>
      <w:lang w:eastAsia="ja-JP"/>
    </w:rPr>
  </w:style>
  <w:style w:type="character" w:customStyle="1" w:styleId="textChar">
    <w:name w:val="text Char"/>
    <w:link w:val="text"/>
    <w:rsid w:val="009F4B9A"/>
    <w:rPr>
      <w:rFonts w:ascii="Arial" w:hAnsi="Arial" w:cs="Arial"/>
      <w:sz w:val="24"/>
      <w:szCs w:val="24"/>
      <w:lang w:val="cs-CZ" w:eastAsia="ar-SA"/>
    </w:rPr>
  </w:style>
  <w:style w:type="character" w:customStyle="1" w:styleId="SzvegtrzsChar1">
    <w:name w:val="Szövegtörzs Char1"/>
    <w:aliases w:val="Szövegtörzs Char Char"/>
    <w:rsid w:val="009F4B9A"/>
    <w:rPr>
      <w:sz w:val="24"/>
      <w:szCs w:val="24"/>
      <w:lang w:val="hu-HU" w:eastAsia="hu-HU" w:bidi="ar-SA"/>
    </w:rPr>
  </w:style>
  <w:style w:type="paragraph" w:customStyle="1" w:styleId="StyleHeading310pt">
    <w:name w:val="Style Heading 3 + 10 pt"/>
    <w:basedOn w:val="Cmsor3"/>
    <w:rsid w:val="009F4B9A"/>
    <w:pPr>
      <w:spacing w:before="240" w:after="120" w:line="280" w:lineRule="atLeast"/>
      <w:jc w:val="left"/>
    </w:pPr>
    <w:rPr>
      <w:rFonts w:ascii="Arial" w:hAnsi="Arial" w:cs="Arial"/>
      <w:sz w:val="20"/>
      <w:szCs w:val="26"/>
      <w:lang w:val="en-GB" w:eastAsia="en-US"/>
    </w:rPr>
  </w:style>
  <w:style w:type="paragraph" w:customStyle="1" w:styleId="Header2-SubClauses">
    <w:name w:val="Header 2 - SubClauses"/>
    <w:basedOn w:val="Norml"/>
    <w:rsid w:val="009F4B9A"/>
    <w:pPr>
      <w:widowControl w:val="0"/>
      <w:tabs>
        <w:tab w:val="left" w:pos="504"/>
        <w:tab w:val="left" w:pos="619"/>
      </w:tabs>
      <w:autoSpaceDE w:val="0"/>
      <w:autoSpaceDN w:val="0"/>
      <w:adjustRightInd w:val="0"/>
      <w:spacing w:after="200"/>
      <w:ind w:left="504" w:hanging="504"/>
      <w:jc w:val="both"/>
    </w:pPr>
    <w:rPr>
      <w:szCs w:val="20"/>
      <w:lang w:val="en-US"/>
    </w:rPr>
  </w:style>
  <w:style w:type="paragraph" w:customStyle="1" w:styleId="Header3-Paragraph">
    <w:name w:val="Header 3 - Paragraph"/>
    <w:basedOn w:val="Norml"/>
    <w:rsid w:val="009F4B9A"/>
    <w:pPr>
      <w:widowControl w:val="0"/>
      <w:tabs>
        <w:tab w:val="left" w:pos="864"/>
      </w:tabs>
      <w:autoSpaceDE w:val="0"/>
      <w:autoSpaceDN w:val="0"/>
      <w:adjustRightInd w:val="0"/>
      <w:spacing w:after="200"/>
      <w:ind w:left="864" w:hanging="432"/>
      <w:jc w:val="both"/>
    </w:pPr>
    <w:rPr>
      <w:szCs w:val="20"/>
      <w:lang w:val="en-US"/>
    </w:rPr>
  </w:style>
  <w:style w:type="character" w:customStyle="1" w:styleId="MAVcmsor1Char">
    <w:name w:val="MAV_címsor1 Char"/>
    <w:basedOn w:val="Bekezdsalapbettpusa"/>
    <w:link w:val="MAVcmsor1"/>
    <w:uiPriority w:val="99"/>
    <w:rsid w:val="003B0140"/>
    <w:rPr>
      <w:rFonts w:ascii="Calibri" w:eastAsia="Calibri" w:hAnsi="Calibri" w:cs="Calibri"/>
      <w:sz w:val="32"/>
      <w:szCs w:val="28"/>
      <w:lang w:eastAsia="en-US"/>
    </w:rPr>
  </w:style>
  <w:style w:type="character" w:customStyle="1" w:styleId="Dtum1">
    <w:name w:val="Dátum1"/>
    <w:basedOn w:val="Bekezdsalapbettpusa"/>
    <w:rsid w:val="008B32F0"/>
  </w:style>
  <w:style w:type="character" w:customStyle="1" w:styleId="apple-converted-space">
    <w:name w:val="apple-converted-space"/>
    <w:basedOn w:val="Bekezdsalapbettpusa"/>
    <w:rsid w:val="008B32F0"/>
  </w:style>
  <w:style w:type="character" w:customStyle="1" w:styleId="oj">
    <w:name w:val="oj"/>
    <w:basedOn w:val="Bekezdsalapbettpusa"/>
    <w:rsid w:val="008B32F0"/>
  </w:style>
  <w:style w:type="character" w:customStyle="1" w:styleId="heading">
    <w:name w:val="heading"/>
    <w:basedOn w:val="Bekezdsalapbettpusa"/>
    <w:rsid w:val="008B32F0"/>
  </w:style>
  <w:style w:type="paragraph" w:customStyle="1" w:styleId="tigrseq">
    <w:name w:val="tigrseq"/>
    <w:basedOn w:val="Norml"/>
    <w:rsid w:val="008B32F0"/>
    <w:pPr>
      <w:spacing w:before="100" w:beforeAutospacing="1" w:after="100" w:afterAutospacing="1"/>
    </w:pPr>
  </w:style>
  <w:style w:type="character" w:customStyle="1" w:styleId="nomark">
    <w:name w:val="nomark"/>
    <w:basedOn w:val="Bekezdsalapbettpusa"/>
    <w:rsid w:val="008B32F0"/>
  </w:style>
  <w:style w:type="paragraph" w:customStyle="1" w:styleId="addr">
    <w:name w:val="addr"/>
    <w:basedOn w:val="Norml"/>
    <w:rsid w:val="008B32F0"/>
    <w:pPr>
      <w:spacing w:before="100" w:beforeAutospacing="1" w:after="100" w:afterAutospacing="1"/>
    </w:pPr>
  </w:style>
  <w:style w:type="paragraph" w:customStyle="1" w:styleId="ft">
    <w:name w:val="ft"/>
    <w:basedOn w:val="Norml"/>
    <w:rsid w:val="008B32F0"/>
    <w:pPr>
      <w:spacing w:before="100" w:beforeAutospacing="1" w:after="100" w:afterAutospacing="1"/>
    </w:pPr>
  </w:style>
  <w:style w:type="paragraph" w:customStyle="1" w:styleId="txurl">
    <w:name w:val="txurl"/>
    <w:basedOn w:val="Norml"/>
    <w:rsid w:val="008B32F0"/>
    <w:pPr>
      <w:spacing w:before="100" w:beforeAutospacing="1" w:after="100" w:afterAutospacing="1"/>
    </w:pPr>
  </w:style>
  <w:style w:type="paragraph" w:customStyle="1" w:styleId="p">
    <w:name w:val="p"/>
    <w:basedOn w:val="Norml"/>
    <w:rsid w:val="008B32F0"/>
    <w:pPr>
      <w:spacing w:before="100" w:beforeAutospacing="1" w:after="100" w:afterAutospacing="1"/>
    </w:pPr>
  </w:style>
  <w:style w:type="paragraph" w:customStyle="1" w:styleId="txnuts">
    <w:name w:val="txnuts"/>
    <w:basedOn w:val="Norml"/>
    <w:rsid w:val="008B32F0"/>
    <w:pPr>
      <w:spacing w:before="100" w:beforeAutospacing="1" w:after="100" w:afterAutospacing="1"/>
    </w:pPr>
  </w:style>
  <w:style w:type="character" w:customStyle="1" w:styleId="nutscode">
    <w:name w:val="nutscode"/>
    <w:basedOn w:val="Bekezdsalapbettpusa"/>
    <w:rsid w:val="008B32F0"/>
  </w:style>
  <w:style w:type="character" w:customStyle="1" w:styleId="cpvcode">
    <w:name w:val="cpvcode"/>
    <w:basedOn w:val="Bekezdsalapbettpusa"/>
    <w:rsid w:val="008B32F0"/>
  </w:style>
  <w:style w:type="paragraph" w:customStyle="1" w:styleId="WW-Alaprtelmezett">
    <w:name w:val="WW-Alapértelmezett"/>
    <w:uiPriority w:val="99"/>
    <w:rsid w:val="00D20DB3"/>
    <w:pPr>
      <w:tabs>
        <w:tab w:val="left" w:pos="709"/>
      </w:tabs>
      <w:suppressAutoHyphens/>
      <w:spacing w:after="200" w:line="276" w:lineRule="auto"/>
    </w:pPr>
    <w:rPr>
      <w:sz w:val="24"/>
      <w:szCs w:val="24"/>
      <w:lang w:val="en-GB" w:eastAsia="ar-SA"/>
    </w:rPr>
  </w:style>
  <w:style w:type="paragraph" w:customStyle="1" w:styleId="WW-Szvegtrzs2">
    <w:name w:val="WW-Szövegtörzs 2"/>
    <w:basedOn w:val="Norml"/>
    <w:rsid w:val="008F0D25"/>
    <w:pPr>
      <w:suppressAutoHyphens/>
      <w:jc w:val="both"/>
    </w:pPr>
    <w:rPr>
      <w:b/>
      <w:bCs/>
      <w:lang w:eastAsia="ar-SA"/>
    </w:rPr>
  </w:style>
  <w:style w:type="paragraph" w:customStyle="1" w:styleId="Alap">
    <w:name w:val="Alap"/>
    <w:basedOn w:val="Norml"/>
    <w:rsid w:val="00E130C4"/>
  </w:style>
  <w:style w:type="character" w:customStyle="1" w:styleId="ListaszerbekezdsChar">
    <w:name w:val="Listaszerű bekezdés Char"/>
    <w:aliases w:val="Welt L Char,bekezdés1 Char,List Paragraph à moi Char,Dot pt Char,No Spacing1 Char,List Paragraph Char Char Char Char,Indicator Text Char,Numbered Para 1 Char,Bullet List Char,FooterText Char,numbered Char,列出段落 Char,列出段落1 Char"/>
    <w:basedOn w:val="Bekezdsalapbettpusa"/>
    <w:link w:val="Listaszerbekezds"/>
    <w:uiPriority w:val="34"/>
    <w:qFormat/>
    <w:rsid w:val="00B829A2"/>
    <w:rPr>
      <w:rFonts w:ascii="Verdana" w:hAnsi="Verdana" w:cs="Verdana"/>
    </w:rPr>
  </w:style>
  <w:style w:type="paragraph" w:customStyle="1" w:styleId="Style18">
    <w:name w:val="Style18"/>
    <w:basedOn w:val="Norml"/>
    <w:rsid w:val="00B829A2"/>
    <w:pPr>
      <w:widowControl w:val="0"/>
      <w:autoSpaceDE w:val="0"/>
      <w:autoSpaceDN w:val="0"/>
      <w:adjustRightInd w:val="0"/>
      <w:spacing w:line="277" w:lineRule="exact"/>
    </w:pPr>
    <w:rPr>
      <w:rFonts w:ascii="Arial" w:hAnsi="Arial"/>
    </w:rPr>
  </w:style>
  <w:style w:type="paragraph" w:customStyle="1" w:styleId="Iktatszm">
    <w:name w:val="Iktatószám"/>
    <w:basedOn w:val="Norml"/>
    <w:uiPriority w:val="99"/>
    <w:rsid w:val="00A1349E"/>
    <w:pPr>
      <w:jc w:val="center"/>
    </w:pPr>
    <w:rPr>
      <w:rFonts w:asciiTheme="minorHAnsi" w:eastAsiaTheme="minorHAnsi" w:hAnsiTheme="minorHAnsi" w:cstheme="minorHAnsi"/>
      <w:b/>
      <w:caps/>
      <w:sz w:val="22"/>
      <w:szCs w:val="22"/>
      <w:lang w:eastAsia="en-US"/>
    </w:rPr>
  </w:style>
  <w:style w:type="paragraph" w:customStyle="1" w:styleId="Fszveg0">
    <w:name w:val="Főszöveg"/>
    <w:basedOn w:val="Szvegtrzs3"/>
    <w:rsid w:val="00A1349E"/>
    <w:pPr>
      <w:suppressAutoHyphens w:val="0"/>
    </w:pPr>
    <w:rPr>
      <w:rFonts w:asciiTheme="minorHAnsi" w:eastAsiaTheme="minorHAnsi" w:hAnsiTheme="minorHAnsi" w:cstheme="minorHAnsi"/>
      <w:lang w:eastAsia="en-US"/>
    </w:rPr>
  </w:style>
  <w:style w:type="character" w:customStyle="1" w:styleId="term1">
    <w:name w:val="term1"/>
    <w:rsid w:val="00A1349E"/>
    <w:rPr>
      <w:rFonts w:ascii="Arial" w:hAnsi="Arial" w:cs="Arial"/>
      <w:b/>
      <w:bCs/>
      <w:color w:val="0000A0"/>
      <w:sz w:val="27"/>
      <w:szCs w:val="27"/>
    </w:rPr>
  </w:style>
  <w:style w:type="character" w:customStyle="1" w:styleId="msoins0">
    <w:name w:val="msoins"/>
    <w:rsid w:val="00A1349E"/>
  </w:style>
  <w:style w:type="character" w:customStyle="1" w:styleId="msodel0">
    <w:name w:val="msodel"/>
    <w:rsid w:val="00A1349E"/>
  </w:style>
  <w:style w:type="paragraph" w:customStyle="1" w:styleId="c01pointnumerotealtn">
    <w:name w:val="c01pointnumerotealtn"/>
    <w:basedOn w:val="Norml"/>
    <w:rsid w:val="00A1349E"/>
    <w:pPr>
      <w:spacing w:before="100" w:beforeAutospacing="1" w:after="240"/>
      <w:ind w:left="567" w:hanging="539"/>
      <w:jc w:val="both"/>
    </w:pPr>
    <w:rPr>
      <w:rFonts w:ascii="Arial" w:eastAsiaTheme="minorHAnsi" w:hAnsi="Arial" w:cs="Arial"/>
      <w:sz w:val="22"/>
      <w:szCs w:val="22"/>
      <w:lang w:eastAsia="en-US"/>
    </w:rPr>
  </w:style>
  <w:style w:type="paragraph" w:customStyle="1" w:styleId="Alaprtelmezett">
    <w:name w:val="Alapértelmezett"/>
    <w:rsid w:val="00A1349E"/>
    <w:pPr>
      <w:tabs>
        <w:tab w:val="left" w:pos="709"/>
      </w:tabs>
      <w:suppressAutoHyphens/>
      <w:spacing w:after="200" w:line="276" w:lineRule="auto"/>
    </w:pPr>
    <w:rPr>
      <w:rFonts w:eastAsia="Calibri"/>
      <w:sz w:val="24"/>
      <w:szCs w:val="22"/>
      <w:lang w:eastAsia="en-US"/>
    </w:rPr>
  </w:style>
  <w:style w:type="character" w:customStyle="1" w:styleId="Szvegtrzsbehzssal3Char1">
    <w:name w:val="Szövegtörzs behúzással 3 Char1"/>
    <w:basedOn w:val="Bekezdsalapbettpusa"/>
    <w:uiPriority w:val="99"/>
    <w:semiHidden/>
    <w:rsid w:val="00A1349E"/>
    <w:rPr>
      <w:rFonts w:ascii="Times New Roman" w:eastAsia="Times New Roman" w:hAnsi="Times New Roman" w:cs="Times New Roman"/>
      <w:sz w:val="16"/>
      <w:szCs w:val="16"/>
      <w:lang w:eastAsia="hu-HU"/>
    </w:rPr>
  </w:style>
  <w:style w:type="paragraph" w:customStyle="1" w:styleId="Pa10">
    <w:name w:val="Pa10"/>
    <w:basedOn w:val="Norml"/>
    <w:next w:val="Norml"/>
    <w:uiPriority w:val="99"/>
    <w:rsid w:val="00A1349E"/>
    <w:pPr>
      <w:autoSpaceDE w:val="0"/>
      <w:autoSpaceDN w:val="0"/>
      <w:adjustRightInd w:val="0"/>
      <w:spacing w:line="180" w:lineRule="atLeast"/>
    </w:pPr>
    <w:rPr>
      <w:rFonts w:ascii="Myriad Pro Light" w:eastAsia="Calibri" w:hAnsi="Myriad Pro Light" w:cstheme="minorHAnsi"/>
      <w:sz w:val="22"/>
      <w:szCs w:val="22"/>
      <w:lang w:eastAsia="en-US"/>
    </w:rPr>
  </w:style>
  <w:style w:type="character" w:customStyle="1" w:styleId="llbChar1">
    <w:name w:val="Élőláb Char1"/>
    <w:basedOn w:val="Bekezdsalapbettpusa"/>
    <w:uiPriority w:val="99"/>
    <w:semiHidden/>
    <w:locked/>
    <w:rsid w:val="00A1349E"/>
    <w:rPr>
      <w:sz w:val="24"/>
      <w:szCs w:val="24"/>
      <w:lang w:eastAsia="ar-SA" w:bidi="ar-SA"/>
    </w:rPr>
  </w:style>
  <w:style w:type="character" w:customStyle="1" w:styleId="CharChar161">
    <w:name w:val="Char Char161"/>
    <w:rsid w:val="00A1349E"/>
    <w:rPr>
      <w:b/>
      <w:sz w:val="24"/>
      <w:lang w:val="hu-HU" w:eastAsia="hu-HU" w:bidi="ar-SA"/>
    </w:rPr>
  </w:style>
  <w:style w:type="character" w:customStyle="1" w:styleId="CharChar151">
    <w:name w:val="Char Char151"/>
    <w:rsid w:val="00A1349E"/>
    <w:rPr>
      <w:rFonts w:ascii="Arial" w:hAnsi="Arial" w:cs="Arial"/>
      <w:b/>
      <w:bCs/>
      <w:i/>
      <w:iCs/>
      <w:sz w:val="28"/>
      <w:szCs w:val="28"/>
      <w:lang w:val="hu-HU" w:eastAsia="hu-HU" w:bidi="ar-SA"/>
    </w:rPr>
  </w:style>
  <w:style w:type="character" w:customStyle="1" w:styleId="CharChar141">
    <w:name w:val="Char Char141"/>
    <w:semiHidden/>
    <w:rsid w:val="00A1349E"/>
    <w:rPr>
      <w:rFonts w:ascii="Arial" w:hAnsi="Arial" w:cs="Arial"/>
      <w:b/>
      <w:bCs/>
      <w:sz w:val="26"/>
      <w:szCs w:val="26"/>
      <w:lang w:val="hu-HU" w:eastAsia="hu-HU" w:bidi="ar-SA"/>
    </w:rPr>
  </w:style>
  <w:style w:type="character" w:customStyle="1" w:styleId="CharChar131">
    <w:name w:val="Char Char131"/>
    <w:rsid w:val="00A1349E"/>
    <w:rPr>
      <w:rFonts w:ascii="Arial" w:hAnsi="Arial"/>
      <w:sz w:val="22"/>
      <w:lang w:val="hu-HU" w:eastAsia="hu-HU" w:bidi="ar-SA"/>
    </w:rPr>
  </w:style>
  <w:style w:type="paragraph" w:customStyle="1" w:styleId="Char2">
    <w:name w:val="Char2"/>
    <w:basedOn w:val="Norml"/>
    <w:rsid w:val="00A1349E"/>
    <w:pPr>
      <w:spacing w:after="160" w:line="240" w:lineRule="exact"/>
    </w:pPr>
    <w:rPr>
      <w:rFonts w:ascii="Verdana" w:eastAsiaTheme="minorHAnsi" w:hAnsi="Verdana" w:cstheme="minorHAnsi"/>
      <w:bCs/>
      <w:sz w:val="20"/>
      <w:szCs w:val="20"/>
      <w:lang w:val="en-US" w:eastAsia="en-US"/>
    </w:rPr>
  </w:style>
  <w:style w:type="paragraph" w:customStyle="1" w:styleId="Style1">
    <w:name w:val="Style 1"/>
    <w:basedOn w:val="Norml"/>
    <w:uiPriority w:val="99"/>
    <w:rsid w:val="00A1349E"/>
    <w:pPr>
      <w:widowControl w:val="0"/>
      <w:autoSpaceDE w:val="0"/>
      <w:autoSpaceDN w:val="0"/>
      <w:spacing w:line="300" w:lineRule="atLeast"/>
      <w:jc w:val="both"/>
    </w:pPr>
    <w:rPr>
      <w:rFonts w:asciiTheme="minorHAnsi" w:eastAsiaTheme="minorHAnsi" w:hAnsiTheme="minorHAnsi" w:cstheme="minorHAnsi"/>
      <w:sz w:val="22"/>
      <w:szCs w:val="22"/>
      <w:lang w:eastAsia="en-US"/>
    </w:rPr>
  </w:style>
  <w:style w:type="paragraph" w:customStyle="1" w:styleId="Style3">
    <w:name w:val="Style 3"/>
    <w:basedOn w:val="Norml"/>
    <w:uiPriority w:val="99"/>
    <w:rsid w:val="00A1349E"/>
    <w:pPr>
      <w:widowControl w:val="0"/>
      <w:autoSpaceDE w:val="0"/>
      <w:autoSpaceDN w:val="0"/>
      <w:ind w:left="1584"/>
      <w:jc w:val="both"/>
    </w:pPr>
    <w:rPr>
      <w:rFonts w:asciiTheme="minorHAnsi" w:eastAsiaTheme="minorHAnsi" w:hAnsiTheme="minorHAnsi" w:cstheme="minorHAnsi"/>
      <w:sz w:val="22"/>
      <w:szCs w:val="22"/>
      <w:lang w:eastAsia="en-US"/>
    </w:rPr>
  </w:style>
  <w:style w:type="paragraph" w:customStyle="1" w:styleId="Style5">
    <w:name w:val="Style 5"/>
    <w:basedOn w:val="Norml"/>
    <w:uiPriority w:val="99"/>
    <w:rsid w:val="00A1349E"/>
    <w:pPr>
      <w:widowControl w:val="0"/>
      <w:autoSpaceDE w:val="0"/>
      <w:autoSpaceDN w:val="0"/>
      <w:ind w:left="2520" w:hanging="864"/>
      <w:jc w:val="both"/>
    </w:pPr>
    <w:rPr>
      <w:rFonts w:asciiTheme="minorHAnsi" w:eastAsiaTheme="minorHAnsi" w:hAnsiTheme="minorHAnsi" w:cstheme="minorHAnsi"/>
      <w:sz w:val="22"/>
      <w:szCs w:val="22"/>
      <w:lang w:eastAsia="en-US"/>
    </w:rPr>
  </w:style>
  <w:style w:type="paragraph" w:customStyle="1" w:styleId="Style2">
    <w:name w:val="Style 2"/>
    <w:basedOn w:val="Norml"/>
    <w:uiPriority w:val="99"/>
    <w:rsid w:val="00A1349E"/>
    <w:pPr>
      <w:widowControl w:val="0"/>
      <w:autoSpaceDE w:val="0"/>
      <w:autoSpaceDN w:val="0"/>
      <w:ind w:left="1512" w:hanging="576"/>
      <w:jc w:val="both"/>
    </w:pPr>
    <w:rPr>
      <w:rFonts w:asciiTheme="minorHAnsi" w:eastAsiaTheme="minorHAnsi" w:hAnsiTheme="minorHAnsi" w:cstheme="minorHAnsi"/>
      <w:sz w:val="22"/>
      <w:szCs w:val="22"/>
      <w:lang w:eastAsia="en-US"/>
    </w:rPr>
  </w:style>
  <w:style w:type="character" w:customStyle="1" w:styleId="Szvegtrzs30">
    <w:name w:val="Szövegtörzs (3)_"/>
    <w:basedOn w:val="Bekezdsalapbettpusa"/>
    <w:link w:val="Szvegtrzs32"/>
    <w:rsid w:val="00A1349E"/>
    <w:rPr>
      <w:rFonts w:ascii="Arial Narrow" w:eastAsia="Arial Narrow" w:hAnsi="Arial Narrow" w:cs="Arial Narrow"/>
      <w:sz w:val="16"/>
      <w:szCs w:val="16"/>
      <w:shd w:val="clear" w:color="auto" w:fill="FFFFFF"/>
    </w:rPr>
  </w:style>
  <w:style w:type="character" w:customStyle="1" w:styleId="Szvegtrzs3Flkvr">
    <w:name w:val="Szövegtörzs (3) + Félkövér"/>
    <w:basedOn w:val="Szvegtrzs30"/>
    <w:rsid w:val="00A1349E"/>
    <w:rPr>
      <w:rFonts w:ascii="Arial Narrow" w:eastAsia="Arial Narrow" w:hAnsi="Arial Narrow" w:cs="Arial Narrow"/>
      <w:b/>
      <w:bCs/>
      <w:sz w:val="16"/>
      <w:szCs w:val="16"/>
      <w:shd w:val="clear" w:color="auto" w:fill="FFFFFF"/>
    </w:rPr>
  </w:style>
  <w:style w:type="character" w:customStyle="1" w:styleId="Szvegtrzs4">
    <w:name w:val="Szövegtörzs (4)_"/>
    <w:basedOn w:val="Bekezdsalapbettpusa"/>
    <w:link w:val="Szvegtrzs40"/>
    <w:rsid w:val="00A1349E"/>
    <w:rPr>
      <w:rFonts w:ascii="Arial Narrow" w:eastAsia="Arial Narrow" w:hAnsi="Arial Narrow" w:cs="Arial Narrow"/>
      <w:sz w:val="16"/>
      <w:szCs w:val="16"/>
      <w:shd w:val="clear" w:color="auto" w:fill="FFFFFF"/>
    </w:rPr>
  </w:style>
  <w:style w:type="character" w:customStyle="1" w:styleId="Szvegtrzs5">
    <w:name w:val="Szövegtörzs (5)_"/>
    <w:basedOn w:val="Bekezdsalapbettpusa"/>
    <w:link w:val="Szvegtrzs50"/>
    <w:rsid w:val="00A1349E"/>
    <w:rPr>
      <w:rFonts w:ascii="Franklin Gothic Heavy" w:eastAsia="Franklin Gothic Heavy" w:hAnsi="Franklin Gothic Heavy" w:cs="Franklin Gothic Heavy"/>
      <w:spacing w:val="20"/>
      <w:sz w:val="16"/>
      <w:szCs w:val="16"/>
      <w:shd w:val="clear" w:color="auto" w:fill="FFFFFF"/>
    </w:rPr>
  </w:style>
  <w:style w:type="paragraph" w:customStyle="1" w:styleId="Szvegtrzs32">
    <w:name w:val="Szövegtörzs (3)"/>
    <w:basedOn w:val="Norml"/>
    <w:link w:val="Szvegtrzs30"/>
    <w:rsid w:val="00A1349E"/>
    <w:pPr>
      <w:shd w:val="clear" w:color="auto" w:fill="FFFFFF"/>
      <w:spacing w:line="0" w:lineRule="atLeast"/>
    </w:pPr>
    <w:rPr>
      <w:rFonts w:ascii="Arial Narrow" w:eastAsia="Arial Narrow" w:hAnsi="Arial Narrow" w:cs="Arial Narrow"/>
      <w:sz w:val="16"/>
      <w:szCs w:val="16"/>
    </w:rPr>
  </w:style>
  <w:style w:type="paragraph" w:customStyle="1" w:styleId="Szvegtrzs40">
    <w:name w:val="Szövegtörzs (4)"/>
    <w:basedOn w:val="Norml"/>
    <w:link w:val="Szvegtrzs4"/>
    <w:rsid w:val="00A1349E"/>
    <w:pPr>
      <w:shd w:val="clear" w:color="auto" w:fill="FFFFFF"/>
      <w:spacing w:line="0" w:lineRule="atLeast"/>
    </w:pPr>
    <w:rPr>
      <w:rFonts w:ascii="Arial Narrow" w:eastAsia="Arial Narrow" w:hAnsi="Arial Narrow" w:cs="Arial Narrow"/>
      <w:sz w:val="16"/>
      <w:szCs w:val="16"/>
    </w:rPr>
  </w:style>
  <w:style w:type="paragraph" w:customStyle="1" w:styleId="Szvegtrzs50">
    <w:name w:val="Szövegtörzs (5)"/>
    <w:basedOn w:val="Norml"/>
    <w:link w:val="Szvegtrzs5"/>
    <w:rsid w:val="00A1349E"/>
    <w:pPr>
      <w:shd w:val="clear" w:color="auto" w:fill="FFFFFF"/>
      <w:spacing w:line="0" w:lineRule="atLeast"/>
    </w:pPr>
    <w:rPr>
      <w:rFonts w:ascii="Franklin Gothic Heavy" w:eastAsia="Franklin Gothic Heavy" w:hAnsi="Franklin Gothic Heavy" w:cs="Franklin Gothic Heavy"/>
      <w:spacing w:val="20"/>
      <w:sz w:val="16"/>
      <w:szCs w:val="16"/>
    </w:rPr>
  </w:style>
  <w:style w:type="paragraph" w:customStyle="1" w:styleId="1szmozott">
    <w:name w:val="1 számozott"/>
    <w:basedOn w:val="Norml"/>
    <w:rsid w:val="0091483C"/>
    <w:pPr>
      <w:numPr>
        <w:numId w:val="17"/>
      </w:numPr>
      <w:spacing w:after="200" w:line="276" w:lineRule="auto"/>
    </w:pPr>
    <w:rPr>
      <w:rFonts w:ascii="Calibri" w:eastAsia="Calibri" w:hAnsi="Calibri"/>
      <w:sz w:val="22"/>
      <w:szCs w:val="22"/>
      <w:lang w:eastAsia="en-US"/>
    </w:rPr>
  </w:style>
  <w:style w:type="paragraph" w:customStyle="1" w:styleId="NormalBold">
    <w:name w:val="NormalBold"/>
    <w:basedOn w:val="Norml"/>
    <w:link w:val="NormalBoldChar"/>
    <w:rsid w:val="00CE70B0"/>
    <w:pPr>
      <w:widowControl w:val="0"/>
    </w:pPr>
    <w:rPr>
      <w:b/>
      <w:szCs w:val="20"/>
      <w:lang w:eastAsia="en-GB"/>
    </w:rPr>
  </w:style>
  <w:style w:type="character" w:customStyle="1" w:styleId="NormalBoldChar">
    <w:name w:val="NormalBold Char"/>
    <w:link w:val="NormalBold"/>
    <w:locked/>
    <w:rsid w:val="00CE70B0"/>
    <w:rPr>
      <w:b/>
      <w:sz w:val="24"/>
      <w:lang w:eastAsia="en-GB"/>
    </w:rPr>
  </w:style>
  <w:style w:type="character" w:customStyle="1" w:styleId="DeltaViewInsertion">
    <w:name w:val="DeltaView Insertion"/>
    <w:rsid w:val="00CE70B0"/>
    <w:rPr>
      <w:b/>
      <w:i/>
      <w:spacing w:val="0"/>
      <w:lang w:val="hu-HU" w:eastAsia="hu-HU"/>
    </w:rPr>
  </w:style>
  <w:style w:type="paragraph" w:customStyle="1" w:styleId="Text1">
    <w:name w:val="Text 1"/>
    <w:basedOn w:val="Norml"/>
    <w:rsid w:val="00CE70B0"/>
    <w:pPr>
      <w:spacing w:before="120" w:after="120"/>
      <w:ind w:left="850"/>
      <w:jc w:val="both"/>
    </w:pPr>
    <w:rPr>
      <w:rFonts w:eastAsia="Calibri"/>
      <w:szCs w:val="22"/>
      <w:lang w:eastAsia="en-GB"/>
    </w:rPr>
  </w:style>
  <w:style w:type="paragraph" w:customStyle="1" w:styleId="NormalLeft">
    <w:name w:val="Normal Left"/>
    <w:basedOn w:val="Norml"/>
    <w:rsid w:val="00CE70B0"/>
    <w:pPr>
      <w:spacing w:before="120" w:after="120"/>
    </w:pPr>
    <w:rPr>
      <w:rFonts w:eastAsia="Calibri"/>
      <w:szCs w:val="22"/>
      <w:lang w:eastAsia="en-GB"/>
    </w:rPr>
  </w:style>
  <w:style w:type="paragraph" w:customStyle="1" w:styleId="Tiret0">
    <w:name w:val="Tiret 0"/>
    <w:basedOn w:val="Norml"/>
    <w:rsid w:val="00CE70B0"/>
    <w:pPr>
      <w:numPr>
        <w:numId w:val="18"/>
      </w:numPr>
      <w:spacing w:before="120" w:after="120"/>
      <w:jc w:val="both"/>
    </w:pPr>
    <w:rPr>
      <w:rFonts w:eastAsia="Calibri"/>
      <w:szCs w:val="22"/>
      <w:lang w:eastAsia="en-GB"/>
    </w:rPr>
  </w:style>
  <w:style w:type="paragraph" w:customStyle="1" w:styleId="Tiret1">
    <w:name w:val="Tiret 1"/>
    <w:basedOn w:val="Norml"/>
    <w:rsid w:val="00CE70B0"/>
    <w:pPr>
      <w:numPr>
        <w:numId w:val="19"/>
      </w:numPr>
      <w:spacing w:before="120" w:after="120"/>
      <w:jc w:val="both"/>
    </w:pPr>
    <w:rPr>
      <w:rFonts w:eastAsia="Calibri"/>
      <w:szCs w:val="22"/>
      <w:lang w:eastAsia="en-GB"/>
    </w:rPr>
  </w:style>
  <w:style w:type="paragraph" w:customStyle="1" w:styleId="NumPar1">
    <w:name w:val="NumPar 1"/>
    <w:basedOn w:val="Norml"/>
    <w:next w:val="Text1"/>
    <w:rsid w:val="00CE70B0"/>
    <w:pPr>
      <w:numPr>
        <w:numId w:val="20"/>
      </w:numPr>
      <w:spacing w:before="120" w:after="120"/>
      <w:jc w:val="both"/>
    </w:pPr>
    <w:rPr>
      <w:rFonts w:eastAsia="Calibri"/>
      <w:szCs w:val="22"/>
      <w:lang w:eastAsia="en-GB"/>
    </w:rPr>
  </w:style>
  <w:style w:type="paragraph" w:customStyle="1" w:styleId="NumPar2">
    <w:name w:val="NumPar 2"/>
    <w:basedOn w:val="Norml"/>
    <w:next w:val="Text1"/>
    <w:rsid w:val="00CE70B0"/>
    <w:pPr>
      <w:numPr>
        <w:ilvl w:val="1"/>
        <w:numId w:val="20"/>
      </w:numPr>
      <w:spacing w:before="120" w:after="120"/>
      <w:jc w:val="both"/>
    </w:pPr>
    <w:rPr>
      <w:rFonts w:eastAsia="Calibri"/>
      <w:szCs w:val="22"/>
      <w:lang w:eastAsia="en-GB"/>
    </w:rPr>
  </w:style>
  <w:style w:type="paragraph" w:customStyle="1" w:styleId="NumPar3">
    <w:name w:val="NumPar 3"/>
    <w:basedOn w:val="Norml"/>
    <w:next w:val="Text1"/>
    <w:rsid w:val="00CE70B0"/>
    <w:pPr>
      <w:numPr>
        <w:ilvl w:val="2"/>
        <w:numId w:val="20"/>
      </w:numPr>
      <w:spacing w:before="120" w:after="120"/>
      <w:jc w:val="both"/>
    </w:pPr>
    <w:rPr>
      <w:rFonts w:eastAsia="Calibri"/>
      <w:szCs w:val="22"/>
      <w:lang w:eastAsia="en-GB"/>
    </w:rPr>
  </w:style>
  <w:style w:type="paragraph" w:customStyle="1" w:styleId="NumPar4">
    <w:name w:val="NumPar 4"/>
    <w:basedOn w:val="Norml"/>
    <w:next w:val="Text1"/>
    <w:rsid w:val="00CE70B0"/>
    <w:pPr>
      <w:numPr>
        <w:ilvl w:val="3"/>
        <w:numId w:val="20"/>
      </w:numPr>
      <w:spacing w:before="120" w:after="120"/>
      <w:jc w:val="both"/>
    </w:pPr>
    <w:rPr>
      <w:rFonts w:eastAsia="Calibri"/>
      <w:szCs w:val="22"/>
      <w:lang w:eastAsia="en-GB"/>
    </w:rPr>
  </w:style>
  <w:style w:type="paragraph" w:customStyle="1" w:styleId="ChapterTitle">
    <w:name w:val="ChapterTitle"/>
    <w:basedOn w:val="Norml"/>
    <w:next w:val="Norml"/>
    <w:rsid w:val="00CE70B0"/>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CE70B0"/>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CE70B0"/>
    <w:pPr>
      <w:spacing w:before="120" w:after="120"/>
      <w:jc w:val="center"/>
    </w:pPr>
    <w:rPr>
      <w:rFonts w:eastAsia="Calibri"/>
      <w:b/>
      <w:szCs w:val="22"/>
      <w:u w:val="single"/>
      <w:lang w:eastAsia="en-GB"/>
    </w:rPr>
  </w:style>
  <w:style w:type="paragraph" w:customStyle="1" w:styleId="Titrearticle">
    <w:name w:val="Titre article"/>
    <w:basedOn w:val="Norml"/>
    <w:next w:val="Norml"/>
    <w:rsid w:val="00CE70B0"/>
    <w:pPr>
      <w:keepNext/>
      <w:spacing w:before="360" w:after="120"/>
      <w:jc w:val="center"/>
    </w:pPr>
    <w:rPr>
      <w:rFonts w:eastAsia="Calibri"/>
      <w:i/>
      <w:szCs w:val="22"/>
      <w:lang w:eastAsia="en-GB"/>
    </w:rPr>
  </w:style>
  <w:style w:type="paragraph" w:customStyle="1" w:styleId="Pagedecouverture">
    <w:name w:val="Page de couverture"/>
    <w:basedOn w:val="Norml"/>
    <w:next w:val="Norml"/>
    <w:rsid w:val="003B0938"/>
    <w:pPr>
      <w:jc w:val="both"/>
    </w:pPr>
    <w:rPr>
      <w:rFonts w:eastAsia="Calibri"/>
      <w:szCs w:val="22"/>
      <w:lang w:eastAsia="en-GB"/>
    </w:rPr>
  </w:style>
  <w:style w:type="paragraph" w:customStyle="1" w:styleId="BalloonText1">
    <w:name w:val="Balloon Text1"/>
    <w:basedOn w:val="Norml"/>
    <w:semiHidden/>
    <w:rsid w:val="00342411"/>
    <w:rPr>
      <w:rFonts w:ascii="Tahoma" w:hAnsi="Tahoma" w:cs="Tahoma"/>
      <w:sz w:val="16"/>
      <w:szCs w:val="16"/>
      <w:lang w:val="en-GB" w:eastAsia="en-GB"/>
    </w:rPr>
  </w:style>
  <w:style w:type="character" w:customStyle="1" w:styleId="Okean6CharChar">
    <w:name w:val="Okean6 Char Char"/>
    <w:rsid w:val="00342411"/>
  </w:style>
  <w:style w:type="character" w:customStyle="1" w:styleId="highlight">
    <w:name w:val="highlight"/>
    <w:basedOn w:val="Bekezdsalapbettpusa"/>
    <w:rsid w:val="00A748D2"/>
  </w:style>
  <w:style w:type="character" w:customStyle="1" w:styleId="Dtum2">
    <w:name w:val="Dátum2"/>
    <w:basedOn w:val="Bekezdsalapbettpusa"/>
    <w:rsid w:val="00A748D2"/>
  </w:style>
  <w:style w:type="character" w:customStyle="1" w:styleId="Szvegtrzs33">
    <w:name w:val="Szövegtörzs3"/>
    <w:basedOn w:val="Szvegtrzs0"/>
    <w:rsid w:val="00F05AA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Dtum3">
    <w:name w:val="Dátum3"/>
    <w:basedOn w:val="Bekezdsalapbettpusa"/>
    <w:rsid w:val="005528C1"/>
  </w:style>
  <w:style w:type="character" w:customStyle="1" w:styleId="Szvegtrzs6">
    <w:name w:val="Szövegtörzs (6)"/>
    <w:basedOn w:val="Bekezdsalapbettpusa"/>
    <w:rsid w:val="005C753E"/>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5C753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5C753E"/>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5C753E"/>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5C753E"/>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5C753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Szvegtrzs19">
    <w:name w:val="Szövegtörzs19"/>
    <w:basedOn w:val="Norml"/>
    <w:rsid w:val="005C753E"/>
    <w:pPr>
      <w:widowControl w:val="0"/>
      <w:shd w:val="clear" w:color="auto" w:fill="FFFFFF"/>
      <w:spacing w:before="12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5C753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5C753E"/>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8">
    <w:name w:val="Szövegtörzs8"/>
    <w:basedOn w:val="Szvegtrzs0"/>
    <w:rsid w:val="005C753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1">
    <w:name w:val="Szövegtörzs4"/>
    <w:basedOn w:val="Szvegtrzs0"/>
    <w:rsid w:val="005C753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5C753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5C753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5C753E"/>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5C753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5C753E"/>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5C753E"/>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5C753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5C753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5C753E"/>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5C753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5C753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5C753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1">
    <w:name w:val="Szövegtörzs (8)_"/>
    <w:basedOn w:val="Bekezdsalapbettpusa"/>
    <w:rsid w:val="005C753E"/>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5C753E"/>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5C753E"/>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5C753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Lista1szint">
    <w:name w:val="Lista 1 szint"/>
    <w:basedOn w:val="Cmsor1"/>
    <w:qFormat/>
    <w:rsid w:val="005C753E"/>
    <w:pPr>
      <w:numPr>
        <w:numId w:val="21"/>
      </w:numPr>
      <w:spacing w:before="360" w:after="160"/>
      <w:ind w:left="0" w:firstLine="0"/>
      <w:jc w:val="both"/>
    </w:pPr>
    <w:rPr>
      <w:rFonts w:ascii="Times New Roman" w:hAnsi="Times New Roman" w:cs="Times New Roman"/>
      <w:bCs w:val="0"/>
      <w:kern w:val="28"/>
      <w:sz w:val="22"/>
      <w:szCs w:val="22"/>
    </w:rPr>
  </w:style>
  <w:style w:type="paragraph" w:customStyle="1" w:styleId="Lista2szint">
    <w:name w:val="Lista 2 szint"/>
    <w:basedOn w:val="Lista1szint"/>
    <w:qFormat/>
    <w:rsid w:val="005C753E"/>
    <w:pPr>
      <w:numPr>
        <w:ilvl w:val="1"/>
      </w:numPr>
      <w:spacing w:before="240"/>
    </w:pPr>
  </w:style>
  <w:style w:type="paragraph" w:customStyle="1" w:styleId="Lista3szint">
    <w:name w:val="Lista 3 szint"/>
    <w:basedOn w:val="Lista2szint"/>
    <w:qFormat/>
    <w:rsid w:val="005C753E"/>
    <w:pPr>
      <w:numPr>
        <w:ilvl w:val="2"/>
      </w:numPr>
    </w:pPr>
    <w:rPr>
      <w:b w:val="0"/>
    </w:rPr>
  </w:style>
  <w:style w:type="paragraph" w:customStyle="1" w:styleId="lista4szint">
    <w:name w:val="lista 4 szint"/>
    <w:basedOn w:val="Lista3szint"/>
    <w:qFormat/>
    <w:rsid w:val="005C753E"/>
    <w:pPr>
      <w:numPr>
        <w:ilvl w:val="3"/>
      </w:numPr>
    </w:pPr>
  </w:style>
  <w:style w:type="paragraph" w:customStyle="1" w:styleId="lista5szint">
    <w:name w:val="lista 5. szint"/>
    <w:basedOn w:val="lista4szint"/>
    <w:qFormat/>
    <w:rsid w:val="005C753E"/>
    <w:pPr>
      <w:numPr>
        <w:ilvl w:val="4"/>
      </w:numPr>
    </w:pPr>
  </w:style>
  <w:style w:type="character" w:customStyle="1" w:styleId="vesszozes">
    <w:name w:val="vesszozes"/>
    <w:basedOn w:val="Bekezdsalapbettpusa"/>
    <w:rsid w:val="003F5A94"/>
  </w:style>
  <w:style w:type="character" w:customStyle="1" w:styleId="FontStyle66">
    <w:name w:val="Font Style66"/>
    <w:rsid w:val="00866AA6"/>
    <w:rPr>
      <w:rFonts w:ascii="Bookman Old Style" w:hAnsi="Bookman Old Style" w:cs="Bookman Old Style"/>
      <w:b/>
      <w:bCs/>
      <w:sz w:val="20"/>
      <w:szCs w:val="20"/>
    </w:rPr>
  </w:style>
  <w:style w:type="character" w:customStyle="1" w:styleId="Heading1Char17">
    <w:name w:val="Heading 1 Char17"/>
    <w:aliases w:val="Heading 1 Char Char8,CMG H1 Char9,Head1 Char9,Heading apps Char9,Class Heading Char9,H1 Char9,h1 Char9,heading1 Char9,h1 chapter heading Char9,Első számozott szint Char9,Szint_1 Char9,1. számozott szint Char9,1. számozott Char9,L1 Cha"/>
    <w:basedOn w:val="Bekezdsalapbettpusa"/>
    <w:uiPriority w:val="99"/>
    <w:rsid w:val="004A21EA"/>
    <w:rPr>
      <w:rFonts w:ascii="Cambria" w:hAnsi="Cambria" w:cs="Times New Roman"/>
      <w:b/>
      <w:bCs/>
      <w:kern w:val="32"/>
      <w:sz w:val="32"/>
      <w:szCs w:val="32"/>
    </w:rPr>
  </w:style>
  <w:style w:type="character" w:customStyle="1" w:styleId="ListParagraphChar">
    <w:name w:val="List Paragraph Char"/>
    <w:link w:val="Listaszerbekezds1"/>
    <w:locked/>
    <w:rsid w:val="006601F1"/>
    <w:rPr>
      <w:rFonts w:ascii="Verdana" w:hAnsi="Verdana" w:cs="Verdana"/>
    </w:rPr>
  </w:style>
  <w:style w:type="character" w:styleId="Feloldatlanmegemlts">
    <w:name w:val="Unresolved Mention"/>
    <w:basedOn w:val="Bekezdsalapbettpusa"/>
    <w:uiPriority w:val="99"/>
    <w:semiHidden/>
    <w:unhideWhenUsed/>
    <w:rsid w:val="00281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759">
      <w:bodyDiv w:val="1"/>
      <w:marLeft w:val="0"/>
      <w:marRight w:val="0"/>
      <w:marTop w:val="0"/>
      <w:marBottom w:val="0"/>
      <w:divBdr>
        <w:top w:val="none" w:sz="0" w:space="0" w:color="auto"/>
        <w:left w:val="none" w:sz="0" w:space="0" w:color="auto"/>
        <w:bottom w:val="none" w:sz="0" w:space="0" w:color="auto"/>
        <w:right w:val="none" w:sz="0" w:space="0" w:color="auto"/>
      </w:divBdr>
    </w:div>
    <w:div w:id="61218915">
      <w:bodyDiv w:val="1"/>
      <w:marLeft w:val="0"/>
      <w:marRight w:val="0"/>
      <w:marTop w:val="0"/>
      <w:marBottom w:val="0"/>
      <w:divBdr>
        <w:top w:val="none" w:sz="0" w:space="0" w:color="auto"/>
        <w:left w:val="none" w:sz="0" w:space="0" w:color="auto"/>
        <w:bottom w:val="none" w:sz="0" w:space="0" w:color="auto"/>
        <w:right w:val="none" w:sz="0" w:space="0" w:color="auto"/>
      </w:divBdr>
    </w:div>
    <w:div w:id="116147686">
      <w:bodyDiv w:val="1"/>
      <w:marLeft w:val="0"/>
      <w:marRight w:val="0"/>
      <w:marTop w:val="0"/>
      <w:marBottom w:val="0"/>
      <w:divBdr>
        <w:top w:val="none" w:sz="0" w:space="0" w:color="auto"/>
        <w:left w:val="none" w:sz="0" w:space="0" w:color="auto"/>
        <w:bottom w:val="none" w:sz="0" w:space="0" w:color="auto"/>
        <w:right w:val="none" w:sz="0" w:space="0" w:color="auto"/>
      </w:divBdr>
    </w:div>
    <w:div w:id="237440727">
      <w:bodyDiv w:val="1"/>
      <w:marLeft w:val="0"/>
      <w:marRight w:val="0"/>
      <w:marTop w:val="0"/>
      <w:marBottom w:val="0"/>
      <w:divBdr>
        <w:top w:val="none" w:sz="0" w:space="0" w:color="auto"/>
        <w:left w:val="none" w:sz="0" w:space="0" w:color="auto"/>
        <w:bottom w:val="none" w:sz="0" w:space="0" w:color="auto"/>
        <w:right w:val="none" w:sz="0" w:space="0" w:color="auto"/>
      </w:divBdr>
      <w:divsChild>
        <w:div w:id="646788674">
          <w:marLeft w:val="0"/>
          <w:marRight w:val="0"/>
          <w:marTop w:val="0"/>
          <w:marBottom w:val="0"/>
          <w:divBdr>
            <w:top w:val="none" w:sz="0" w:space="0" w:color="auto"/>
            <w:left w:val="none" w:sz="0" w:space="0" w:color="auto"/>
            <w:bottom w:val="none" w:sz="0" w:space="0" w:color="auto"/>
            <w:right w:val="none" w:sz="0" w:space="0" w:color="auto"/>
          </w:divBdr>
        </w:div>
        <w:div w:id="1746418799">
          <w:marLeft w:val="0"/>
          <w:marRight w:val="0"/>
          <w:marTop w:val="0"/>
          <w:marBottom w:val="0"/>
          <w:divBdr>
            <w:top w:val="none" w:sz="0" w:space="0" w:color="auto"/>
            <w:left w:val="none" w:sz="0" w:space="0" w:color="auto"/>
            <w:bottom w:val="none" w:sz="0" w:space="0" w:color="auto"/>
            <w:right w:val="none" w:sz="0" w:space="0" w:color="auto"/>
          </w:divBdr>
          <w:divsChild>
            <w:div w:id="469322555">
              <w:marLeft w:val="0"/>
              <w:marRight w:val="0"/>
              <w:marTop w:val="0"/>
              <w:marBottom w:val="0"/>
              <w:divBdr>
                <w:top w:val="none" w:sz="0" w:space="0" w:color="auto"/>
                <w:left w:val="none" w:sz="0" w:space="0" w:color="auto"/>
                <w:bottom w:val="none" w:sz="0" w:space="0" w:color="auto"/>
                <w:right w:val="none" w:sz="0" w:space="0" w:color="auto"/>
              </w:divBdr>
              <w:divsChild>
                <w:div w:id="76634918">
                  <w:marLeft w:val="0"/>
                  <w:marRight w:val="0"/>
                  <w:marTop w:val="0"/>
                  <w:marBottom w:val="0"/>
                  <w:divBdr>
                    <w:top w:val="none" w:sz="0" w:space="0" w:color="auto"/>
                    <w:left w:val="none" w:sz="0" w:space="0" w:color="auto"/>
                    <w:bottom w:val="none" w:sz="0" w:space="0" w:color="auto"/>
                    <w:right w:val="none" w:sz="0" w:space="0" w:color="auto"/>
                  </w:divBdr>
                </w:div>
                <w:div w:id="92093223">
                  <w:marLeft w:val="0"/>
                  <w:marRight w:val="0"/>
                  <w:marTop w:val="0"/>
                  <w:marBottom w:val="0"/>
                  <w:divBdr>
                    <w:top w:val="none" w:sz="0" w:space="0" w:color="auto"/>
                    <w:left w:val="none" w:sz="0" w:space="0" w:color="auto"/>
                    <w:bottom w:val="none" w:sz="0" w:space="0" w:color="auto"/>
                    <w:right w:val="none" w:sz="0" w:space="0" w:color="auto"/>
                  </w:divBdr>
                </w:div>
                <w:div w:id="109906471">
                  <w:marLeft w:val="0"/>
                  <w:marRight w:val="0"/>
                  <w:marTop w:val="0"/>
                  <w:marBottom w:val="0"/>
                  <w:divBdr>
                    <w:top w:val="none" w:sz="0" w:space="0" w:color="auto"/>
                    <w:left w:val="none" w:sz="0" w:space="0" w:color="auto"/>
                    <w:bottom w:val="none" w:sz="0" w:space="0" w:color="auto"/>
                    <w:right w:val="none" w:sz="0" w:space="0" w:color="auto"/>
                  </w:divBdr>
                  <w:divsChild>
                    <w:div w:id="104429415">
                      <w:marLeft w:val="0"/>
                      <w:marRight w:val="0"/>
                      <w:marTop w:val="0"/>
                      <w:marBottom w:val="0"/>
                      <w:divBdr>
                        <w:top w:val="none" w:sz="0" w:space="0" w:color="auto"/>
                        <w:left w:val="none" w:sz="0" w:space="0" w:color="auto"/>
                        <w:bottom w:val="none" w:sz="0" w:space="0" w:color="auto"/>
                        <w:right w:val="none" w:sz="0" w:space="0" w:color="auto"/>
                      </w:divBdr>
                    </w:div>
                    <w:div w:id="856770185">
                      <w:marLeft w:val="0"/>
                      <w:marRight w:val="0"/>
                      <w:marTop w:val="0"/>
                      <w:marBottom w:val="0"/>
                      <w:divBdr>
                        <w:top w:val="none" w:sz="0" w:space="0" w:color="auto"/>
                        <w:left w:val="none" w:sz="0" w:space="0" w:color="auto"/>
                        <w:bottom w:val="none" w:sz="0" w:space="0" w:color="auto"/>
                        <w:right w:val="none" w:sz="0" w:space="0" w:color="auto"/>
                      </w:divBdr>
                    </w:div>
                    <w:div w:id="888304584">
                      <w:marLeft w:val="0"/>
                      <w:marRight w:val="0"/>
                      <w:marTop w:val="0"/>
                      <w:marBottom w:val="0"/>
                      <w:divBdr>
                        <w:top w:val="none" w:sz="0" w:space="0" w:color="auto"/>
                        <w:left w:val="none" w:sz="0" w:space="0" w:color="auto"/>
                        <w:bottom w:val="none" w:sz="0" w:space="0" w:color="auto"/>
                        <w:right w:val="none" w:sz="0" w:space="0" w:color="auto"/>
                      </w:divBdr>
                    </w:div>
                    <w:div w:id="1104301064">
                      <w:marLeft w:val="0"/>
                      <w:marRight w:val="0"/>
                      <w:marTop w:val="0"/>
                      <w:marBottom w:val="0"/>
                      <w:divBdr>
                        <w:top w:val="none" w:sz="0" w:space="0" w:color="auto"/>
                        <w:left w:val="none" w:sz="0" w:space="0" w:color="auto"/>
                        <w:bottom w:val="none" w:sz="0" w:space="0" w:color="auto"/>
                        <w:right w:val="none" w:sz="0" w:space="0" w:color="auto"/>
                      </w:divBdr>
                    </w:div>
                    <w:div w:id="1605844227">
                      <w:marLeft w:val="0"/>
                      <w:marRight w:val="0"/>
                      <w:marTop w:val="0"/>
                      <w:marBottom w:val="0"/>
                      <w:divBdr>
                        <w:top w:val="none" w:sz="0" w:space="0" w:color="auto"/>
                        <w:left w:val="none" w:sz="0" w:space="0" w:color="auto"/>
                        <w:bottom w:val="none" w:sz="0" w:space="0" w:color="auto"/>
                        <w:right w:val="none" w:sz="0" w:space="0" w:color="auto"/>
                      </w:divBdr>
                    </w:div>
                    <w:div w:id="1666085094">
                      <w:marLeft w:val="0"/>
                      <w:marRight w:val="0"/>
                      <w:marTop w:val="0"/>
                      <w:marBottom w:val="0"/>
                      <w:divBdr>
                        <w:top w:val="none" w:sz="0" w:space="0" w:color="auto"/>
                        <w:left w:val="none" w:sz="0" w:space="0" w:color="auto"/>
                        <w:bottom w:val="none" w:sz="0" w:space="0" w:color="auto"/>
                        <w:right w:val="none" w:sz="0" w:space="0" w:color="auto"/>
                      </w:divBdr>
                    </w:div>
                    <w:div w:id="1717509262">
                      <w:marLeft w:val="0"/>
                      <w:marRight w:val="0"/>
                      <w:marTop w:val="0"/>
                      <w:marBottom w:val="0"/>
                      <w:divBdr>
                        <w:top w:val="none" w:sz="0" w:space="0" w:color="auto"/>
                        <w:left w:val="none" w:sz="0" w:space="0" w:color="auto"/>
                        <w:bottom w:val="none" w:sz="0" w:space="0" w:color="auto"/>
                        <w:right w:val="none" w:sz="0" w:space="0" w:color="auto"/>
                      </w:divBdr>
                    </w:div>
                    <w:div w:id="1762681210">
                      <w:marLeft w:val="0"/>
                      <w:marRight w:val="0"/>
                      <w:marTop w:val="0"/>
                      <w:marBottom w:val="0"/>
                      <w:divBdr>
                        <w:top w:val="none" w:sz="0" w:space="0" w:color="auto"/>
                        <w:left w:val="none" w:sz="0" w:space="0" w:color="auto"/>
                        <w:bottom w:val="none" w:sz="0" w:space="0" w:color="auto"/>
                        <w:right w:val="none" w:sz="0" w:space="0" w:color="auto"/>
                      </w:divBdr>
                    </w:div>
                    <w:div w:id="2046366417">
                      <w:marLeft w:val="0"/>
                      <w:marRight w:val="0"/>
                      <w:marTop w:val="0"/>
                      <w:marBottom w:val="0"/>
                      <w:divBdr>
                        <w:top w:val="none" w:sz="0" w:space="0" w:color="auto"/>
                        <w:left w:val="none" w:sz="0" w:space="0" w:color="auto"/>
                        <w:bottom w:val="none" w:sz="0" w:space="0" w:color="auto"/>
                        <w:right w:val="none" w:sz="0" w:space="0" w:color="auto"/>
                      </w:divBdr>
                    </w:div>
                  </w:divsChild>
                </w:div>
                <w:div w:id="154610709">
                  <w:marLeft w:val="0"/>
                  <w:marRight w:val="0"/>
                  <w:marTop w:val="0"/>
                  <w:marBottom w:val="0"/>
                  <w:divBdr>
                    <w:top w:val="none" w:sz="0" w:space="0" w:color="auto"/>
                    <w:left w:val="none" w:sz="0" w:space="0" w:color="auto"/>
                    <w:bottom w:val="none" w:sz="0" w:space="0" w:color="auto"/>
                    <w:right w:val="none" w:sz="0" w:space="0" w:color="auto"/>
                  </w:divBdr>
                </w:div>
                <w:div w:id="215239168">
                  <w:marLeft w:val="0"/>
                  <w:marRight w:val="0"/>
                  <w:marTop w:val="0"/>
                  <w:marBottom w:val="0"/>
                  <w:divBdr>
                    <w:top w:val="none" w:sz="0" w:space="0" w:color="auto"/>
                    <w:left w:val="none" w:sz="0" w:space="0" w:color="auto"/>
                    <w:bottom w:val="none" w:sz="0" w:space="0" w:color="auto"/>
                    <w:right w:val="none" w:sz="0" w:space="0" w:color="auto"/>
                  </w:divBdr>
                  <w:divsChild>
                    <w:div w:id="1339307155">
                      <w:marLeft w:val="0"/>
                      <w:marRight w:val="0"/>
                      <w:marTop w:val="0"/>
                      <w:marBottom w:val="0"/>
                      <w:divBdr>
                        <w:top w:val="none" w:sz="0" w:space="0" w:color="auto"/>
                        <w:left w:val="none" w:sz="0" w:space="0" w:color="auto"/>
                        <w:bottom w:val="none" w:sz="0" w:space="0" w:color="auto"/>
                        <w:right w:val="none" w:sz="0" w:space="0" w:color="auto"/>
                      </w:divBdr>
                    </w:div>
                  </w:divsChild>
                </w:div>
                <w:div w:id="536351199">
                  <w:marLeft w:val="0"/>
                  <w:marRight w:val="0"/>
                  <w:marTop w:val="0"/>
                  <w:marBottom w:val="0"/>
                  <w:divBdr>
                    <w:top w:val="none" w:sz="0" w:space="0" w:color="auto"/>
                    <w:left w:val="none" w:sz="0" w:space="0" w:color="auto"/>
                    <w:bottom w:val="none" w:sz="0" w:space="0" w:color="auto"/>
                    <w:right w:val="none" w:sz="0" w:space="0" w:color="auto"/>
                  </w:divBdr>
                </w:div>
                <w:div w:id="672878785">
                  <w:marLeft w:val="0"/>
                  <w:marRight w:val="0"/>
                  <w:marTop w:val="0"/>
                  <w:marBottom w:val="0"/>
                  <w:divBdr>
                    <w:top w:val="none" w:sz="0" w:space="0" w:color="auto"/>
                    <w:left w:val="none" w:sz="0" w:space="0" w:color="auto"/>
                    <w:bottom w:val="none" w:sz="0" w:space="0" w:color="auto"/>
                    <w:right w:val="none" w:sz="0" w:space="0" w:color="auto"/>
                  </w:divBdr>
                  <w:divsChild>
                    <w:div w:id="640696239">
                      <w:marLeft w:val="0"/>
                      <w:marRight w:val="0"/>
                      <w:marTop w:val="0"/>
                      <w:marBottom w:val="0"/>
                      <w:divBdr>
                        <w:top w:val="none" w:sz="0" w:space="0" w:color="auto"/>
                        <w:left w:val="none" w:sz="0" w:space="0" w:color="auto"/>
                        <w:bottom w:val="none" w:sz="0" w:space="0" w:color="auto"/>
                        <w:right w:val="none" w:sz="0" w:space="0" w:color="auto"/>
                      </w:divBdr>
                    </w:div>
                  </w:divsChild>
                </w:div>
                <w:div w:id="728193526">
                  <w:marLeft w:val="0"/>
                  <w:marRight w:val="0"/>
                  <w:marTop w:val="0"/>
                  <w:marBottom w:val="0"/>
                  <w:divBdr>
                    <w:top w:val="none" w:sz="0" w:space="0" w:color="auto"/>
                    <w:left w:val="none" w:sz="0" w:space="0" w:color="auto"/>
                    <w:bottom w:val="none" w:sz="0" w:space="0" w:color="auto"/>
                    <w:right w:val="none" w:sz="0" w:space="0" w:color="auto"/>
                  </w:divBdr>
                  <w:divsChild>
                    <w:div w:id="306863889">
                      <w:marLeft w:val="0"/>
                      <w:marRight w:val="0"/>
                      <w:marTop w:val="0"/>
                      <w:marBottom w:val="0"/>
                      <w:divBdr>
                        <w:top w:val="none" w:sz="0" w:space="0" w:color="auto"/>
                        <w:left w:val="none" w:sz="0" w:space="0" w:color="auto"/>
                        <w:bottom w:val="none" w:sz="0" w:space="0" w:color="auto"/>
                        <w:right w:val="none" w:sz="0" w:space="0" w:color="auto"/>
                      </w:divBdr>
                    </w:div>
                    <w:div w:id="985595981">
                      <w:marLeft w:val="0"/>
                      <w:marRight w:val="0"/>
                      <w:marTop w:val="0"/>
                      <w:marBottom w:val="0"/>
                      <w:divBdr>
                        <w:top w:val="none" w:sz="0" w:space="0" w:color="auto"/>
                        <w:left w:val="none" w:sz="0" w:space="0" w:color="auto"/>
                        <w:bottom w:val="none" w:sz="0" w:space="0" w:color="auto"/>
                        <w:right w:val="none" w:sz="0" w:space="0" w:color="auto"/>
                      </w:divBdr>
                    </w:div>
                  </w:divsChild>
                </w:div>
                <w:div w:id="769810612">
                  <w:marLeft w:val="0"/>
                  <w:marRight w:val="0"/>
                  <w:marTop w:val="0"/>
                  <w:marBottom w:val="0"/>
                  <w:divBdr>
                    <w:top w:val="none" w:sz="0" w:space="0" w:color="auto"/>
                    <w:left w:val="none" w:sz="0" w:space="0" w:color="auto"/>
                    <w:bottom w:val="none" w:sz="0" w:space="0" w:color="auto"/>
                    <w:right w:val="none" w:sz="0" w:space="0" w:color="auto"/>
                  </w:divBdr>
                </w:div>
                <w:div w:id="802235842">
                  <w:marLeft w:val="0"/>
                  <w:marRight w:val="0"/>
                  <w:marTop w:val="0"/>
                  <w:marBottom w:val="0"/>
                  <w:divBdr>
                    <w:top w:val="none" w:sz="0" w:space="0" w:color="auto"/>
                    <w:left w:val="none" w:sz="0" w:space="0" w:color="auto"/>
                    <w:bottom w:val="none" w:sz="0" w:space="0" w:color="auto"/>
                    <w:right w:val="none" w:sz="0" w:space="0" w:color="auto"/>
                  </w:divBdr>
                  <w:divsChild>
                    <w:div w:id="2041083700">
                      <w:marLeft w:val="0"/>
                      <w:marRight w:val="0"/>
                      <w:marTop w:val="0"/>
                      <w:marBottom w:val="0"/>
                      <w:divBdr>
                        <w:top w:val="none" w:sz="0" w:space="0" w:color="auto"/>
                        <w:left w:val="none" w:sz="0" w:space="0" w:color="auto"/>
                        <w:bottom w:val="none" w:sz="0" w:space="0" w:color="auto"/>
                        <w:right w:val="none" w:sz="0" w:space="0" w:color="auto"/>
                      </w:divBdr>
                    </w:div>
                  </w:divsChild>
                </w:div>
                <w:div w:id="877203240">
                  <w:marLeft w:val="0"/>
                  <w:marRight w:val="0"/>
                  <w:marTop w:val="0"/>
                  <w:marBottom w:val="0"/>
                  <w:divBdr>
                    <w:top w:val="none" w:sz="0" w:space="0" w:color="auto"/>
                    <w:left w:val="none" w:sz="0" w:space="0" w:color="auto"/>
                    <w:bottom w:val="none" w:sz="0" w:space="0" w:color="auto"/>
                    <w:right w:val="none" w:sz="0" w:space="0" w:color="auto"/>
                  </w:divBdr>
                  <w:divsChild>
                    <w:div w:id="793135751">
                      <w:marLeft w:val="0"/>
                      <w:marRight w:val="0"/>
                      <w:marTop w:val="0"/>
                      <w:marBottom w:val="0"/>
                      <w:divBdr>
                        <w:top w:val="none" w:sz="0" w:space="0" w:color="auto"/>
                        <w:left w:val="none" w:sz="0" w:space="0" w:color="auto"/>
                        <w:bottom w:val="none" w:sz="0" w:space="0" w:color="auto"/>
                        <w:right w:val="none" w:sz="0" w:space="0" w:color="auto"/>
                      </w:divBdr>
                    </w:div>
                  </w:divsChild>
                </w:div>
                <w:div w:id="1084574667">
                  <w:marLeft w:val="0"/>
                  <w:marRight w:val="0"/>
                  <w:marTop w:val="0"/>
                  <w:marBottom w:val="0"/>
                  <w:divBdr>
                    <w:top w:val="none" w:sz="0" w:space="0" w:color="auto"/>
                    <w:left w:val="none" w:sz="0" w:space="0" w:color="auto"/>
                    <w:bottom w:val="none" w:sz="0" w:space="0" w:color="auto"/>
                    <w:right w:val="none" w:sz="0" w:space="0" w:color="auto"/>
                  </w:divBdr>
                  <w:divsChild>
                    <w:div w:id="1093092839">
                      <w:marLeft w:val="0"/>
                      <w:marRight w:val="0"/>
                      <w:marTop w:val="0"/>
                      <w:marBottom w:val="0"/>
                      <w:divBdr>
                        <w:top w:val="none" w:sz="0" w:space="0" w:color="auto"/>
                        <w:left w:val="none" w:sz="0" w:space="0" w:color="auto"/>
                        <w:bottom w:val="none" w:sz="0" w:space="0" w:color="auto"/>
                        <w:right w:val="none" w:sz="0" w:space="0" w:color="auto"/>
                      </w:divBdr>
                    </w:div>
                    <w:div w:id="1488860385">
                      <w:marLeft w:val="0"/>
                      <w:marRight w:val="0"/>
                      <w:marTop w:val="0"/>
                      <w:marBottom w:val="0"/>
                      <w:divBdr>
                        <w:top w:val="none" w:sz="0" w:space="0" w:color="auto"/>
                        <w:left w:val="none" w:sz="0" w:space="0" w:color="auto"/>
                        <w:bottom w:val="none" w:sz="0" w:space="0" w:color="auto"/>
                        <w:right w:val="none" w:sz="0" w:space="0" w:color="auto"/>
                      </w:divBdr>
                    </w:div>
                  </w:divsChild>
                </w:div>
                <w:div w:id="1315141710">
                  <w:marLeft w:val="0"/>
                  <w:marRight w:val="0"/>
                  <w:marTop w:val="0"/>
                  <w:marBottom w:val="0"/>
                  <w:divBdr>
                    <w:top w:val="none" w:sz="0" w:space="0" w:color="auto"/>
                    <w:left w:val="none" w:sz="0" w:space="0" w:color="auto"/>
                    <w:bottom w:val="none" w:sz="0" w:space="0" w:color="auto"/>
                    <w:right w:val="none" w:sz="0" w:space="0" w:color="auto"/>
                  </w:divBdr>
                  <w:divsChild>
                    <w:div w:id="1719861740">
                      <w:marLeft w:val="0"/>
                      <w:marRight w:val="0"/>
                      <w:marTop w:val="0"/>
                      <w:marBottom w:val="0"/>
                      <w:divBdr>
                        <w:top w:val="none" w:sz="0" w:space="0" w:color="auto"/>
                        <w:left w:val="none" w:sz="0" w:space="0" w:color="auto"/>
                        <w:bottom w:val="none" w:sz="0" w:space="0" w:color="auto"/>
                        <w:right w:val="none" w:sz="0" w:space="0" w:color="auto"/>
                      </w:divBdr>
                    </w:div>
                  </w:divsChild>
                </w:div>
                <w:div w:id="1378774085">
                  <w:marLeft w:val="0"/>
                  <w:marRight w:val="0"/>
                  <w:marTop w:val="0"/>
                  <w:marBottom w:val="0"/>
                  <w:divBdr>
                    <w:top w:val="none" w:sz="0" w:space="0" w:color="auto"/>
                    <w:left w:val="none" w:sz="0" w:space="0" w:color="auto"/>
                    <w:bottom w:val="none" w:sz="0" w:space="0" w:color="auto"/>
                    <w:right w:val="none" w:sz="0" w:space="0" w:color="auto"/>
                  </w:divBdr>
                </w:div>
                <w:div w:id="1435248043">
                  <w:marLeft w:val="0"/>
                  <w:marRight w:val="0"/>
                  <w:marTop w:val="0"/>
                  <w:marBottom w:val="0"/>
                  <w:divBdr>
                    <w:top w:val="none" w:sz="0" w:space="0" w:color="auto"/>
                    <w:left w:val="none" w:sz="0" w:space="0" w:color="auto"/>
                    <w:bottom w:val="none" w:sz="0" w:space="0" w:color="auto"/>
                    <w:right w:val="none" w:sz="0" w:space="0" w:color="auto"/>
                  </w:divBdr>
                  <w:divsChild>
                    <w:div w:id="1783527882">
                      <w:marLeft w:val="0"/>
                      <w:marRight w:val="0"/>
                      <w:marTop w:val="0"/>
                      <w:marBottom w:val="0"/>
                      <w:divBdr>
                        <w:top w:val="none" w:sz="0" w:space="0" w:color="auto"/>
                        <w:left w:val="none" w:sz="0" w:space="0" w:color="auto"/>
                        <w:bottom w:val="none" w:sz="0" w:space="0" w:color="auto"/>
                        <w:right w:val="none" w:sz="0" w:space="0" w:color="auto"/>
                      </w:divBdr>
                    </w:div>
                  </w:divsChild>
                </w:div>
                <w:div w:id="1678843017">
                  <w:marLeft w:val="0"/>
                  <w:marRight w:val="0"/>
                  <w:marTop w:val="0"/>
                  <w:marBottom w:val="0"/>
                  <w:divBdr>
                    <w:top w:val="none" w:sz="0" w:space="0" w:color="auto"/>
                    <w:left w:val="none" w:sz="0" w:space="0" w:color="auto"/>
                    <w:bottom w:val="none" w:sz="0" w:space="0" w:color="auto"/>
                    <w:right w:val="none" w:sz="0" w:space="0" w:color="auto"/>
                  </w:divBdr>
                  <w:divsChild>
                    <w:div w:id="328363699">
                      <w:marLeft w:val="0"/>
                      <w:marRight w:val="0"/>
                      <w:marTop w:val="0"/>
                      <w:marBottom w:val="0"/>
                      <w:divBdr>
                        <w:top w:val="none" w:sz="0" w:space="0" w:color="auto"/>
                        <w:left w:val="none" w:sz="0" w:space="0" w:color="auto"/>
                        <w:bottom w:val="none" w:sz="0" w:space="0" w:color="auto"/>
                        <w:right w:val="none" w:sz="0" w:space="0" w:color="auto"/>
                      </w:divBdr>
                    </w:div>
                    <w:div w:id="1038090246">
                      <w:marLeft w:val="0"/>
                      <w:marRight w:val="0"/>
                      <w:marTop w:val="0"/>
                      <w:marBottom w:val="0"/>
                      <w:divBdr>
                        <w:top w:val="none" w:sz="0" w:space="0" w:color="auto"/>
                        <w:left w:val="none" w:sz="0" w:space="0" w:color="auto"/>
                        <w:bottom w:val="none" w:sz="0" w:space="0" w:color="auto"/>
                        <w:right w:val="none" w:sz="0" w:space="0" w:color="auto"/>
                      </w:divBdr>
                    </w:div>
                    <w:div w:id="1203520899">
                      <w:marLeft w:val="0"/>
                      <w:marRight w:val="0"/>
                      <w:marTop w:val="0"/>
                      <w:marBottom w:val="0"/>
                      <w:divBdr>
                        <w:top w:val="none" w:sz="0" w:space="0" w:color="auto"/>
                        <w:left w:val="none" w:sz="0" w:space="0" w:color="auto"/>
                        <w:bottom w:val="none" w:sz="0" w:space="0" w:color="auto"/>
                        <w:right w:val="none" w:sz="0" w:space="0" w:color="auto"/>
                      </w:divBdr>
                    </w:div>
                    <w:div w:id="1720283844">
                      <w:marLeft w:val="0"/>
                      <w:marRight w:val="0"/>
                      <w:marTop w:val="0"/>
                      <w:marBottom w:val="0"/>
                      <w:divBdr>
                        <w:top w:val="none" w:sz="0" w:space="0" w:color="auto"/>
                        <w:left w:val="none" w:sz="0" w:space="0" w:color="auto"/>
                        <w:bottom w:val="none" w:sz="0" w:space="0" w:color="auto"/>
                        <w:right w:val="none" w:sz="0" w:space="0" w:color="auto"/>
                      </w:divBdr>
                    </w:div>
                    <w:div w:id="2048023612">
                      <w:marLeft w:val="0"/>
                      <w:marRight w:val="0"/>
                      <w:marTop w:val="0"/>
                      <w:marBottom w:val="0"/>
                      <w:divBdr>
                        <w:top w:val="none" w:sz="0" w:space="0" w:color="auto"/>
                        <w:left w:val="none" w:sz="0" w:space="0" w:color="auto"/>
                        <w:bottom w:val="none" w:sz="0" w:space="0" w:color="auto"/>
                        <w:right w:val="none" w:sz="0" w:space="0" w:color="auto"/>
                      </w:divBdr>
                    </w:div>
                  </w:divsChild>
                </w:div>
                <w:div w:id="1687975581">
                  <w:marLeft w:val="0"/>
                  <w:marRight w:val="0"/>
                  <w:marTop w:val="0"/>
                  <w:marBottom w:val="0"/>
                  <w:divBdr>
                    <w:top w:val="none" w:sz="0" w:space="0" w:color="auto"/>
                    <w:left w:val="none" w:sz="0" w:space="0" w:color="auto"/>
                    <w:bottom w:val="none" w:sz="0" w:space="0" w:color="auto"/>
                    <w:right w:val="none" w:sz="0" w:space="0" w:color="auto"/>
                  </w:divBdr>
                  <w:divsChild>
                    <w:div w:id="79453483">
                      <w:marLeft w:val="0"/>
                      <w:marRight w:val="0"/>
                      <w:marTop w:val="0"/>
                      <w:marBottom w:val="0"/>
                      <w:divBdr>
                        <w:top w:val="none" w:sz="0" w:space="0" w:color="auto"/>
                        <w:left w:val="none" w:sz="0" w:space="0" w:color="auto"/>
                        <w:bottom w:val="none" w:sz="0" w:space="0" w:color="auto"/>
                        <w:right w:val="none" w:sz="0" w:space="0" w:color="auto"/>
                      </w:divBdr>
                    </w:div>
                    <w:div w:id="1566988063">
                      <w:marLeft w:val="0"/>
                      <w:marRight w:val="0"/>
                      <w:marTop w:val="0"/>
                      <w:marBottom w:val="0"/>
                      <w:divBdr>
                        <w:top w:val="none" w:sz="0" w:space="0" w:color="auto"/>
                        <w:left w:val="none" w:sz="0" w:space="0" w:color="auto"/>
                        <w:bottom w:val="none" w:sz="0" w:space="0" w:color="auto"/>
                        <w:right w:val="none" w:sz="0" w:space="0" w:color="auto"/>
                      </w:divBdr>
                    </w:div>
                    <w:div w:id="1624849411">
                      <w:marLeft w:val="0"/>
                      <w:marRight w:val="0"/>
                      <w:marTop w:val="0"/>
                      <w:marBottom w:val="0"/>
                      <w:divBdr>
                        <w:top w:val="none" w:sz="0" w:space="0" w:color="auto"/>
                        <w:left w:val="none" w:sz="0" w:space="0" w:color="auto"/>
                        <w:bottom w:val="none" w:sz="0" w:space="0" w:color="auto"/>
                        <w:right w:val="none" w:sz="0" w:space="0" w:color="auto"/>
                      </w:divBdr>
                    </w:div>
                  </w:divsChild>
                </w:div>
                <w:div w:id="1798335074">
                  <w:marLeft w:val="0"/>
                  <w:marRight w:val="0"/>
                  <w:marTop w:val="0"/>
                  <w:marBottom w:val="0"/>
                  <w:divBdr>
                    <w:top w:val="none" w:sz="0" w:space="0" w:color="auto"/>
                    <w:left w:val="none" w:sz="0" w:space="0" w:color="auto"/>
                    <w:bottom w:val="none" w:sz="0" w:space="0" w:color="auto"/>
                    <w:right w:val="none" w:sz="0" w:space="0" w:color="auto"/>
                  </w:divBdr>
                  <w:divsChild>
                    <w:div w:id="480389256">
                      <w:marLeft w:val="0"/>
                      <w:marRight w:val="0"/>
                      <w:marTop w:val="0"/>
                      <w:marBottom w:val="0"/>
                      <w:divBdr>
                        <w:top w:val="none" w:sz="0" w:space="0" w:color="auto"/>
                        <w:left w:val="none" w:sz="0" w:space="0" w:color="auto"/>
                        <w:bottom w:val="none" w:sz="0" w:space="0" w:color="auto"/>
                        <w:right w:val="none" w:sz="0" w:space="0" w:color="auto"/>
                      </w:divBdr>
                    </w:div>
                  </w:divsChild>
                </w:div>
                <w:div w:id="1838840548">
                  <w:marLeft w:val="0"/>
                  <w:marRight w:val="0"/>
                  <w:marTop w:val="0"/>
                  <w:marBottom w:val="0"/>
                  <w:divBdr>
                    <w:top w:val="none" w:sz="0" w:space="0" w:color="auto"/>
                    <w:left w:val="none" w:sz="0" w:space="0" w:color="auto"/>
                    <w:bottom w:val="none" w:sz="0" w:space="0" w:color="auto"/>
                    <w:right w:val="none" w:sz="0" w:space="0" w:color="auto"/>
                  </w:divBdr>
                  <w:divsChild>
                    <w:div w:id="1475413449">
                      <w:marLeft w:val="0"/>
                      <w:marRight w:val="0"/>
                      <w:marTop w:val="0"/>
                      <w:marBottom w:val="0"/>
                      <w:divBdr>
                        <w:top w:val="none" w:sz="0" w:space="0" w:color="auto"/>
                        <w:left w:val="none" w:sz="0" w:space="0" w:color="auto"/>
                        <w:bottom w:val="none" w:sz="0" w:space="0" w:color="auto"/>
                        <w:right w:val="none" w:sz="0" w:space="0" w:color="auto"/>
                      </w:divBdr>
                    </w:div>
                  </w:divsChild>
                </w:div>
                <w:div w:id="2110395132">
                  <w:marLeft w:val="0"/>
                  <w:marRight w:val="0"/>
                  <w:marTop w:val="0"/>
                  <w:marBottom w:val="0"/>
                  <w:divBdr>
                    <w:top w:val="none" w:sz="0" w:space="0" w:color="auto"/>
                    <w:left w:val="none" w:sz="0" w:space="0" w:color="auto"/>
                    <w:bottom w:val="none" w:sz="0" w:space="0" w:color="auto"/>
                    <w:right w:val="none" w:sz="0" w:space="0" w:color="auto"/>
                  </w:divBdr>
                  <w:divsChild>
                    <w:div w:id="938369953">
                      <w:marLeft w:val="0"/>
                      <w:marRight w:val="0"/>
                      <w:marTop w:val="0"/>
                      <w:marBottom w:val="0"/>
                      <w:divBdr>
                        <w:top w:val="none" w:sz="0" w:space="0" w:color="auto"/>
                        <w:left w:val="none" w:sz="0" w:space="0" w:color="auto"/>
                        <w:bottom w:val="none" w:sz="0" w:space="0" w:color="auto"/>
                        <w:right w:val="none" w:sz="0" w:space="0" w:color="auto"/>
                      </w:divBdr>
                    </w:div>
                    <w:div w:id="10523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056">
              <w:marLeft w:val="0"/>
              <w:marRight w:val="0"/>
              <w:marTop w:val="0"/>
              <w:marBottom w:val="0"/>
              <w:divBdr>
                <w:top w:val="none" w:sz="0" w:space="0" w:color="auto"/>
                <w:left w:val="none" w:sz="0" w:space="0" w:color="auto"/>
                <w:bottom w:val="none" w:sz="0" w:space="0" w:color="auto"/>
                <w:right w:val="none" w:sz="0" w:space="0" w:color="auto"/>
              </w:divBdr>
              <w:divsChild>
                <w:div w:id="175120310">
                  <w:marLeft w:val="0"/>
                  <w:marRight w:val="0"/>
                  <w:marTop w:val="0"/>
                  <w:marBottom w:val="0"/>
                  <w:divBdr>
                    <w:top w:val="none" w:sz="0" w:space="0" w:color="auto"/>
                    <w:left w:val="none" w:sz="0" w:space="0" w:color="auto"/>
                    <w:bottom w:val="none" w:sz="0" w:space="0" w:color="auto"/>
                    <w:right w:val="none" w:sz="0" w:space="0" w:color="auto"/>
                  </w:divBdr>
                </w:div>
                <w:div w:id="377123619">
                  <w:marLeft w:val="0"/>
                  <w:marRight w:val="0"/>
                  <w:marTop w:val="0"/>
                  <w:marBottom w:val="0"/>
                  <w:divBdr>
                    <w:top w:val="none" w:sz="0" w:space="0" w:color="auto"/>
                    <w:left w:val="none" w:sz="0" w:space="0" w:color="auto"/>
                    <w:bottom w:val="none" w:sz="0" w:space="0" w:color="auto"/>
                    <w:right w:val="none" w:sz="0" w:space="0" w:color="auto"/>
                  </w:divBdr>
                  <w:divsChild>
                    <w:div w:id="1362853574">
                      <w:marLeft w:val="0"/>
                      <w:marRight w:val="0"/>
                      <w:marTop w:val="0"/>
                      <w:marBottom w:val="0"/>
                      <w:divBdr>
                        <w:top w:val="none" w:sz="0" w:space="0" w:color="auto"/>
                        <w:left w:val="none" w:sz="0" w:space="0" w:color="auto"/>
                        <w:bottom w:val="none" w:sz="0" w:space="0" w:color="auto"/>
                        <w:right w:val="none" w:sz="0" w:space="0" w:color="auto"/>
                      </w:divBdr>
                    </w:div>
                  </w:divsChild>
                </w:div>
                <w:div w:id="645430648">
                  <w:marLeft w:val="0"/>
                  <w:marRight w:val="0"/>
                  <w:marTop w:val="0"/>
                  <w:marBottom w:val="0"/>
                  <w:divBdr>
                    <w:top w:val="none" w:sz="0" w:space="0" w:color="auto"/>
                    <w:left w:val="none" w:sz="0" w:space="0" w:color="auto"/>
                    <w:bottom w:val="none" w:sz="0" w:space="0" w:color="auto"/>
                    <w:right w:val="none" w:sz="0" w:space="0" w:color="auto"/>
                  </w:divBdr>
                  <w:divsChild>
                    <w:div w:id="353850615">
                      <w:marLeft w:val="0"/>
                      <w:marRight w:val="0"/>
                      <w:marTop w:val="0"/>
                      <w:marBottom w:val="0"/>
                      <w:divBdr>
                        <w:top w:val="none" w:sz="0" w:space="0" w:color="auto"/>
                        <w:left w:val="none" w:sz="0" w:space="0" w:color="auto"/>
                        <w:bottom w:val="none" w:sz="0" w:space="0" w:color="auto"/>
                        <w:right w:val="none" w:sz="0" w:space="0" w:color="auto"/>
                      </w:divBdr>
                    </w:div>
                  </w:divsChild>
                </w:div>
                <w:div w:id="1290435156">
                  <w:marLeft w:val="0"/>
                  <w:marRight w:val="0"/>
                  <w:marTop w:val="0"/>
                  <w:marBottom w:val="0"/>
                  <w:divBdr>
                    <w:top w:val="none" w:sz="0" w:space="0" w:color="auto"/>
                    <w:left w:val="none" w:sz="0" w:space="0" w:color="auto"/>
                    <w:bottom w:val="none" w:sz="0" w:space="0" w:color="auto"/>
                    <w:right w:val="none" w:sz="0" w:space="0" w:color="auto"/>
                  </w:divBdr>
                  <w:divsChild>
                    <w:div w:id="206115186">
                      <w:marLeft w:val="0"/>
                      <w:marRight w:val="0"/>
                      <w:marTop w:val="0"/>
                      <w:marBottom w:val="0"/>
                      <w:divBdr>
                        <w:top w:val="none" w:sz="0" w:space="0" w:color="auto"/>
                        <w:left w:val="none" w:sz="0" w:space="0" w:color="auto"/>
                        <w:bottom w:val="none" w:sz="0" w:space="0" w:color="auto"/>
                        <w:right w:val="none" w:sz="0" w:space="0" w:color="auto"/>
                      </w:divBdr>
                    </w:div>
                    <w:div w:id="217013156">
                      <w:marLeft w:val="0"/>
                      <w:marRight w:val="0"/>
                      <w:marTop w:val="0"/>
                      <w:marBottom w:val="0"/>
                      <w:divBdr>
                        <w:top w:val="none" w:sz="0" w:space="0" w:color="auto"/>
                        <w:left w:val="none" w:sz="0" w:space="0" w:color="auto"/>
                        <w:bottom w:val="none" w:sz="0" w:space="0" w:color="auto"/>
                        <w:right w:val="none" w:sz="0" w:space="0" w:color="auto"/>
                      </w:divBdr>
                    </w:div>
                    <w:div w:id="1113792807">
                      <w:marLeft w:val="0"/>
                      <w:marRight w:val="0"/>
                      <w:marTop w:val="0"/>
                      <w:marBottom w:val="0"/>
                      <w:divBdr>
                        <w:top w:val="none" w:sz="0" w:space="0" w:color="auto"/>
                        <w:left w:val="none" w:sz="0" w:space="0" w:color="auto"/>
                        <w:bottom w:val="none" w:sz="0" w:space="0" w:color="auto"/>
                        <w:right w:val="none" w:sz="0" w:space="0" w:color="auto"/>
                      </w:divBdr>
                    </w:div>
                    <w:div w:id="1399935365">
                      <w:marLeft w:val="0"/>
                      <w:marRight w:val="0"/>
                      <w:marTop w:val="0"/>
                      <w:marBottom w:val="0"/>
                      <w:divBdr>
                        <w:top w:val="none" w:sz="0" w:space="0" w:color="auto"/>
                        <w:left w:val="none" w:sz="0" w:space="0" w:color="auto"/>
                        <w:bottom w:val="none" w:sz="0" w:space="0" w:color="auto"/>
                        <w:right w:val="none" w:sz="0" w:space="0" w:color="auto"/>
                      </w:divBdr>
                    </w:div>
                    <w:div w:id="1658537397">
                      <w:marLeft w:val="0"/>
                      <w:marRight w:val="0"/>
                      <w:marTop w:val="0"/>
                      <w:marBottom w:val="0"/>
                      <w:divBdr>
                        <w:top w:val="none" w:sz="0" w:space="0" w:color="auto"/>
                        <w:left w:val="none" w:sz="0" w:space="0" w:color="auto"/>
                        <w:bottom w:val="none" w:sz="0" w:space="0" w:color="auto"/>
                        <w:right w:val="none" w:sz="0" w:space="0" w:color="auto"/>
                      </w:divBdr>
                    </w:div>
                  </w:divsChild>
                </w:div>
                <w:div w:id="1655143111">
                  <w:marLeft w:val="0"/>
                  <w:marRight w:val="0"/>
                  <w:marTop w:val="0"/>
                  <w:marBottom w:val="0"/>
                  <w:divBdr>
                    <w:top w:val="none" w:sz="0" w:space="0" w:color="auto"/>
                    <w:left w:val="none" w:sz="0" w:space="0" w:color="auto"/>
                    <w:bottom w:val="none" w:sz="0" w:space="0" w:color="auto"/>
                    <w:right w:val="none" w:sz="0" w:space="0" w:color="auto"/>
                  </w:divBdr>
                  <w:divsChild>
                    <w:div w:id="4096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8139">
              <w:marLeft w:val="0"/>
              <w:marRight w:val="0"/>
              <w:marTop w:val="0"/>
              <w:marBottom w:val="0"/>
              <w:divBdr>
                <w:top w:val="none" w:sz="0" w:space="0" w:color="auto"/>
                <w:left w:val="none" w:sz="0" w:space="0" w:color="auto"/>
                <w:bottom w:val="none" w:sz="0" w:space="0" w:color="auto"/>
                <w:right w:val="none" w:sz="0" w:space="0" w:color="auto"/>
              </w:divBdr>
              <w:divsChild>
                <w:div w:id="201094177">
                  <w:marLeft w:val="0"/>
                  <w:marRight w:val="0"/>
                  <w:marTop w:val="0"/>
                  <w:marBottom w:val="0"/>
                  <w:divBdr>
                    <w:top w:val="none" w:sz="0" w:space="0" w:color="auto"/>
                    <w:left w:val="none" w:sz="0" w:space="0" w:color="auto"/>
                    <w:bottom w:val="none" w:sz="0" w:space="0" w:color="auto"/>
                    <w:right w:val="none" w:sz="0" w:space="0" w:color="auto"/>
                  </w:divBdr>
                </w:div>
                <w:div w:id="292252811">
                  <w:marLeft w:val="0"/>
                  <w:marRight w:val="0"/>
                  <w:marTop w:val="0"/>
                  <w:marBottom w:val="0"/>
                  <w:divBdr>
                    <w:top w:val="none" w:sz="0" w:space="0" w:color="auto"/>
                    <w:left w:val="none" w:sz="0" w:space="0" w:color="auto"/>
                    <w:bottom w:val="none" w:sz="0" w:space="0" w:color="auto"/>
                    <w:right w:val="none" w:sz="0" w:space="0" w:color="auto"/>
                  </w:divBdr>
                  <w:divsChild>
                    <w:div w:id="446699465">
                      <w:marLeft w:val="0"/>
                      <w:marRight w:val="0"/>
                      <w:marTop w:val="0"/>
                      <w:marBottom w:val="0"/>
                      <w:divBdr>
                        <w:top w:val="none" w:sz="0" w:space="0" w:color="auto"/>
                        <w:left w:val="none" w:sz="0" w:space="0" w:color="auto"/>
                        <w:bottom w:val="none" w:sz="0" w:space="0" w:color="auto"/>
                        <w:right w:val="none" w:sz="0" w:space="0" w:color="auto"/>
                      </w:divBdr>
                    </w:div>
                  </w:divsChild>
                </w:div>
                <w:div w:id="377895673">
                  <w:marLeft w:val="0"/>
                  <w:marRight w:val="0"/>
                  <w:marTop w:val="0"/>
                  <w:marBottom w:val="0"/>
                  <w:divBdr>
                    <w:top w:val="none" w:sz="0" w:space="0" w:color="auto"/>
                    <w:left w:val="none" w:sz="0" w:space="0" w:color="auto"/>
                    <w:bottom w:val="none" w:sz="0" w:space="0" w:color="auto"/>
                    <w:right w:val="none" w:sz="0" w:space="0" w:color="auto"/>
                  </w:divBdr>
                </w:div>
                <w:div w:id="409810570">
                  <w:marLeft w:val="0"/>
                  <w:marRight w:val="0"/>
                  <w:marTop w:val="0"/>
                  <w:marBottom w:val="0"/>
                  <w:divBdr>
                    <w:top w:val="none" w:sz="0" w:space="0" w:color="auto"/>
                    <w:left w:val="none" w:sz="0" w:space="0" w:color="auto"/>
                    <w:bottom w:val="none" w:sz="0" w:space="0" w:color="auto"/>
                    <w:right w:val="none" w:sz="0" w:space="0" w:color="auto"/>
                  </w:divBdr>
                  <w:divsChild>
                    <w:div w:id="255722278">
                      <w:marLeft w:val="0"/>
                      <w:marRight w:val="0"/>
                      <w:marTop w:val="0"/>
                      <w:marBottom w:val="0"/>
                      <w:divBdr>
                        <w:top w:val="none" w:sz="0" w:space="0" w:color="auto"/>
                        <w:left w:val="none" w:sz="0" w:space="0" w:color="auto"/>
                        <w:bottom w:val="none" w:sz="0" w:space="0" w:color="auto"/>
                        <w:right w:val="none" w:sz="0" w:space="0" w:color="auto"/>
                      </w:divBdr>
                    </w:div>
                    <w:div w:id="1468158759">
                      <w:marLeft w:val="0"/>
                      <w:marRight w:val="0"/>
                      <w:marTop w:val="0"/>
                      <w:marBottom w:val="0"/>
                      <w:divBdr>
                        <w:top w:val="none" w:sz="0" w:space="0" w:color="auto"/>
                        <w:left w:val="none" w:sz="0" w:space="0" w:color="auto"/>
                        <w:bottom w:val="none" w:sz="0" w:space="0" w:color="auto"/>
                        <w:right w:val="none" w:sz="0" w:space="0" w:color="auto"/>
                      </w:divBdr>
                    </w:div>
                    <w:div w:id="1494223389">
                      <w:marLeft w:val="0"/>
                      <w:marRight w:val="0"/>
                      <w:marTop w:val="0"/>
                      <w:marBottom w:val="0"/>
                      <w:divBdr>
                        <w:top w:val="none" w:sz="0" w:space="0" w:color="auto"/>
                        <w:left w:val="none" w:sz="0" w:space="0" w:color="auto"/>
                        <w:bottom w:val="none" w:sz="0" w:space="0" w:color="auto"/>
                        <w:right w:val="none" w:sz="0" w:space="0" w:color="auto"/>
                      </w:divBdr>
                    </w:div>
                    <w:div w:id="1651977692">
                      <w:marLeft w:val="0"/>
                      <w:marRight w:val="0"/>
                      <w:marTop w:val="0"/>
                      <w:marBottom w:val="0"/>
                      <w:divBdr>
                        <w:top w:val="none" w:sz="0" w:space="0" w:color="auto"/>
                        <w:left w:val="none" w:sz="0" w:space="0" w:color="auto"/>
                        <w:bottom w:val="none" w:sz="0" w:space="0" w:color="auto"/>
                        <w:right w:val="none" w:sz="0" w:space="0" w:color="auto"/>
                      </w:divBdr>
                    </w:div>
                  </w:divsChild>
                </w:div>
                <w:div w:id="1053500873">
                  <w:marLeft w:val="0"/>
                  <w:marRight w:val="0"/>
                  <w:marTop w:val="0"/>
                  <w:marBottom w:val="0"/>
                  <w:divBdr>
                    <w:top w:val="none" w:sz="0" w:space="0" w:color="auto"/>
                    <w:left w:val="none" w:sz="0" w:space="0" w:color="auto"/>
                    <w:bottom w:val="none" w:sz="0" w:space="0" w:color="auto"/>
                    <w:right w:val="none" w:sz="0" w:space="0" w:color="auto"/>
                  </w:divBdr>
                  <w:divsChild>
                    <w:div w:id="95516065">
                      <w:marLeft w:val="0"/>
                      <w:marRight w:val="0"/>
                      <w:marTop w:val="0"/>
                      <w:marBottom w:val="0"/>
                      <w:divBdr>
                        <w:top w:val="none" w:sz="0" w:space="0" w:color="auto"/>
                        <w:left w:val="none" w:sz="0" w:space="0" w:color="auto"/>
                        <w:bottom w:val="none" w:sz="0" w:space="0" w:color="auto"/>
                        <w:right w:val="none" w:sz="0" w:space="0" w:color="auto"/>
                      </w:divBdr>
                    </w:div>
                    <w:div w:id="393771358">
                      <w:marLeft w:val="0"/>
                      <w:marRight w:val="0"/>
                      <w:marTop w:val="0"/>
                      <w:marBottom w:val="0"/>
                      <w:divBdr>
                        <w:top w:val="none" w:sz="0" w:space="0" w:color="auto"/>
                        <w:left w:val="none" w:sz="0" w:space="0" w:color="auto"/>
                        <w:bottom w:val="none" w:sz="0" w:space="0" w:color="auto"/>
                        <w:right w:val="none" w:sz="0" w:space="0" w:color="auto"/>
                      </w:divBdr>
                    </w:div>
                    <w:div w:id="982857472">
                      <w:marLeft w:val="0"/>
                      <w:marRight w:val="0"/>
                      <w:marTop w:val="0"/>
                      <w:marBottom w:val="0"/>
                      <w:divBdr>
                        <w:top w:val="none" w:sz="0" w:space="0" w:color="auto"/>
                        <w:left w:val="none" w:sz="0" w:space="0" w:color="auto"/>
                        <w:bottom w:val="none" w:sz="0" w:space="0" w:color="auto"/>
                        <w:right w:val="none" w:sz="0" w:space="0" w:color="auto"/>
                      </w:divBdr>
                    </w:div>
                    <w:div w:id="1952935154">
                      <w:marLeft w:val="0"/>
                      <w:marRight w:val="0"/>
                      <w:marTop w:val="0"/>
                      <w:marBottom w:val="0"/>
                      <w:divBdr>
                        <w:top w:val="none" w:sz="0" w:space="0" w:color="auto"/>
                        <w:left w:val="none" w:sz="0" w:space="0" w:color="auto"/>
                        <w:bottom w:val="none" w:sz="0" w:space="0" w:color="auto"/>
                        <w:right w:val="none" w:sz="0" w:space="0" w:color="auto"/>
                      </w:divBdr>
                    </w:div>
                  </w:divsChild>
                </w:div>
                <w:div w:id="1163350476">
                  <w:marLeft w:val="0"/>
                  <w:marRight w:val="0"/>
                  <w:marTop w:val="0"/>
                  <w:marBottom w:val="0"/>
                  <w:divBdr>
                    <w:top w:val="none" w:sz="0" w:space="0" w:color="auto"/>
                    <w:left w:val="none" w:sz="0" w:space="0" w:color="auto"/>
                    <w:bottom w:val="none" w:sz="0" w:space="0" w:color="auto"/>
                    <w:right w:val="none" w:sz="0" w:space="0" w:color="auto"/>
                  </w:divBdr>
                </w:div>
                <w:div w:id="1940136421">
                  <w:marLeft w:val="0"/>
                  <w:marRight w:val="0"/>
                  <w:marTop w:val="0"/>
                  <w:marBottom w:val="0"/>
                  <w:divBdr>
                    <w:top w:val="none" w:sz="0" w:space="0" w:color="auto"/>
                    <w:left w:val="none" w:sz="0" w:space="0" w:color="auto"/>
                    <w:bottom w:val="none" w:sz="0" w:space="0" w:color="auto"/>
                    <w:right w:val="none" w:sz="0" w:space="0" w:color="auto"/>
                  </w:divBdr>
                  <w:divsChild>
                    <w:div w:id="270016606">
                      <w:marLeft w:val="0"/>
                      <w:marRight w:val="0"/>
                      <w:marTop w:val="0"/>
                      <w:marBottom w:val="0"/>
                      <w:divBdr>
                        <w:top w:val="none" w:sz="0" w:space="0" w:color="auto"/>
                        <w:left w:val="none" w:sz="0" w:space="0" w:color="auto"/>
                        <w:bottom w:val="none" w:sz="0" w:space="0" w:color="auto"/>
                        <w:right w:val="none" w:sz="0" w:space="0" w:color="auto"/>
                      </w:divBdr>
                    </w:div>
                    <w:div w:id="1099177715">
                      <w:marLeft w:val="0"/>
                      <w:marRight w:val="0"/>
                      <w:marTop w:val="0"/>
                      <w:marBottom w:val="0"/>
                      <w:divBdr>
                        <w:top w:val="none" w:sz="0" w:space="0" w:color="auto"/>
                        <w:left w:val="none" w:sz="0" w:space="0" w:color="auto"/>
                        <w:bottom w:val="none" w:sz="0" w:space="0" w:color="auto"/>
                        <w:right w:val="none" w:sz="0" w:space="0" w:color="auto"/>
                      </w:divBdr>
                    </w:div>
                  </w:divsChild>
                </w:div>
                <w:div w:id="2118400542">
                  <w:marLeft w:val="0"/>
                  <w:marRight w:val="0"/>
                  <w:marTop w:val="0"/>
                  <w:marBottom w:val="0"/>
                  <w:divBdr>
                    <w:top w:val="none" w:sz="0" w:space="0" w:color="auto"/>
                    <w:left w:val="none" w:sz="0" w:space="0" w:color="auto"/>
                    <w:bottom w:val="none" w:sz="0" w:space="0" w:color="auto"/>
                    <w:right w:val="none" w:sz="0" w:space="0" w:color="auto"/>
                  </w:divBdr>
                  <w:divsChild>
                    <w:div w:id="1102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522">
              <w:marLeft w:val="0"/>
              <w:marRight w:val="0"/>
              <w:marTop w:val="0"/>
              <w:marBottom w:val="0"/>
              <w:divBdr>
                <w:top w:val="none" w:sz="0" w:space="0" w:color="auto"/>
                <w:left w:val="none" w:sz="0" w:space="0" w:color="auto"/>
                <w:bottom w:val="none" w:sz="0" w:space="0" w:color="auto"/>
                <w:right w:val="none" w:sz="0" w:space="0" w:color="auto"/>
              </w:divBdr>
              <w:divsChild>
                <w:div w:id="246110871">
                  <w:marLeft w:val="0"/>
                  <w:marRight w:val="0"/>
                  <w:marTop w:val="0"/>
                  <w:marBottom w:val="0"/>
                  <w:divBdr>
                    <w:top w:val="none" w:sz="0" w:space="0" w:color="auto"/>
                    <w:left w:val="none" w:sz="0" w:space="0" w:color="auto"/>
                    <w:bottom w:val="none" w:sz="0" w:space="0" w:color="auto"/>
                    <w:right w:val="none" w:sz="0" w:space="0" w:color="auto"/>
                  </w:divBdr>
                  <w:divsChild>
                    <w:div w:id="280262965">
                      <w:marLeft w:val="0"/>
                      <w:marRight w:val="0"/>
                      <w:marTop w:val="0"/>
                      <w:marBottom w:val="0"/>
                      <w:divBdr>
                        <w:top w:val="none" w:sz="0" w:space="0" w:color="auto"/>
                        <w:left w:val="none" w:sz="0" w:space="0" w:color="auto"/>
                        <w:bottom w:val="none" w:sz="0" w:space="0" w:color="auto"/>
                        <w:right w:val="none" w:sz="0" w:space="0" w:color="auto"/>
                      </w:divBdr>
                    </w:div>
                  </w:divsChild>
                </w:div>
                <w:div w:id="432210961">
                  <w:marLeft w:val="0"/>
                  <w:marRight w:val="0"/>
                  <w:marTop w:val="0"/>
                  <w:marBottom w:val="0"/>
                  <w:divBdr>
                    <w:top w:val="none" w:sz="0" w:space="0" w:color="auto"/>
                    <w:left w:val="none" w:sz="0" w:space="0" w:color="auto"/>
                    <w:bottom w:val="none" w:sz="0" w:space="0" w:color="auto"/>
                    <w:right w:val="none" w:sz="0" w:space="0" w:color="auto"/>
                  </w:divBdr>
                </w:div>
                <w:div w:id="780346689">
                  <w:marLeft w:val="0"/>
                  <w:marRight w:val="0"/>
                  <w:marTop w:val="0"/>
                  <w:marBottom w:val="0"/>
                  <w:divBdr>
                    <w:top w:val="none" w:sz="0" w:space="0" w:color="auto"/>
                    <w:left w:val="none" w:sz="0" w:space="0" w:color="auto"/>
                    <w:bottom w:val="none" w:sz="0" w:space="0" w:color="auto"/>
                    <w:right w:val="none" w:sz="0" w:space="0" w:color="auto"/>
                  </w:divBdr>
                  <w:divsChild>
                    <w:div w:id="902370700">
                      <w:marLeft w:val="0"/>
                      <w:marRight w:val="0"/>
                      <w:marTop w:val="0"/>
                      <w:marBottom w:val="0"/>
                      <w:divBdr>
                        <w:top w:val="none" w:sz="0" w:space="0" w:color="auto"/>
                        <w:left w:val="none" w:sz="0" w:space="0" w:color="auto"/>
                        <w:bottom w:val="none" w:sz="0" w:space="0" w:color="auto"/>
                        <w:right w:val="none" w:sz="0" w:space="0" w:color="auto"/>
                      </w:divBdr>
                    </w:div>
                  </w:divsChild>
                </w:div>
                <w:div w:id="898438920">
                  <w:marLeft w:val="0"/>
                  <w:marRight w:val="0"/>
                  <w:marTop w:val="0"/>
                  <w:marBottom w:val="0"/>
                  <w:divBdr>
                    <w:top w:val="none" w:sz="0" w:space="0" w:color="auto"/>
                    <w:left w:val="none" w:sz="0" w:space="0" w:color="auto"/>
                    <w:bottom w:val="none" w:sz="0" w:space="0" w:color="auto"/>
                    <w:right w:val="none" w:sz="0" w:space="0" w:color="auto"/>
                  </w:divBdr>
                </w:div>
                <w:div w:id="1274283007">
                  <w:marLeft w:val="0"/>
                  <w:marRight w:val="0"/>
                  <w:marTop w:val="0"/>
                  <w:marBottom w:val="0"/>
                  <w:divBdr>
                    <w:top w:val="none" w:sz="0" w:space="0" w:color="auto"/>
                    <w:left w:val="none" w:sz="0" w:space="0" w:color="auto"/>
                    <w:bottom w:val="none" w:sz="0" w:space="0" w:color="auto"/>
                    <w:right w:val="none" w:sz="0" w:space="0" w:color="auto"/>
                  </w:divBdr>
                  <w:divsChild>
                    <w:div w:id="848570393">
                      <w:marLeft w:val="0"/>
                      <w:marRight w:val="0"/>
                      <w:marTop w:val="0"/>
                      <w:marBottom w:val="0"/>
                      <w:divBdr>
                        <w:top w:val="none" w:sz="0" w:space="0" w:color="auto"/>
                        <w:left w:val="none" w:sz="0" w:space="0" w:color="auto"/>
                        <w:bottom w:val="none" w:sz="0" w:space="0" w:color="auto"/>
                        <w:right w:val="none" w:sz="0" w:space="0" w:color="auto"/>
                      </w:divBdr>
                    </w:div>
                    <w:div w:id="976301127">
                      <w:marLeft w:val="0"/>
                      <w:marRight w:val="0"/>
                      <w:marTop w:val="0"/>
                      <w:marBottom w:val="0"/>
                      <w:divBdr>
                        <w:top w:val="none" w:sz="0" w:space="0" w:color="auto"/>
                        <w:left w:val="none" w:sz="0" w:space="0" w:color="auto"/>
                        <w:bottom w:val="none" w:sz="0" w:space="0" w:color="auto"/>
                        <w:right w:val="none" w:sz="0" w:space="0" w:color="auto"/>
                      </w:divBdr>
                    </w:div>
                  </w:divsChild>
                </w:div>
                <w:div w:id="1286236573">
                  <w:marLeft w:val="0"/>
                  <w:marRight w:val="0"/>
                  <w:marTop w:val="0"/>
                  <w:marBottom w:val="0"/>
                  <w:divBdr>
                    <w:top w:val="none" w:sz="0" w:space="0" w:color="auto"/>
                    <w:left w:val="none" w:sz="0" w:space="0" w:color="auto"/>
                    <w:bottom w:val="none" w:sz="0" w:space="0" w:color="auto"/>
                    <w:right w:val="none" w:sz="0" w:space="0" w:color="auto"/>
                  </w:divBdr>
                  <w:divsChild>
                    <w:div w:id="2108765263">
                      <w:marLeft w:val="0"/>
                      <w:marRight w:val="0"/>
                      <w:marTop w:val="0"/>
                      <w:marBottom w:val="0"/>
                      <w:divBdr>
                        <w:top w:val="none" w:sz="0" w:space="0" w:color="auto"/>
                        <w:left w:val="none" w:sz="0" w:space="0" w:color="auto"/>
                        <w:bottom w:val="none" w:sz="0" w:space="0" w:color="auto"/>
                        <w:right w:val="none" w:sz="0" w:space="0" w:color="auto"/>
                      </w:divBdr>
                    </w:div>
                  </w:divsChild>
                </w:div>
                <w:div w:id="1386831381">
                  <w:marLeft w:val="0"/>
                  <w:marRight w:val="0"/>
                  <w:marTop w:val="0"/>
                  <w:marBottom w:val="0"/>
                  <w:divBdr>
                    <w:top w:val="none" w:sz="0" w:space="0" w:color="auto"/>
                    <w:left w:val="none" w:sz="0" w:space="0" w:color="auto"/>
                    <w:bottom w:val="none" w:sz="0" w:space="0" w:color="auto"/>
                    <w:right w:val="none" w:sz="0" w:space="0" w:color="auto"/>
                  </w:divBdr>
                </w:div>
                <w:div w:id="1500391542">
                  <w:marLeft w:val="0"/>
                  <w:marRight w:val="0"/>
                  <w:marTop w:val="0"/>
                  <w:marBottom w:val="0"/>
                  <w:divBdr>
                    <w:top w:val="none" w:sz="0" w:space="0" w:color="auto"/>
                    <w:left w:val="none" w:sz="0" w:space="0" w:color="auto"/>
                    <w:bottom w:val="none" w:sz="0" w:space="0" w:color="auto"/>
                    <w:right w:val="none" w:sz="0" w:space="0" w:color="auto"/>
                  </w:divBdr>
                </w:div>
                <w:div w:id="1646397527">
                  <w:marLeft w:val="0"/>
                  <w:marRight w:val="0"/>
                  <w:marTop w:val="0"/>
                  <w:marBottom w:val="0"/>
                  <w:divBdr>
                    <w:top w:val="none" w:sz="0" w:space="0" w:color="auto"/>
                    <w:left w:val="none" w:sz="0" w:space="0" w:color="auto"/>
                    <w:bottom w:val="none" w:sz="0" w:space="0" w:color="auto"/>
                    <w:right w:val="none" w:sz="0" w:space="0" w:color="auto"/>
                  </w:divBdr>
                  <w:divsChild>
                    <w:div w:id="1920286013">
                      <w:marLeft w:val="0"/>
                      <w:marRight w:val="0"/>
                      <w:marTop w:val="0"/>
                      <w:marBottom w:val="0"/>
                      <w:divBdr>
                        <w:top w:val="none" w:sz="0" w:space="0" w:color="auto"/>
                        <w:left w:val="none" w:sz="0" w:space="0" w:color="auto"/>
                        <w:bottom w:val="none" w:sz="0" w:space="0" w:color="auto"/>
                        <w:right w:val="none" w:sz="0" w:space="0" w:color="auto"/>
                      </w:divBdr>
                    </w:div>
                  </w:divsChild>
                </w:div>
                <w:div w:id="2008047481">
                  <w:marLeft w:val="0"/>
                  <w:marRight w:val="0"/>
                  <w:marTop w:val="0"/>
                  <w:marBottom w:val="0"/>
                  <w:divBdr>
                    <w:top w:val="none" w:sz="0" w:space="0" w:color="auto"/>
                    <w:left w:val="none" w:sz="0" w:space="0" w:color="auto"/>
                    <w:bottom w:val="none" w:sz="0" w:space="0" w:color="auto"/>
                    <w:right w:val="none" w:sz="0" w:space="0" w:color="auto"/>
                  </w:divBdr>
                  <w:divsChild>
                    <w:div w:id="363213325">
                      <w:marLeft w:val="0"/>
                      <w:marRight w:val="0"/>
                      <w:marTop w:val="0"/>
                      <w:marBottom w:val="0"/>
                      <w:divBdr>
                        <w:top w:val="none" w:sz="0" w:space="0" w:color="auto"/>
                        <w:left w:val="none" w:sz="0" w:space="0" w:color="auto"/>
                        <w:bottom w:val="none" w:sz="0" w:space="0" w:color="auto"/>
                        <w:right w:val="none" w:sz="0" w:space="0" w:color="auto"/>
                      </w:divBdr>
                    </w:div>
                    <w:div w:id="772243224">
                      <w:marLeft w:val="0"/>
                      <w:marRight w:val="0"/>
                      <w:marTop w:val="0"/>
                      <w:marBottom w:val="0"/>
                      <w:divBdr>
                        <w:top w:val="none" w:sz="0" w:space="0" w:color="auto"/>
                        <w:left w:val="none" w:sz="0" w:space="0" w:color="auto"/>
                        <w:bottom w:val="none" w:sz="0" w:space="0" w:color="auto"/>
                        <w:right w:val="none" w:sz="0" w:space="0" w:color="auto"/>
                      </w:divBdr>
                    </w:div>
                    <w:div w:id="1128662053">
                      <w:marLeft w:val="0"/>
                      <w:marRight w:val="0"/>
                      <w:marTop w:val="0"/>
                      <w:marBottom w:val="0"/>
                      <w:divBdr>
                        <w:top w:val="none" w:sz="0" w:space="0" w:color="auto"/>
                        <w:left w:val="none" w:sz="0" w:space="0" w:color="auto"/>
                        <w:bottom w:val="none" w:sz="0" w:space="0" w:color="auto"/>
                        <w:right w:val="none" w:sz="0" w:space="0" w:color="auto"/>
                      </w:divBdr>
                    </w:div>
                    <w:div w:id="1287616122">
                      <w:marLeft w:val="0"/>
                      <w:marRight w:val="0"/>
                      <w:marTop w:val="0"/>
                      <w:marBottom w:val="0"/>
                      <w:divBdr>
                        <w:top w:val="none" w:sz="0" w:space="0" w:color="auto"/>
                        <w:left w:val="none" w:sz="0" w:space="0" w:color="auto"/>
                        <w:bottom w:val="none" w:sz="0" w:space="0" w:color="auto"/>
                        <w:right w:val="none" w:sz="0" w:space="0" w:color="auto"/>
                      </w:divBdr>
                    </w:div>
                    <w:div w:id="1335644778">
                      <w:marLeft w:val="0"/>
                      <w:marRight w:val="0"/>
                      <w:marTop w:val="0"/>
                      <w:marBottom w:val="0"/>
                      <w:divBdr>
                        <w:top w:val="none" w:sz="0" w:space="0" w:color="auto"/>
                        <w:left w:val="none" w:sz="0" w:space="0" w:color="auto"/>
                        <w:bottom w:val="none" w:sz="0" w:space="0" w:color="auto"/>
                        <w:right w:val="none" w:sz="0" w:space="0" w:color="auto"/>
                      </w:divBdr>
                    </w:div>
                    <w:div w:id="1512987377">
                      <w:marLeft w:val="0"/>
                      <w:marRight w:val="0"/>
                      <w:marTop w:val="0"/>
                      <w:marBottom w:val="0"/>
                      <w:divBdr>
                        <w:top w:val="none" w:sz="0" w:space="0" w:color="auto"/>
                        <w:left w:val="none" w:sz="0" w:space="0" w:color="auto"/>
                        <w:bottom w:val="none" w:sz="0" w:space="0" w:color="auto"/>
                        <w:right w:val="none" w:sz="0" w:space="0" w:color="auto"/>
                      </w:divBdr>
                    </w:div>
                  </w:divsChild>
                </w:div>
                <w:div w:id="2023818235">
                  <w:marLeft w:val="0"/>
                  <w:marRight w:val="0"/>
                  <w:marTop w:val="0"/>
                  <w:marBottom w:val="0"/>
                  <w:divBdr>
                    <w:top w:val="none" w:sz="0" w:space="0" w:color="auto"/>
                    <w:left w:val="none" w:sz="0" w:space="0" w:color="auto"/>
                    <w:bottom w:val="none" w:sz="0" w:space="0" w:color="auto"/>
                    <w:right w:val="none" w:sz="0" w:space="0" w:color="auto"/>
                  </w:divBdr>
                </w:div>
                <w:div w:id="2043043989">
                  <w:marLeft w:val="0"/>
                  <w:marRight w:val="0"/>
                  <w:marTop w:val="0"/>
                  <w:marBottom w:val="0"/>
                  <w:divBdr>
                    <w:top w:val="none" w:sz="0" w:space="0" w:color="auto"/>
                    <w:left w:val="none" w:sz="0" w:space="0" w:color="auto"/>
                    <w:bottom w:val="none" w:sz="0" w:space="0" w:color="auto"/>
                    <w:right w:val="none" w:sz="0" w:space="0" w:color="auto"/>
                  </w:divBdr>
                </w:div>
                <w:div w:id="2129275921">
                  <w:marLeft w:val="0"/>
                  <w:marRight w:val="0"/>
                  <w:marTop w:val="0"/>
                  <w:marBottom w:val="0"/>
                  <w:divBdr>
                    <w:top w:val="none" w:sz="0" w:space="0" w:color="auto"/>
                    <w:left w:val="none" w:sz="0" w:space="0" w:color="auto"/>
                    <w:bottom w:val="none" w:sz="0" w:space="0" w:color="auto"/>
                    <w:right w:val="none" w:sz="0" w:space="0" w:color="auto"/>
                  </w:divBdr>
                </w:div>
              </w:divsChild>
            </w:div>
            <w:div w:id="1809931250">
              <w:marLeft w:val="0"/>
              <w:marRight w:val="0"/>
              <w:marTop w:val="0"/>
              <w:marBottom w:val="0"/>
              <w:divBdr>
                <w:top w:val="none" w:sz="0" w:space="0" w:color="auto"/>
                <w:left w:val="none" w:sz="0" w:space="0" w:color="auto"/>
                <w:bottom w:val="none" w:sz="0" w:space="0" w:color="auto"/>
                <w:right w:val="none" w:sz="0" w:space="0" w:color="auto"/>
              </w:divBdr>
              <w:divsChild>
                <w:div w:id="340278508">
                  <w:marLeft w:val="0"/>
                  <w:marRight w:val="0"/>
                  <w:marTop w:val="0"/>
                  <w:marBottom w:val="0"/>
                  <w:divBdr>
                    <w:top w:val="none" w:sz="0" w:space="0" w:color="auto"/>
                    <w:left w:val="none" w:sz="0" w:space="0" w:color="auto"/>
                    <w:bottom w:val="none" w:sz="0" w:space="0" w:color="auto"/>
                    <w:right w:val="none" w:sz="0" w:space="0" w:color="auto"/>
                  </w:divBdr>
                </w:div>
                <w:div w:id="462230603">
                  <w:marLeft w:val="0"/>
                  <w:marRight w:val="0"/>
                  <w:marTop w:val="0"/>
                  <w:marBottom w:val="0"/>
                  <w:divBdr>
                    <w:top w:val="none" w:sz="0" w:space="0" w:color="auto"/>
                    <w:left w:val="none" w:sz="0" w:space="0" w:color="auto"/>
                    <w:bottom w:val="none" w:sz="0" w:space="0" w:color="auto"/>
                    <w:right w:val="none" w:sz="0" w:space="0" w:color="auto"/>
                  </w:divBdr>
                  <w:divsChild>
                    <w:div w:id="95440745">
                      <w:marLeft w:val="0"/>
                      <w:marRight w:val="0"/>
                      <w:marTop w:val="0"/>
                      <w:marBottom w:val="0"/>
                      <w:divBdr>
                        <w:top w:val="none" w:sz="0" w:space="0" w:color="auto"/>
                        <w:left w:val="none" w:sz="0" w:space="0" w:color="auto"/>
                        <w:bottom w:val="none" w:sz="0" w:space="0" w:color="auto"/>
                        <w:right w:val="none" w:sz="0" w:space="0" w:color="auto"/>
                      </w:divBdr>
                    </w:div>
                  </w:divsChild>
                </w:div>
                <w:div w:id="489710605">
                  <w:marLeft w:val="0"/>
                  <w:marRight w:val="0"/>
                  <w:marTop w:val="0"/>
                  <w:marBottom w:val="0"/>
                  <w:divBdr>
                    <w:top w:val="none" w:sz="0" w:space="0" w:color="auto"/>
                    <w:left w:val="none" w:sz="0" w:space="0" w:color="auto"/>
                    <w:bottom w:val="none" w:sz="0" w:space="0" w:color="auto"/>
                    <w:right w:val="none" w:sz="0" w:space="0" w:color="auto"/>
                  </w:divBdr>
                  <w:divsChild>
                    <w:div w:id="664011937">
                      <w:marLeft w:val="0"/>
                      <w:marRight w:val="0"/>
                      <w:marTop w:val="0"/>
                      <w:marBottom w:val="0"/>
                      <w:divBdr>
                        <w:top w:val="none" w:sz="0" w:space="0" w:color="auto"/>
                        <w:left w:val="none" w:sz="0" w:space="0" w:color="auto"/>
                        <w:bottom w:val="none" w:sz="0" w:space="0" w:color="auto"/>
                        <w:right w:val="none" w:sz="0" w:space="0" w:color="auto"/>
                      </w:divBdr>
                    </w:div>
                    <w:div w:id="1154680363">
                      <w:marLeft w:val="0"/>
                      <w:marRight w:val="0"/>
                      <w:marTop w:val="0"/>
                      <w:marBottom w:val="0"/>
                      <w:divBdr>
                        <w:top w:val="none" w:sz="0" w:space="0" w:color="auto"/>
                        <w:left w:val="none" w:sz="0" w:space="0" w:color="auto"/>
                        <w:bottom w:val="none" w:sz="0" w:space="0" w:color="auto"/>
                        <w:right w:val="none" w:sz="0" w:space="0" w:color="auto"/>
                      </w:divBdr>
                    </w:div>
                  </w:divsChild>
                </w:div>
                <w:div w:id="545416518">
                  <w:marLeft w:val="0"/>
                  <w:marRight w:val="0"/>
                  <w:marTop w:val="0"/>
                  <w:marBottom w:val="0"/>
                  <w:divBdr>
                    <w:top w:val="none" w:sz="0" w:space="0" w:color="auto"/>
                    <w:left w:val="none" w:sz="0" w:space="0" w:color="auto"/>
                    <w:bottom w:val="none" w:sz="0" w:space="0" w:color="auto"/>
                    <w:right w:val="none" w:sz="0" w:space="0" w:color="auto"/>
                  </w:divBdr>
                </w:div>
                <w:div w:id="982081145">
                  <w:marLeft w:val="0"/>
                  <w:marRight w:val="0"/>
                  <w:marTop w:val="0"/>
                  <w:marBottom w:val="0"/>
                  <w:divBdr>
                    <w:top w:val="none" w:sz="0" w:space="0" w:color="auto"/>
                    <w:left w:val="none" w:sz="0" w:space="0" w:color="auto"/>
                    <w:bottom w:val="none" w:sz="0" w:space="0" w:color="auto"/>
                    <w:right w:val="none" w:sz="0" w:space="0" w:color="auto"/>
                  </w:divBdr>
                  <w:divsChild>
                    <w:div w:id="1919366860">
                      <w:marLeft w:val="0"/>
                      <w:marRight w:val="0"/>
                      <w:marTop w:val="0"/>
                      <w:marBottom w:val="0"/>
                      <w:divBdr>
                        <w:top w:val="none" w:sz="0" w:space="0" w:color="auto"/>
                        <w:left w:val="none" w:sz="0" w:space="0" w:color="auto"/>
                        <w:bottom w:val="none" w:sz="0" w:space="0" w:color="auto"/>
                        <w:right w:val="none" w:sz="0" w:space="0" w:color="auto"/>
                      </w:divBdr>
                    </w:div>
                  </w:divsChild>
                </w:div>
                <w:div w:id="1113017348">
                  <w:marLeft w:val="0"/>
                  <w:marRight w:val="0"/>
                  <w:marTop w:val="0"/>
                  <w:marBottom w:val="0"/>
                  <w:divBdr>
                    <w:top w:val="none" w:sz="0" w:space="0" w:color="auto"/>
                    <w:left w:val="none" w:sz="0" w:space="0" w:color="auto"/>
                    <w:bottom w:val="none" w:sz="0" w:space="0" w:color="auto"/>
                    <w:right w:val="none" w:sz="0" w:space="0" w:color="auto"/>
                  </w:divBdr>
                  <w:divsChild>
                    <w:div w:id="1992902940">
                      <w:marLeft w:val="0"/>
                      <w:marRight w:val="0"/>
                      <w:marTop w:val="0"/>
                      <w:marBottom w:val="0"/>
                      <w:divBdr>
                        <w:top w:val="none" w:sz="0" w:space="0" w:color="auto"/>
                        <w:left w:val="none" w:sz="0" w:space="0" w:color="auto"/>
                        <w:bottom w:val="none" w:sz="0" w:space="0" w:color="auto"/>
                        <w:right w:val="none" w:sz="0" w:space="0" w:color="auto"/>
                      </w:divBdr>
                    </w:div>
                  </w:divsChild>
                </w:div>
                <w:div w:id="1219438882">
                  <w:marLeft w:val="0"/>
                  <w:marRight w:val="0"/>
                  <w:marTop w:val="0"/>
                  <w:marBottom w:val="0"/>
                  <w:divBdr>
                    <w:top w:val="none" w:sz="0" w:space="0" w:color="auto"/>
                    <w:left w:val="none" w:sz="0" w:space="0" w:color="auto"/>
                    <w:bottom w:val="none" w:sz="0" w:space="0" w:color="auto"/>
                    <w:right w:val="none" w:sz="0" w:space="0" w:color="auto"/>
                  </w:divBdr>
                  <w:divsChild>
                    <w:div w:id="1330644467">
                      <w:marLeft w:val="0"/>
                      <w:marRight w:val="0"/>
                      <w:marTop w:val="0"/>
                      <w:marBottom w:val="0"/>
                      <w:divBdr>
                        <w:top w:val="none" w:sz="0" w:space="0" w:color="auto"/>
                        <w:left w:val="none" w:sz="0" w:space="0" w:color="auto"/>
                        <w:bottom w:val="none" w:sz="0" w:space="0" w:color="auto"/>
                        <w:right w:val="none" w:sz="0" w:space="0" w:color="auto"/>
                      </w:divBdr>
                    </w:div>
                  </w:divsChild>
                </w:div>
                <w:div w:id="1321078137">
                  <w:marLeft w:val="0"/>
                  <w:marRight w:val="0"/>
                  <w:marTop w:val="0"/>
                  <w:marBottom w:val="0"/>
                  <w:divBdr>
                    <w:top w:val="none" w:sz="0" w:space="0" w:color="auto"/>
                    <w:left w:val="none" w:sz="0" w:space="0" w:color="auto"/>
                    <w:bottom w:val="none" w:sz="0" w:space="0" w:color="auto"/>
                    <w:right w:val="none" w:sz="0" w:space="0" w:color="auto"/>
                  </w:divBdr>
                  <w:divsChild>
                    <w:div w:id="2031055932">
                      <w:marLeft w:val="0"/>
                      <w:marRight w:val="0"/>
                      <w:marTop w:val="0"/>
                      <w:marBottom w:val="0"/>
                      <w:divBdr>
                        <w:top w:val="none" w:sz="0" w:space="0" w:color="auto"/>
                        <w:left w:val="none" w:sz="0" w:space="0" w:color="auto"/>
                        <w:bottom w:val="none" w:sz="0" w:space="0" w:color="auto"/>
                        <w:right w:val="none" w:sz="0" w:space="0" w:color="auto"/>
                      </w:divBdr>
                    </w:div>
                  </w:divsChild>
                </w:div>
                <w:div w:id="1561868653">
                  <w:marLeft w:val="0"/>
                  <w:marRight w:val="0"/>
                  <w:marTop w:val="0"/>
                  <w:marBottom w:val="0"/>
                  <w:divBdr>
                    <w:top w:val="none" w:sz="0" w:space="0" w:color="auto"/>
                    <w:left w:val="none" w:sz="0" w:space="0" w:color="auto"/>
                    <w:bottom w:val="none" w:sz="0" w:space="0" w:color="auto"/>
                    <w:right w:val="none" w:sz="0" w:space="0" w:color="auto"/>
                  </w:divBdr>
                  <w:divsChild>
                    <w:div w:id="13135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2439">
      <w:bodyDiv w:val="1"/>
      <w:marLeft w:val="0"/>
      <w:marRight w:val="0"/>
      <w:marTop w:val="0"/>
      <w:marBottom w:val="0"/>
      <w:divBdr>
        <w:top w:val="none" w:sz="0" w:space="0" w:color="auto"/>
        <w:left w:val="none" w:sz="0" w:space="0" w:color="auto"/>
        <w:bottom w:val="none" w:sz="0" w:space="0" w:color="auto"/>
        <w:right w:val="none" w:sz="0" w:space="0" w:color="auto"/>
      </w:divBdr>
    </w:div>
    <w:div w:id="256792882">
      <w:bodyDiv w:val="1"/>
      <w:marLeft w:val="0"/>
      <w:marRight w:val="0"/>
      <w:marTop w:val="0"/>
      <w:marBottom w:val="0"/>
      <w:divBdr>
        <w:top w:val="none" w:sz="0" w:space="0" w:color="auto"/>
        <w:left w:val="none" w:sz="0" w:space="0" w:color="auto"/>
        <w:bottom w:val="none" w:sz="0" w:space="0" w:color="auto"/>
        <w:right w:val="none" w:sz="0" w:space="0" w:color="auto"/>
      </w:divBdr>
      <w:divsChild>
        <w:div w:id="486748818">
          <w:marLeft w:val="0"/>
          <w:marRight w:val="0"/>
          <w:marTop w:val="0"/>
          <w:marBottom w:val="0"/>
          <w:divBdr>
            <w:top w:val="none" w:sz="0" w:space="0" w:color="auto"/>
            <w:left w:val="none" w:sz="0" w:space="0" w:color="auto"/>
            <w:bottom w:val="none" w:sz="0" w:space="0" w:color="auto"/>
            <w:right w:val="none" w:sz="0" w:space="0" w:color="auto"/>
          </w:divBdr>
        </w:div>
        <w:div w:id="1603994795">
          <w:marLeft w:val="0"/>
          <w:marRight w:val="0"/>
          <w:marTop w:val="0"/>
          <w:marBottom w:val="0"/>
          <w:divBdr>
            <w:top w:val="none" w:sz="0" w:space="0" w:color="auto"/>
            <w:left w:val="none" w:sz="0" w:space="0" w:color="auto"/>
            <w:bottom w:val="none" w:sz="0" w:space="0" w:color="auto"/>
            <w:right w:val="none" w:sz="0" w:space="0" w:color="auto"/>
          </w:divBdr>
        </w:div>
      </w:divsChild>
    </w:div>
    <w:div w:id="531845958">
      <w:marLeft w:val="0"/>
      <w:marRight w:val="0"/>
      <w:marTop w:val="0"/>
      <w:marBottom w:val="0"/>
      <w:divBdr>
        <w:top w:val="none" w:sz="0" w:space="0" w:color="auto"/>
        <w:left w:val="none" w:sz="0" w:space="0" w:color="auto"/>
        <w:bottom w:val="none" w:sz="0" w:space="0" w:color="auto"/>
        <w:right w:val="none" w:sz="0" w:space="0" w:color="auto"/>
      </w:divBdr>
    </w:div>
    <w:div w:id="531845959">
      <w:marLeft w:val="0"/>
      <w:marRight w:val="0"/>
      <w:marTop w:val="0"/>
      <w:marBottom w:val="0"/>
      <w:divBdr>
        <w:top w:val="none" w:sz="0" w:space="0" w:color="auto"/>
        <w:left w:val="none" w:sz="0" w:space="0" w:color="auto"/>
        <w:bottom w:val="none" w:sz="0" w:space="0" w:color="auto"/>
        <w:right w:val="none" w:sz="0" w:space="0" w:color="auto"/>
      </w:divBdr>
    </w:div>
    <w:div w:id="531845960">
      <w:marLeft w:val="0"/>
      <w:marRight w:val="0"/>
      <w:marTop w:val="0"/>
      <w:marBottom w:val="0"/>
      <w:divBdr>
        <w:top w:val="none" w:sz="0" w:space="0" w:color="auto"/>
        <w:left w:val="none" w:sz="0" w:space="0" w:color="auto"/>
        <w:bottom w:val="none" w:sz="0" w:space="0" w:color="auto"/>
        <w:right w:val="none" w:sz="0" w:space="0" w:color="auto"/>
      </w:divBdr>
    </w:div>
    <w:div w:id="531845961">
      <w:marLeft w:val="0"/>
      <w:marRight w:val="0"/>
      <w:marTop w:val="0"/>
      <w:marBottom w:val="0"/>
      <w:divBdr>
        <w:top w:val="none" w:sz="0" w:space="0" w:color="auto"/>
        <w:left w:val="none" w:sz="0" w:space="0" w:color="auto"/>
        <w:bottom w:val="none" w:sz="0" w:space="0" w:color="auto"/>
        <w:right w:val="none" w:sz="0" w:space="0" w:color="auto"/>
      </w:divBdr>
    </w:div>
    <w:div w:id="531845962">
      <w:marLeft w:val="0"/>
      <w:marRight w:val="0"/>
      <w:marTop w:val="0"/>
      <w:marBottom w:val="0"/>
      <w:divBdr>
        <w:top w:val="none" w:sz="0" w:space="0" w:color="auto"/>
        <w:left w:val="none" w:sz="0" w:space="0" w:color="auto"/>
        <w:bottom w:val="none" w:sz="0" w:space="0" w:color="auto"/>
        <w:right w:val="none" w:sz="0" w:space="0" w:color="auto"/>
      </w:divBdr>
    </w:div>
    <w:div w:id="531845963">
      <w:marLeft w:val="0"/>
      <w:marRight w:val="0"/>
      <w:marTop w:val="0"/>
      <w:marBottom w:val="0"/>
      <w:divBdr>
        <w:top w:val="none" w:sz="0" w:space="0" w:color="auto"/>
        <w:left w:val="none" w:sz="0" w:space="0" w:color="auto"/>
        <w:bottom w:val="none" w:sz="0" w:space="0" w:color="auto"/>
        <w:right w:val="none" w:sz="0" w:space="0" w:color="auto"/>
      </w:divBdr>
    </w:div>
    <w:div w:id="531845964">
      <w:marLeft w:val="0"/>
      <w:marRight w:val="0"/>
      <w:marTop w:val="0"/>
      <w:marBottom w:val="0"/>
      <w:divBdr>
        <w:top w:val="none" w:sz="0" w:space="0" w:color="auto"/>
        <w:left w:val="none" w:sz="0" w:space="0" w:color="auto"/>
        <w:bottom w:val="none" w:sz="0" w:space="0" w:color="auto"/>
        <w:right w:val="none" w:sz="0" w:space="0" w:color="auto"/>
      </w:divBdr>
    </w:div>
    <w:div w:id="531845965">
      <w:marLeft w:val="0"/>
      <w:marRight w:val="0"/>
      <w:marTop w:val="0"/>
      <w:marBottom w:val="0"/>
      <w:divBdr>
        <w:top w:val="none" w:sz="0" w:space="0" w:color="auto"/>
        <w:left w:val="none" w:sz="0" w:space="0" w:color="auto"/>
        <w:bottom w:val="none" w:sz="0" w:space="0" w:color="auto"/>
        <w:right w:val="none" w:sz="0" w:space="0" w:color="auto"/>
      </w:divBdr>
    </w:div>
    <w:div w:id="531845966">
      <w:marLeft w:val="0"/>
      <w:marRight w:val="0"/>
      <w:marTop w:val="0"/>
      <w:marBottom w:val="0"/>
      <w:divBdr>
        <w:top w:val="none" w:sz="0" w:space="0" w:color="auto"/>
        <w:left w:val="none" w:sz="0" w:space="0" w:color="auto"/>
        <w:bottom w:val="none" w:sz="0" w:space="0" w:color="auto"/>
        <w:right w:val="none" w:sz="0" w:space="0" w:color="auto"/>
      </w:divBdr>
    </w:div>
    <w:div w:id="531845967">
      <w:marLeft w:val="0"/>
      <w:marRight w:val="0"/>
      <w:marTop w:val="0"/>
      <w:marBottom w:val="0"/>
      <w:divBdr>
        <w:top w:val="none" w:sz="0" w:space="0" w:color="auto"/>
        <w:left w:val="none" w:sz="0" w:space="0" w:color="auto"/>
        <w:bottom w:val="none" w:sz="0" w:space="0" w:color="auto"/>
        <w:right w:val="none" w:sz="0" w:space="0" w:color="auto"/>
      </w:divBdr>
    </w:div>
    <w:div w:id="531845968">
      <w:marLeft w:val="0"/>
      <w:marRight w:val="0"/>
      <w:marTop w:val="0"/>
      <w:marBottom w:val="0"/>
      <w:divBdr>
        <w:top w:val="none" w:sz="0" w:space="0" w:color="auto"/>
        <w:left w:val="none" w:sz="0" w:space="0" w:color="auto"/>
        <w:bottom w:val="none" w:sz="0" w:space="0" w:color="auto"/>
        <w:right w:val="none" w:sz="0" w:space="0" w:color="auto"/>
      </w:divBdr>
    </w:div>
    <w:div w:id="531845969">
      <w:marLeft w:val="0"/>
      <w:marRight w:val="0"/>
      <w:marTop w:val="0"/>
      <w:marBottom w:val="0"/>
      <w:divBdr>
        <w:top w:val="none" w:sz="0" w:space="0" w:color="auto"/>
        <w:left w:val="none" w:sz="0" w:space="0" w:color="auto"/>
        <w:bottom w:val="none" w:sz="0" w:space="0" w:color="auto"/>
        <w:right w:val="none" w:sz="0" w:space="0" w:color="auto"/>
      </w:divBdr>
    </w:div>
    <w:div w:id="531845970">
      <w:marLeft w:val="0"/>
      <w:marRight w:val="0"/>
      <w:marTop w:val="0"/>
      <w:marBottom w:val="0"/>
      <w:divBdr>
        <w:top w:val="none" w:sz="0" w:space="0" w:color="auto"/>
        <w:left w:val="none" w:sz="0" w:space="0" w:color="auto"/>
        <w:bottom w:val="none" w:sz="0" w:space="0" w:color="auto"/>
        <w:right w:val="none" w:sz="0" w:space="0" w:color="auto"/>
      </w:divBdr>
    </w:div>
    <w:div w:id="589507578">
      <w:bodyDiv w:val="1"/>
      <w:marLeft w:val="0"/>
      <w:marRight w:val="0"/>
      <w:marTop w:val="0"/>
      <w:marBottom w:val="0"/>
      <w:divBdr>
        <w:top w:val="none" w:sz="0" w:space="0" w:color="auto"/>
        <w:left w:val="none" w:sz="0" w:space="0" w:color="auto"/>
        <w:bottom w:val="none" w:sz="0" w:space="0" w:color="auto"/>
        <w:right w:val="none" w:sz="0" w:space="0" w:color="auto"/>
      </w:divBdr>
    </w:div>
    <w:div w:id="648094078">
      <w:bodyDiv w:val="1"/>
      <w:marLeft w:val="0"/>
      <w:marRight w:val="0"/>
      <w:marTop w:val="0"/>
      <w:marBottom w:val="0"/>
      <w:divBdr>
        <w:top w:val="none" w:sz="0" w:space="0" w:color="auto"/>
        <w:left w:val="none" w:sz="0" w:space="0" w:color="auto"/>
        <w:bottom w:val="none" w:sz="0" w:space="0" w:color="auto"/>
        <w:right w:val="none" w:sz="0" w:space="0" w:color="auto"/>
      </w:divBdr>
      <w:divsChild>
        <w:div w:id="166216344">
          <w:marLeft w:val="0"/>
          <w:marRight w:val="0"/>
          <w:marTop w:val="0"/>
          <w:marBottom w:val="0"/>
          <w:divBdr>
            <w:top w:val="none" w:sz="0" w:space="0" w:color="auto"/>
            <w:left w:val="none" w:sz="0" w:space="0" w:color="auto"/>
            <w:bottom w:val="single" w:sz="12" w:space="0" w:color="000033"/>
            <w:right w:val="none" w:sz="0" w:space="0" w:color="auto"/>
          </w:divBdr>
        </w:div>
        <w:div w:id="448398704">
          <w:marLeft w:val="0"/>
          <w:marRight w:val="0"/>
          <w:marTop w:val="0"/>
          <w:marBottom w:val="0"/>
          <w:divBdr>
            <w:top w:val="none" w:sz="0" w:space="0" w:color="auto"/>
            <w:left w:val="none" w:sz="0" w:space="0" w:color="auto"/>
            <w:bottom w:val="none" w:sz="0" w:space="0" w:color="auto"/>
            <w:right w:val="none" w:sz="0" w:space="0" w:color="auto"/>
          </w:divBdr>
          <w:divsChild>
            <w:div w:id="551355257">
              <w:marLeft w:val="0"/>
              <w:marRight w:val="0"/>
              <w:marTop w:val="150"/>
              <w:marBottom w:val="150"/>
              <w:divBdr>
                <w:top w:val="none" w:sz="0" w:space="0" w:color="auto"/>
                <w:left w:val="none" w:sz="0" w:space="0" w:color="auto"/>
                <w:bottom w:val="none" w:sz="0" w:space="0" w:color="auto"/>
                <w:right w:val="none" w:sz="0" w:space="0" w:color="auto"/>
              </w:divBdr>
              <w:divsChild>
                <w:div w:id="57098145">
                  <w:marLeft w:val="300"/>
                  <w:marRight w:val="0"/>
                  <w:marTop w:val="75"/>
                  <w:marBottom w:val="0"/>
                  <w:divBdr>
                    <w:top w:val="none" w:sz="0" w:space="0" w:color="auto"/>
                    <w:left w:val="none" w:sz="0" w:space="0" w:color="auto"/>
                    <w:bottom w:val="none" w:sz="0" w:space="0" w:color="auto"/>
                    <w:right w:val="none" w:sz="0" w:space="0" w:color="auto"/>
                  </w:divBdr>
                  <w:divsChild>
                    <w:div w:id="1347320630">
                      <w:marLeft w:val="750"/>
                      <w:marRight w:val="0"/>
                      <w:marTop w:val="0"/>
                      <w:marBottom w:val="0"/>
                      <w:divBdr>
                        <w:top w:val="none" w:sz="0" w:space="0" w:color="auto"/>
                        <w:left w:val="none" w:sz="0" w:space="0" w:color="auto"/>
                        <w:bottom w:val="none" w:sz="0" w:space="0" w:color="auto"/>
                        <w:right w:val="none" w:sz="0" w:space="0" w:color="auto"/>
                      </w:divBdr>
                    </w:div>
                  </w:divsChild>
                </w:div>
                <w:div w:id="746852905">
                  <w:marLeft w:val="300"/>
                  <w:marRight w:val="0"/>
                  <w:marTop w:val="75"/>
                  <w:marBottom w:val="0"/>
                  <w:divBdr>
                    <w:top w:val="none" w:sz="0" w:space="0" w:color="auto"/>
                    <w:left w:val="none" w:sz="0" w:space="0" w:color="auto"/>
                    <w:bottom w:val="none" w:sz="0" w:space="0" w:color="auto"/>
                    <w:right w:val="none" w:sz="0" w:space="0" w:color="auto"/>
                  </w:divBdr>
                  <w:divsChild>
                    <w:div w:id="1289433453">
                      <w:marLeft w:val="750"/>
                      <w:marRight w:val="0"/>
                      <w:marTop w:val="0"/>
                      <w:marBottom w:val="0"/>
                      <w:divBdr>
                        <w:top w:val="none" w:sz="0" w:space="0" w:color="auto"/>
                        <w:left w:val="none" w:sz="0" w:space="0" w:color="auto"/>
                        <w:bottom w:val="none" w:sz="0" w:space="0" w:color="auto"/>
                        <w:right w:val="none" w:sz="0" w:space="0" w:color="auto"/>
                      </w:divBdr>
                    </w:div>
                  </w:divsChild>
                </w:div>
                <w:div w:id="891113640">
                  <w:marLeft w:val="300"/>
                  <w:marRight w:val="0"/>
                  <w:marTop w:val="75"/>
                  <w:marBottom w:val="0"/>
                  <w:divBdr>
                    <w:top w:val="none" w:sz="0" w:space="0" w:color="auto"/>
                    <w:left w:val="none" w:sz="0" w:space="0" w:color="auto"/>
                    <w:bottom w:val="none" w:sz="0" w:space="0" w:color="auto"/>
                    <w:right w:val="none" w:sz="0" w:space="0" w:color="auto"/>
                  </w:divBdr>
                </w:div>
                <w:div w:id="1272322422">
                  <w:marLeft w:val="300"/>
                  <w:marRight w:val="0"/>
                  <w:marTop w:val="75"/>
                  <w:marBottom w:val="0"/>
                  <w:divBdr>
                    <w:top w:val="none" w:sz="0" w:space="0" w:color="auto"/>
                    <w:left w:val="none" w:sz="0" w:space="0" w:color="auto"/>
                    <w:bottom w:val="none" w:sz="0" w:space="0" w:color="auto"/>
                    <w:right w:val="none" w:sz="0" w:space="0" w:color="auto"/>
                  </w:divBdr>
                  <w:divsChild>
                    <w:div w:id="665789501">
                      <w:marLeft w:val="750"/>
                      <w:marRight w:val="0"/>
                      <w:marTop w:val="0"/>
                      <w:marBottom w:val="0"/>
                      <w:divBdr>
                        <w:top w:val="none" w:sz="0" w:space="0" w:color="auto"/>
                        <w:left w:val="none" w:sz="0" w:space="0" w:color="auto"/>
                        <w:bottom w:val="none" w:sz="0" w:space="0" w:color="auto"/>
                        <w:right w:val="none" w:sz="0" w:space="0" w:color="auto"/>
                      </w:divBdr>
                    </w:div>
                  </w:divsChild>
                </w:div>
                <w:div w:id="1282961233">
                  <w:marLeft w:val="300"/>
                  <w:marRight w:val="0"/>
                  <w:marTop w:val="75"/>
                  <w:marBottom w:val="0"/>
                  <w:divBdr>
                    <w:top w:val="none" w:sz="0" w:space="0" w:color="auto"/>
                    <w:left w:val="none" w:sz="0" w:space="0" w:color="auto"/>
                    <w:bottom w:val="none" w:sz="0" w:space="0" w:color="auto"/>
                    <w:right w:val="none" w:sz="0" w:space="0" w:color="auto"/>
                  </w:divBdr>
                  <w:divsChild>
                    <w:div w:id="527988473">
                      <w:marLeft w:val="750"/>
                      <w:marRight w:val="0"/>
                      <w:marTop w:val="0"/>
                      <w:marBottom w:val="0"/>
                      <w:divBdr>
                        <w:top w:val="none" w:sz="0" w:space="0" w:color="auto"/>
                        <w:left w:val="none" w:sz="0" w:space="0" w:color="auto"/>
                        <w:bottom w:val="none" w:sz="0" w:space="0" w:color="auto"/>
                        <w:right w:val="none" w:sz="0" w:space="0" w:color="auto"/>
                      </w:divBdr>
                    </w:div>
                  </w:divsChild>
                </w:div>
                <w:div w:id="1407651062">
                  <w:marLeft w:val="300"/>
                  <w:marRight w:val="0"/>
                  <w:marTop w:val="75"/>
                  <w:marBottom w:val="0"/>
                  <w:divBdr>
                    <w:top w:val="none" w:sz="0" w:space="0" w:color="auto"/>
                    <w:left w:val="none" w:sz="0" w:space="0" w:color="auto"/>
                    <w:bottom w:val="none" w:sz="0" w:space="0" w:color="auto"/>
                    <w:right w:val="none" w:sz="0" w:space="0" w:color="auto"/>
                  </w:divBdr>
                  <w:divsChild>
                    <w:div w:id="1124156002">
                      <w:marLeft w:val="750"/>
                      <w:marRight w:val="0"/>
                      <w:marTop w:val="0"/>
                      <w:marBottom w:val="0"/>
                      <w:divBdr>
                        <w:top w:val="none" w:sz="0" w:space="0" w:color="auto"/>
                        <w:left w:val="none" w:sz="0" w:space="0" w:color="auto"/>
                        <w:bottom w:val="none" w:sz="0" w:space="0" w:color="auto"/>
                        <w:right w:val="none" w:sz="0" w:space="0" w:color="auto"/>
                      </w:divBdr>
                    </w:div>
                  </w:divsChild>
                </w:div>
                <w:div w:id="1413774517">
                  <w:marLeft w:val="300"/>
                  <w:marRight w:val="0"/>
                  <w:marTop w:val="75"/>
                  <w:marBottom w:val="0"/>
                  <w:divBdr>
                    <w:top w:val="none" w:sz="0" w:space="0" w:color="auto"/>
                    <w:left w:val="none" w:sz="0" w:space="0" w:color="auto"/>
                    <w:bottom w:val="none" w:sz="0" w:space="0" w:color="auto"/>
                    <w:right w:val="none" w:sz="0" w:space="0" w:color="auto"/>
                  </w:divBdr>
                  <w:divsChild>
                    <w:div w:id="1015303145">
                      <w:marLeft w:val="750"/>
                      <w:marRight w:val="0"/>
                      <w:marTop w:val="0"/>
                      <w:marBottom w:val="0"/>
                      <w:divBdr>
                        <w:top w:val="none" w:sz="0" w:space="0" w:color="auto"/>
                        <w:left w:val="none" w:sz="0" w:space="0" w:color="auto"/>
                        <w:bottom w:val="none" w:sz="0" w:space="0" w:color="auto"/>
                        <w:right w:val="none" w:sz="0" w:space="0" w:color="auto"/>
                      </w:divBdr>
                    </w:div>
                  </w:divsChild>
                </w:div>
                <w:div w:id="1497066089">
                  <w:marLeft w:val="300"/>
                  <w:marRight w:val="0"/>
                  <w:marTop w:val="75"/>
                  <w:marBottom w:val="0"/>
                  <w:divBdr>
                    <w:top w:val="none" w:sz="0" w:space="0" w:color="auto"/>
                    <w:left w:val="none" w:sz="0" w:space="0" w:color="auto"/>
                    <w:bottom w:val="none" w:sz="0" w:space="0" w:color="auto"/>
                    <w:right w:val="none" w:sz="0" w:space="0" w:color="auto"/>
                  </w:divBdr>
                  <w:divsChild>
                    <w:div w:id="1710645867">
                      <w:marLeft w:val="750"/>
                      <w:marRight w:val="0"/>
                      <w:marTop w:val="0"/>
                      <w:marBottom w:val="0"/>
                      <w:divBdr>
                        <w:top w:val="none" w:sz="0" w:space="0" w:color="auto"/>
                        <w:left w:val="none" w:sz="0" w:space="0" w:color="auto"/>
                        <w:bottom w:val="none" w:sz="0" w:space="0" w:color="auto"/>
                        <w:right w:val="none" w:sz="0" w:space="0" w:color="auto"/>
                      </w:divBdr>
                    </w:div>
                  </w:divsChild>
                </w:div>
                <w:div w:id="1503855414">
                  <w:marLeft w:val="300"/>
                  <w:marRight w:val="0"/>
                  <w:marTop w:val="75"/>
                  <w:marBottom w:val="0"/>
                  <w:divBdr>
                    <w:top w:val="none" w:sz="0" w:space="0" w:color="auto"/>
                    <w:left w:val="none" w:sz="0" w:space="0" w:color="auto"/>
                    <w:bottom w:val="none" w:sz="0" w:space="0" w:color="auto"/>
                    <w:right w:val="none" w:sz="0" w:space="0" w:color="auto"/>
                  </w:divBdr>
                </w:div>
                <w:div w:id="1777284630">
                  <w:marLeft w:val="300"/>
                  <w:marRight w:val="0"/>
                  <w:marTop w:val="75"/>
                  <w:marBottom w:val="0"/>
                  <w:divBdr>
                    <w:top w:val="none" w:sz="0" w:space="0" w:color="auto"/>
                    <w:left w:val="none" w:sz="0" w:space="0" w:color="auto"/>
                    <w:bottom w:val="none" w:sz="0" w:space="0" w:color="auto"/>
                    <w:right w:val="none" w:sz="0" w:space="0" w:color="auto"/>
                  </w:divBdr>
                  <w:divsChild>
                    <w:div w:id="1524440679">
                      <w:marLeft w:val="750"/>
                      <w:marRight w:val="0"/>
                      <w:marTop w:val="0"/>
                      <w:marBottom w:val="0"/>
                      <w:divBdr>
                        <w:top w:val="none" w:sz="0" w:space="0" w:color="auto"/>
                        <w:left w:val="none" w:sz="0" w:space="0" w:color="auto"/>
                        <w:bottom w:val="none" w:sz="0" w:space="0" w:color="auto"/>
                        <w:right w:val="none" w:sz="0" w:space="0" w:color="auto"/>
                      </w:divBdr>
                    </w:div>
                  </w:divsChild>
                </w:div>
                <w:div w:id="1807358235">
                  <w:marLeft w:val="300"/>
                  <w:marRight w:val="0"/>
                  <w:marTop w:val="75"/>
                  <w:marBottom w:val="0"/>
                  <w:divBdr>
                    <w:top w:val="none" w:sz="0" w:space="0" w:color="auto"/>
                    <w:left w:val="none" w:sz="0" w:space="0" w:color="auto"/>
                    <w:bottom w:val="none" w:sz="0" w:space="0" w:color="auto"/>
                    <w:right w:val="none" w:sz="0" w:space="0" w:color="auto"/>
                  </w:divBdr>
                </w:div>
                <w:div w:id="1928534653">
                  <w:marLeft w:val="300"/>
                  <w:marRight w:val="0"/>
                  <w:marTop w:val="75"/>
                  <w:marBottom w:val="0"/>
                  <w:divBdr>
                    <w:top w:val="none" w:sz="0" w:space="0" w:color="auto"/>
                    <w:left w:val="none" w:sz="0" w:space="0" w:color="auto"/>
                    <w:bottom w:val="none" w:sz="0" w:space="0" w:color="auto"/>
                    <w:right w:val="none" w:sz="0" w:space="0" w:color="auto"/>
                  </w:divBdr>
                  <w:divsChild>
                    <w:div w:id="935989736">
                      <w:marLeft w:val="750"/>
                      <w:marRight w:val="0"/>
                      <w:marTop w:val="0"/>
                      <w:marBottom w:val="0"/>
                      <w:divBdr>
                        <w:top w:val="none" w:sz="0" w:space="0" w:color="auto"/>
                        <w:left w:val="none" w:sz="0" w:space="0" w:color="auto"/>
                        <w:bottom w:val="none" w:sz="0" w:space="0" w:color="auto"/>
                        <w:right w:val="none" w:sz="0" w:space="0" w:color="auto"/>
                      </w:divBdr>
                    </w:div>
                  </w:divsChild>
                </w:div>
                <w:div w:id="2053577078">
                  <w:marLeft w:val="300"/>
                  <w:marRight w:val="0"/>
                  <w:marTop w:val="75"/>
                  <w:marBottom w:val="0"/>
                  <w:divBdr>
                    <w:top w:val="none" w:sz="0" w:space="0" w:color="auto"/>
                    <w:left w:val="none" w:sz="0" w:space="0" w:color="auto"/>
                    <w:bottom w:val="none" w:sz="0" w:space="0" w:color="auto"/>
                    <w:right w:val="none" w:sz="0" w:space="0" w:color="auto"/>
                  </w:divBdr>
                  <w:divsChild>
                    <w:div w:id="1836347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0959651">
              <w:marLeft w:val="0"/>
              <w:marRight w:val="0"/>
              <w:marTop w:val="150"/>
              <w:marBottom w:val="150"/>
              <w:divBdr>
                <w:top w:val="none" w:sz="0" w:space="0" w:color="auto"/>
                <w:left w:val="none" w:sz="0" w:space="0" w:color="auto"/>
                <w:bottom w:val="none" w:sz="0" w:space="0" w:color="auto"/>
                <w:right w:val="none" w:sz="0" w:space="0" w:color="auto"/>
              </w:divBdr>
              <w:divsChild>
                <w:div w:id="130825847">
                  <w:marLeft w:val="300"/>
                  <w:marRight w:val="0"/>
                  <w:marTop w:val="75"/>
                  <w:marBottom w:val="0"/>
                  <w:divBdr>
                    <w:top w:val="none" w:sz="0" w:space="0" w:color="auto"/>
                    <w:left w:val="none" w:sz="0" w:space="0" w:color="auto"/>
                    <w:bottom w:val="none" w:sz="0" w:space="0" w:color="auto"/>
                    <w:right w:val="none" w:sz="0" w:space="0" w:color="auto"/>
                  </w:divBdr>
                  <w:divsChild>
                    <w:div w:id="1761683772">
                      <w:marLeft w:val="750"/>
                      <w:marRight w:val="0"/>
                      <w:marTop w:val="0"/>
                      <w:marBottom w:val="0"/>
                      <w:divBdr>
                        <w:top w:val="none" w:sz="0" w:space="0" w:color="auto"/>
                        <w:left w:val="none" w:sz="0" w:space="0" w:color="auto"/>
                        <w:bottom w:val="none" w:sz="0" w:space="0" w:color="auto"/>
                        <w:right w:val="none" w:sz="0" w:space="0" w:color="auto"/>
                      </w:divBdr>
                    </w:div>
                  </w:divsChild>
                </w:div>
                <w:div w:id="340016036">
                  <w:marLeft w:val="300"/>
                  <w:marRight w:val="0"/>
                  <w:marTop w:val="75"/>
                  <w:marBottom w:val="0"/>
                  <w:divBdr>
                    <w:top w:val="none" w:sz="0" w:space="0" w:color="auto"/>
                    <w:left w:val="none" w:sz="0" w:space="0" w:color="auto"/>
                    <w:bottom w:val="none" w:sz="0" w:space="0" w:color="auto"/>
                    <w:right w:val="none" w:sz="0" w:space="0" w:color="auto"/>
                  </w:divBdr>
                  <w:divsChild>
                    <w:div w:id="1668822240">
                      <w:marLeft w:val="750"/>
                      <w:marRight w:val="0"/>
                      <w:marTop w:val="0"/>
                      <w:marBottom w:val="0"/>
                      <w:divBdr>
                        <w:top w:val="none" w:sz="0" w:space="0" w:color="auto"/>
                        <w:left w:val="none" w:sz="0" w:space="0" w:color="auto"/>
                        <w:bottom w:val="none" w:sz="0" w:space="0" w:color="auto"/>
                        <w:right w:val="none" w:sz="0" w:space="0" w:color="auto"/>
                      </w:divBdr>
                    </w:div>
                  </w:divsChild>
                </w:div>
                <w:div w:id="468287413">
                  <w:marLeft w:val="300"/>
                  <w:marRight w:val="0"/>
                  <w:marTop w:val="75"/>
                  <w:marBottom w:val="0"/>
                  <w:divBdr>
                    <w:top w:val="none" w:sz="0" w:space="0" w:color="auto"/>
                    <w:left w:val="none" w:sz="0" w:space="0" w:color="auto"/>
                    <w:bottom w:val="none" w:sz="0" w:space="0" w:color="auto"/>
                    <w:right w:val="none" w:sz="0" w:space="0" w:color="auto"/>
                  </w:divBdr>
                  <w:divsChild>
                    <w:div w:id="437726278">
                      <w:marLeft w:val="750"/>
                      <w:marRight w:val="0"/>
                      <w:marTop w:val="0"/>
                      <w:marBottom w:val="0"/>
                      <w:divBdr>
                        <w:top w:val="none" w:sz="0" w:space="0" w:color="auto"/>
                        <w:left w:val="none" w:sz="0" w:space="0" w:color="auto"/>
                        <w:bottom w:val="none" w:sz="0" w:space="0" w:color="auto"/>
                        <w:right w:val="none" w:sz="0" w:space="0" w:color="auto"/>
                      </w:divBdr>
                    </w:div>
                  </w:divsChild>
                </w:div>
                <w:div w:id="487793359">
                  <w:marLeft w:val="300"/>
                  <w:marRight w:val="0"/>
                  <w:marTop w:val="75"/>
                  <w:marBottom w:val="0"/>
                  <w:divBdr>
                    <w:top w:val="none" w:sz="0" w:space="0" w:color="auto"/>
                    <w:left w:val="none" w:sz="0" w:space="0" w:color="auto"/>
                    <w:bottom w:val="none" w:sz="0" w:space="0" w:color="auto"/>
                    <w:right w:val="none" w:sz="0" w:space="0" w:color="auto"/>
                  </w:divBdr>
                  <w:divsChild>
                    <w:div w:id="1071461404">
                      <w:marLeft w:val="750"/>
                      <w:marRight w:val="0"/>
                      <w:marTop w:val="0"/>
                      <w:marBottom w:val="0"/>
                      <w:divBdr>
                        <w:top w:val="none" w:sz="0" w:space="0" w:color="auto"/>
                        <w:left w:val="none" w:sz="0" w:space="0" w:color="auto"/>
                        <w:bottom w:val="none" w:sz="0" w:space="0" w:color="auto"/>
                        <w:right w:val="none" w:sz="0" w:space="0" w:color="auto"/>
                      </w:divBdr>
                    </w:div>
                  </w:divsChild>
                </w:div>
                <w:div w:id="768355598">
                  <w:marLeft w:val="300"/>
                  <w:marRight w:val="0"/>
                  <w:marTop w:val="75"/>
                  <w:marBottom w:val="0"/>
                  <w:divBdr>
                    <w:top w:val="none" w:sz="0" w:space="0" w:color="auto"/>
                    <w:left w:val="none" w:sz="0" w:space="0" w:color="auto"/>
                    <w:bottom w:val="none" w:sz="0" w:space="0" w:color="auto"/>
                    <w:right w:val="none" w:sz="0" w:space="0" w:color="auto"/>
                  </w:divBdr>
                </w:div>
                <w:div w:id="781462603">
                  <w:marLeft w:val="300"/>
                  <w:marRight w:val="0"/>
                  <w:marTop w:val="75"/>
                  <w:marBottom w:val="0"/>
                  <w:divBdr>
                    <w:top w:val="none" w:sz="0" w:space="0" w:color="auto"/>
                    <w:left w:val="none" w:sz="0" w:space="0" w:color="auto"/>
                    <w:bottom w:val="none" w:sz="0" w:space="0" w:color="auto"/>
                    <w:right w:val="none" w:sz="0" w:space="0" w:color="auto"/>
                  </w:divBdr>
                  <w:divsChild>
                    <w:div w:id="1949964337">
                      <w:marLeft w:val="750"/>
                      <w:marRight w:val="0"/>
                      <w:marTop w:val="0"/>
                      <w:marBottom w:val="0"/>
                      <w:divBdr>
                        <w:top w:val="none" w:sz="0" w:space="0" w:color="auto"/>
                        <w:left w:val="none" w:sz="0" w:space="0" w:color="auto"/>
                        <w:bottom w:val="none" w:sz="0" w:space="0" w:color="auto"/>
                        <w:right w:val="none" w:sz="0" w:space="0" w:color="auto"/>
                      </w:divBdr>
                    </w:div>
                  </w:divsChild>
                </w:div>
                <w:div w:id="787356377">
                  <w:marLeft w:val="300"/>
                  <w:marRight w:val="0"/>
                  <w:marTop w:val="75"/>
                  <w:marBottom w:val="0"/>
                  <w:divBdr>
                    <w:top w:val="none" w:sz="0" w:space="0" w:color="auto"/>
                    <w:left w:val="none" w:sz="0" w:space="0" w:color="auto"/>
                    <w:bottom w:val="none" w:sz="0" w:space="0" w:color="auto"/>
                    <w:right w:val="none" w:sz="0" w:space="0" w:color="auto"/>
                  </w:divBdr>
                  <w:divsChild>
                    <w:div w:id="9336398">
                      <w:marLeft w:val="750"/>
                      <w:marRight w:val="0"/>
                      <w:marTop w:val="0"/>
                      <w:marBottom w:val="0"/>
                      <w:divBdr>
                        <w:top w:val="none" w:sz="0" w:space="0" w:color="auto"/>
                        <w:left w:val="none" w:sz="0" w:space="0" w:color="auto"/>
                        <w:bottom w:val="none" w:sz="0" w:space="0" w:color="auto"/>
                        <w:right w:val="none" w:sz="0" w:space="0" w:color="auto"/>
                      </w:divBdr>
                    </w:div>
                  </w:divsChild>
                </w:div>
                <w:div w:id="860555647">
                  <w:marLeft w:val="300"/>
                  <w:marRight w:val="0"/>
                  <w:marTop w:val="75"/>
                  <w:marBottom w:val="0"/>
                  <w:divBdr>
                    <w:top w:val="none" w:sz="0" w:space="0" w:color="auto"/>
                    <w:left w:val="none" w:sz="0" w:space="0" w:color="auto"/>
                    <w:bottom w:val="none" w:sz="0" w:space="0" w:color="auto"/>
                    <w:right w:val="none" w:sz="0" w:space="0" w:color="auto"/>
                  </w:divBdr>
                  <w:divsChild>
                    <w:div w:id="2125415667">
                      <w:marLeft w:val="750"/>
                      <w:marRight w:val="0"/>
                      <w:marTop w:val="0"/>
                      <w:marBottom w:val="0"/>
                      <w:divBdr>
                        <w:top w:val="none" w:sz="0" w:space="0" w:color="auto"/>
                        <w:left w:val="none" w:sz="0" w:space="0" w:color="auto"/>
                        <w:bottom w:val="none" w:sz="0" w:space="0" w:color="auto"/>
                        <w:right w:val="none" w:sz="0" w:space="0" w:color="auto"/>
                      </w:divBdr>
                    </w:div>
                  </w:divsChild>
                </w:div>
                <w:div w:id="1134179326">
                  <w:marLeft w:val="300"/>
                  <w:marRight w:val="0"/>
                  <w:marTop w:val="75"/>
                  <w:marBottom w:val="0"/>
                  <w:divBdr>
                    <w:top w:val="none" w:sz="0" w:space="0" w:color="auto"/>
                    <w:left w:val="none" w:sz="0" w:space="0" w:color="auto"/>
                    <w:bottom w:val="none" w:sz="0" w:space="0" w:color="auto"/>
                    <w:right w:val="none" w:sz="0" w:space="0" w:color="auto"/>
                  </w:divBdr>
                  <w:divsChild>
                    <w:div w:id="165633980">
                      <w:marLeft w:val="750"/>
                      <w:marRight w:val="0"/>
                      <w:marTop w:val="0"/>
                      <w:marBottom w:val="0"/>
                      <w:divBdr>
                        <w:top w:val="none" w:sz="0" w:space="0" w:color="auto"/>
                        <w:left w:val="none" w:sz="0" w:space="0" w:color="auto"/>
                        <w:bottom w:val="none" w:sz="0" w:space="0" w:color="auto"/>
                        <w:right w:val="none" w:sz="0" w:space="0" w:color="auto"/>
                      </w:divBdr>
                    </w:div>
                  </w:divsChild>
                </w:div>
                <w:div w:id="1361511097">
                  <w:marLeft w:val="300"/>
                  <w:marRight w:val="0"/>
                  <w:marTop w:val="75"/>
                  <w:marBottom w:val="0"/>
                  <w:divBdr>
                    <w:top w:val="none" w:sz="0" w:space="0" w:color="auto"/>
                    <w:left w:val="none" w:sz="0" w:space="0" w:color="auto"/>
                    <w:bottom w:val="none" w:sz="0" w:space="0" w:color="auto"/>
                    <w:right w:val="none" w:sz="0" w:space="0" w:color="auto"/>
                  </w:divBdr>
                </w:div>
                <w:div w:id="1773822544">
                  <w:marLeft w:val="300"/>
                  <w:marRight w:val="0"/>
                  <w:marTop w:val="75"/>
                  <w:marBottom w:val="0"/>
                  <w:divBdr>
                    <w:top w:val="none" w:sz="0" w:space="0" w:color="auto"/>
                    <w:left w:val="none" w:sz="0" w:space="0" w:color="auto"/>
                    <w:bottom w:val="none" w:sz="0" w:space="0" w:color="auto"/>
                    <w:right w:val="none" w:sz="0" w:space="0" w:color="auto"/>
                  </w:divBdr>
                  <w:divsChild>
                    <w:div w:id="487404000">
                      <w:marLeft w:val="750"/>
                      <w:marRight w:val="0"/>
                      <w:marTop w:val="0"/>
                      <w:marBottom w:val="0"/>
                      <w:divBdr>
                        <w:top w:val="none" w:sz="0" w:space="0" w:color="auto"/>
                        <w:left w:val="none" w:sz="0" w:space="0" w:color="auto"/>
                        <w:bottom w:val="none" w:sz="0" w:space="0" w:color="auto"/>
                        <w:right w:val="none" w:sz="0" w:space="0" w:color="auto"/>
                      </w:divBdr>
                    </w:div>
                  </w:divsChild>
                </w:div>
                <w:div w:id="1789426859">
                  <w:marLeft w:val="300"/>
                  <w:marRight w:val="0"/>
                  <w:marTop w:val="75"/>
                  <w:marBottom w:val="0"/>
                  <w:divBdr>
                    <w:top w:val="none" w:sz="0" w:space="0" w:color="auto"/>
                    <w:left w:val="none" w:sz="0" w:space="0" w:color="auto"/>
                    <w:bottom w:val="none" w:sz="0" w:space="0" w:color="auto"/>
                    <w:right w:val="none" w:sz="0" w:space="0" w:color="auto"/>
                  </w:divBdr>
                </w:div>
                <w:div w:id="2037655984">
                  <w:marLeft w:val="300"/>
                  <w:marRight w:val="0"/>
                  <w:marTop w:val="75"/>
                  <w:marBottom w:val="0"/>
                  <w:divBdr>
                    <w:top w:val="none" w:sz="0" w:space="0" w:color="auto"/>
                    <w:left w:val="none" w:sz="0" w:space="0" w:color="auto"/>
                    <w:bottom w:val="none" w:sz="0" w:space="0" w:color="auto"/>
                    <w:right w:val="none" w:sz="0" w:space="0" w:color="auto"/>
                  </w:divBdr>
                </w:div>
              </w:divsChild>
            </w:div>
            <w:div w:id="1417744238">
              <w:marLeft w:val="0"/>
              <w:marRight w:val="0"/>
              <w:marTop w:val="150"/>
              <w:marBottom w:val="150"/>
              <w:divBdr>
                <w:top w:val="none" w:sz="0" w:space="0" w:color="auto"/>
                <w:left w:val="none" w:sz="0" w:space="0" w:color="auto"/>
                <w:bottom w:val="none" w:sz="0" w:space="0" w:color="auto"/>
                <w:right w:val="none" w:sz="0" w:space="0" w:color="auto"/>
              </w:divBdr>
              <w:divsChild>
                <w:div w:id="328681543">
                  <w:marLeft w:val="300"/>
                  <w:marRight w:val="0"/>
                  <w:marTop w:val="75"/>
                  <w:marBottom w:val="0"/>
                  <w:divBdr>
                    <w:top w:val="none" w:sz="0" w:space="0" w:color="auto"/>
                    <w:left w:val="none" w:sz="0" w:space="0" w:color="auto"/>
                    <w:bottom w:val="none" w:sz="0" w:space="0" w:color="auto"/>
                    <w:right w:val="none" w:sz="0" w:space="0" w:color="auto"/>
                  </w:divBdr>
                </w:div>
                <w:div w:id="524902186">
                  <w:marLeft w:val="300"/>
                  <w:marRight w:val="0"/>
                  <w:marTop w:val="75"/>
                  <w:marBottom w:val="0"/>
                  <w:divBdr>
                    <w:top w:val="none" w:sz="0" w:space="0" w:color="auto"/>
                    <w:left w:val="none" w:sz="0" w:space="0" w:color="auto"/>
                    <w:bottom w:val="none" w:sz="0" w:space="0" w:color="auto"/>
                    <w:right w:val="none" w:sz="0" w:space="0" w:color="auto"/>
                  </w:divBdr>
                  <w:divsChild>
                    <w:div w:id="1497114844">
                      <w:marLeft w:val="750"/>
                      <w:marRight w:val="0"/>
                      <w:marTop w:val="0"/>
                      <w:marBottom w:val="0"/>
                      <w:divBdr>
                        <w:top w:val="none" w:sz="0" w:space="0" w:color="auto"/>
                        <w:left w:val="none" w:sz="0" w:space="0" w:color="auto"/>
                        <w:bottom w:val="none" w:sz="0" w:space="0" w:color="auto"/>
                        <w:right w:val="none" w:sz="0" w:space="0" w:color="auto"/>
                      </w:divBdr>
                    </w:div>
                  </w:divsChild>
                </w:div>
                <w:div w:id="721253428">
                  <w:marLeft w:val="300"/>
                  <w:marRight w:val="0"/>
                  <w:marTop w:val="75"/>
                  <w:marBottom w:val="0"/>
                  <w:divBdr>
                    <w:top w:val="none" w:sz="0" w:space="0" w:color="auto"/>
                    <w:left w:val="none" w:sz="0" w:space="0" w:color="auto"/>
                    <w:bottom w:val="none" w:sz="0" w:space="0" w:color="auto"/>
                    <w:right w:val="none" w:sz="0" w:space="0" w:color="auto"/>
                  </w:divBdr>
                  <w:divsChild>
                    <w:div w:id="1957715085">
                      <w:marLeft w:val="750"/>
                      <w:marRight w:val="0"/>
                      <w:marTop w:val="0"/>
                      <w:marBottom w:val="0"/>
                      <w:divBdr>
                        <w:top w:val="none" w:sz="0" w:space="0" w:color="auto"/>
                        <w:left w:val="none" w:sz="0" w:space="0" w:color="auto"/>
                        <w:bottom w:val="none" w:sz="0" w:space="0" w:color="auto"/>
                        <w:right w:val="none" w:sz="0" w:space="0" w:color="auto"/>
                      </w:divBdr>
                    </w:div>
                  </w:divsChild>
                </w:div>
                <w:div w:id="754666795">
                  <w:marLeft w:val="300"/>
                  <w:marRight w:val="0"/>
                  <w:marTop w:val="75"/>
                  <w:marBottom w:val="0"/>
                  <w:divBdr>
                    <w:top w:val="none" w:sz="0" w:space="0" w:color="auto"/>
                    <w:left w:val="none" w:sz="0" w:space="0" w:color="auto"/>
                    <w:bottom w:val="none" w:sz="0" w:space="0" w:color="auto"/>
                    <w:right w:val="none" w:sz="0" w:space="0" w:color="auto"/>
                  </w:divBdr>
                  <w:divsChild>
                    <w:div w:id="145897103">
                      <w:marLeft w:val="750"/>
                      <w:marRight w:val="0"/>
                      <w:marTop w:val="0"/>
                      <w:marBottom w:val="0"/>
                      <w:divBdr>
                        <w:top w:val="none" w:sz="0" w:space="0" w:color="auto"/>
                        <w:left w:val="none" w:sz="0" w:space="0" w:color="auto"/>
                        <w:bottom w:val="none" w:sz="0" w:space="0" w:color="auto"/>
                        <w:right w:val="none" w:sz="0" w:space="0" w:color="auto"/>
                      </w:divBdr>
                    </w:div>
                  </w:divsChild>
                </w:div>
                <w:div w:id="761997214">
                  <w:marLeft w:val="300"/>
                  <w:marRight w:val="0"/>
                  <w:marTop w:val="75"/>
                  <w:marBottom w:val="0"/>
                  <w:divBdr>
                    <w:top w:val="none" w:sz="0" w:space="0" w:color="auto"/>
                    <w:left w:val="none" w:sz="0" w:space="0" w:color="auto"/>
                    <w:bottom w:val="none" w:sz="0" w:space="0" w:color="auto"/>
                    <w:right w:val="none" w:sz="0" w:space="0" w:color="auto"/>
                  </w:divBdr>
                  <w:divsChild>
                    <w:div w:id="1618373190">
                      <w:marLeft w:val="750"/>
                      <w:marRight w:val="0"/>
                      <w:marTop w:val="0"/>
                      <w:marBottom w:val="0"/>
                      <w:divBdr>
                        <w:top w:val="none" w:sz="0" w:space="0" w:color="auto"/>
                        <w:left w:val="none" w:sz="0" w:space="0" w:color="auto"/>
                        <w:bottom w:val="none" w:sz="0" w:space="0" w:color="auto"/>
                        <w:right w:val="none" w:sz="0" w:space="0" w:color="auto"/>
                      </w:divBdr>
                    </w:div>
                  </w:divsChild>
                </w:div>
                <w:div w:id="1112280900">
                  <w:marLeft w:val="300"/>
                  <w:marRight w:val="0"/>
                  <w:marTop w:val="75"/>
                  <w:marBottom w:val="0"/>
                  <w:divBdr>
                    <w:top w:val="none" w:sz="0" w:space="0" w:color="auto"/>
                    <w:left w:val="none" w:sz="0" w:space="0" w:color="auto"/>
                    <w:bottom w:val="none" w:sz="0" w:space="0" w:color="auto"/>
                    <w:right w:val="none" w:sz="0" w:space="0" w:color="auto"/>
                  </w:divBdr>
                  <w:divsChild>
                    <w:div w:id="1681615067">
                      <w:marLeft w:val="750"/>
                      <w:marRight w:val="0"/>
                      <w:marTop w:val="0"/>
                      <w:marBottom w:val="0"/>
                      <w:divBdr>
                        <w:top w:val="none" w:sz="0" w:space="0" w:color="auto"/>
                        <w:left w:val="none" w:sz="0" w:space="0" w:color="auto"/>
                        <w:bottom w:val="none" w:sz="0" w:space="0" w:color="auto"/>
                        <w:right w:val="none" w:sz="0" w:space="0" w:color="auto"/>
                      </w:divBdr>
                    </w:div>
                  </w:divsChild>
                </w:div>
                <w:div w:id="1239174800">
                  <w:marLeft w:val="300"/>
                  <w:marRight w:val="0"/>
                  <w:marTop w:val="75"/>
                  <w:marBottom w:val="0"/>
                  <w:divBdr>
                    <w:top w:val="none" w:sz="0" w:space="0" w:color="auto"/>
                    <w:left w:val="none" w:sz="0" w:space="0" w:color="auto"/>
                    <w:bottom w:val="none" w:sz="0" w:space="0" w:color="auto"/>
                    <w:right w:val="none" w:sz="0" w:space="0" w:color="auto"/>
                  </w:divBdr>
                </w:div>
                <w:div w:id="1353802470">
                  <w:marLeft w:val="300"/>
                  <w:marRight w:val="0"/>
                  <w:marTop w:val="75"/>
                  <w:marBottom w:val="0"/>
                  <w:divBdr>
                    <w:top w:val="none" w:sz="0" w:space="0" w:color="auto"/>
                    <w:left w:val="none" w:sz="0" w:space="0" w:color="auto"/>
                    <w:bottom w:val="none" w:sz="0" w:space="0" w:color="auto"/>
                    <w:right w:val="none" w:sz="0" w:space="0" w:color="auto"/>
                  </w:divBdr>
                  <w:divsChild>
                    <w:div w:id="9725961">
                      <w:marLeft w:val="750"/>
                      <w:marRight w:val="0"/>
                      <w:marTop w:val="0"/>
                      <w:marBottom w:val="0"/>
                      <w:divBdr>
                        <w:top w:val="none" w:sz="0" w:space="0" w:color="auto"/>
                        <w:left w:val="none" w:sz="0" w:space="0" w:color="auto"/>
                        <w:bottom w:val="none" w:sz="0" w:space="0" w:color="auto"/>
                        <w:right w:val="none" w:sz="0" w:space="0" w:color="auto"/>
                      </w:divBdr>
                    </w:div>
                  </w:divsChild>
                </w:div>
                <w:div w:id="1419131805">
                  <w:marLeft w:val="300"/>
                  <w:marRight w:val="0"/>
                  <w:marTop w:val="75"/>
                  <w:marBottom w:val="0"/>
                  <w:divBdr>
                    <w:top w:val="none" w:sz="0" w:space="0" w:color="auto"/>
                    <w:left w:val="none" w:sz="0" w:space="0" w:color="auto"/>
                    <w:bottom w:val="none" w:sz="0" w:space="0" w:color="auto"/>
                    <w:right w:val="none" w:sz="0" w:space="0" w:color="auto"/>
                  </w:divBdr>
                  <w:divsChild>
                    <w:div w:id="704210703">
                      <w:marLeft w:val="750"/>
                      <w:marRight w:val="0"/>
                      <w:marTop w:val="0"/>
                      <w:marBottom w:val="0"/>
                      <w:divBdr>
                        <w:top w:val="none" w:sz="0" w:space="0" w:color="auto"/>
                        <w:left w:val="none" w:sz="0" w:space="0" w:color="auto"/>
                        <w:bottom w:val="none" w:sz="0" w:space="0" w:color="auto"/>
                        <w:right w:val="none" w:sz="0" w:space="0" w:color="auto"/>
                      </w:divBdr>
                    </w:div>
                  </w:divsChild>
                </w:div>
                <w:div w:id="1462529364">
                  <w:marLeft w:val="300"/>
                  <w:marRight w:val="0"/>
                  <w:marTop w:val="75"/>
                  <w:marBottom w:val="0"/>
                  <w:divBdr>
                    <w:top w:val="none" w:sz="0" w:space="0" w:color="auto"/>
                    <w:left w:val="none" w:sz="0" w:space="0" w:color="auto"/>
                    <w:bottom w:val="none" w:sz="0" w:space="0" w:color="auto"/>
                    <w:right w:val="none" w:sz="0" w:space="0" w:color="auto"/>
                  </w:divBdr>
                  <w:divsChild>
                    <w:div w:id="495414689">
                      <w:marLeft w:val="750"/>
                      <w:marRight w:val="0"/>
                      <w:marTop w:val="0"/>
                      <w:marBottom w:val="0"/>
                      <w:divBdr>
                        <w:top w:val="none" w:sz="0" w:space="0" w:color="auto"/>
                        <w:left w:val="none" w:sz="0" w:space="0" w:color="auto"/>
                        <w:bottom w:val="none" w:sz="0" w:space="0" w:color="auto"/>
                        <w:right w:val="none" w:sz="0" w:space="0" w:color="auto"/>
                      </w:divBdr>
                    </w:div>
                  </w:divsChild>
                </w:div>
                <w:div w:id="1765302985">
                  <w:marLeft w:val="300"/>
                  <w:marRight w:val="0"/>
                  <w:marTop w:val="75"/>
                  <w:marBottom w:val="0"/>
                  <w:divBdr>
                    <w:top w:val="none" w:sz="0" w:space="0" w:color="auto"/>
                    <w:left w:val="none" w:sz="0" w:space="0" w:color="auto"/>
                    <w:bottom w:val="none" w:sz="0" w:space="0" w:color="auto"/>
                    <w:right w:val="none" w:sz="0" w:space="0" w:color="auto"/>
                  </w:divBdr>
                  <w:divsChild>
                    <w:div w:id="405346642">
                      <w:marLeft w:val="750"/>
                      <w:marRight w:val="0"/>
                      <w:marTop w:val="0"/>
                      <w:marBottom w:val="0"/>
                      <w:divBdr>
                        <w:top w:val="none" w:sz="0" w:space="0" w:color="auto"/>
                        <w:left w:val="none" w:sz="0" w:space="0" w:color="auto"/>
                        <w:bottom w:val="none" w:sz="0" w:space="0" w:color="auto"/>
                        <w:right w:val="none" w:sz="0" w:space="0" w:color="auto"/>
                      </w:divBdr>
                    </w:div>
                  </w:divsChild>
                </w:div>
                <w:div w:id="1842314407">
                  <w:marLeft w:val="300"/>
                  <w:marRight w:val="0"/>
                  <w:marTop w:val="75"/>
                  <w:marBottom w:val="0"/>
                  <w:divBdr>
                    <w:top w:val="none" w:sz="0" w:space="0" w:color="auto"/>
                    <w:left w:val="none" w:sz="0" w:space="0" w:color="auto"/>
                    <w:bottom w:val="none" w:sz="0" w:space="0" w:color="auto"/>
                    <w:right w:val="none" w:sz="0" w:space="0" w:color="auto"/>
                  </w:divBdr>
                </w:div>
                <w:div w:id="2107923829">
                  <w:marLeft w:val="300"/>
                  <w:marRight w:val="0"/>
                  <w:marTop w:val="75"/>
                  <w:marBottom w:val="0"/>
                  <w:divBdr>
                    <w:top w:val="none" w:sz="0" w:space="0" w:color="auto"/>
                    <w:left w:val="none" w:sz="0" w:space="0" w:color="auto"/>
                    <w:bottom w:val="none" w:sz="0" w:space="0" w:color="auto"/>
                    <w:right w:val="none" w:sz="0" w:space="0" w:color="auto"/>
                  </w:divBdr>
                  <w:divsChild>
                    <w:div w:id="1718312236">
                      <w:marLeft w:val="750"/>
                      <w:marRight w:val="0"/>
                      <w:marTop w:val="0"/>
                      <w:marBottom w:val="0"/>
                      <w:divBdr>
                        <w:top w:val="none" w:sz="0" w:space="0" w:color="auto"/>
                        <w:left w:val="none" w:sz="0" w:space="0" w:color="auto"/>
                        <w:bottom w:val="none" w:sz="0" w:space="0" w:color="auto"/>
                        <w:right w:val="none" w:sz="0" w:space="0" w:color="auto"/>
                      </w:divBdr>
                    </w:div>
                  </w:divsChild>
                </w:div>
                <w:div w:id="2121139997">
                  <w:marLeft w:val="300"/>
                  <w:marRight w:val="0"/>
                  <w:marTop w:val="75"/>
                  <w:marBottom w:val="0"/>
                  <w:divBdr>
                    <w:top w:val="none" w:sz="0" w:space="0" w:color="auto"/>
                    <w:left w:val="none" w:sz="0" w:space="0" w:color="auto"/>
                    <w:bottom w:val="none" w:sz="0" w:space="0" w:color="auto"/>
                    <w:right w:val="none" w:sz="0" w:space="0" w:color="auto"/>
                  </w:divBdr>
                  <w:divsChild>
                    <w:div w:id="1223177466">
                      <w:marLeft w:val="750"/>
                      <w:marRight w:val="0"/>
                      <w:marTop w:val="0"/>
                      <w:marBottom w:val="0"/>
                      <w:divBdr>
                        <w:top w:val="none" w:sz="0" w:space="0" w:color="auto"/>
                        <w:left w:val="none" w:sz="0" w:space="0" w:color="auto"/>
                        <w:bottom w:val="none" w:sz="0" w:space="0" w:color="auto"/>
                        <w:right w:val="none" w:sz="0" w:space="0" w:color="auto"/>
                      </w:divBdr>
                    </w:div>
                  </w:divsChild>
                </w:div>
                <w:div w:id="2135556437">
                  <w:marLeft w:val="300"/>
                  <w:marRight w:val="0"/>
                  <w:marTop w:val="75"/>
                  <w:marBottom w:val="0"/>
                  <w:divBdr>
                    <w:top w:val="none" w:sz="0" w:space="0" w:color="auto"/>
                    <w:left w:val="none" w:sz="0" w:space="0" w:color="auto"/>
                    <w:bottom w:val="none" w:sz="0" w:space="0" w:color="auto"/>
                    <w:right w:val="none" w:sz="0" w:space="0" w:color="auto"/>
                  </w:divBdr>
                </w:div>
              </w:divsChild>
            </w:div>
            <w:div w:id="1895700425">
              <w:marLeft w:val="0"/>
              <w:marRight w:val="0"/>
              <w:marTop w:val="150"/>
              <w:marBottom w:val="150"/>
              <w:divBdr>
                <w:top w:val="none" w:sz="0" w:space="0" w:color="auto"/>
                <w:left w:val="none" w:sz="0" w:space="0" w:color="auto"/>
                <w:bottom w:val="none" w:sz="0" w:space="0" w:color="auto"/>
                <w:right w:val="none" w:sz="0" w:space="0" w:color="auto"/>
              </w:divBdr>
              <w:divsChild>
                <w:div w:id="985664997">
                  <w:marLeft w:val="300"/>
                  <w:marRight w:val="0"/>
                  <w:marTop w:val="75"/>
                  <w:marBottom w:val="0"/>
                  <w:divBdr>
                    <w:top w:val="none" w:sz="0" w:space="0" w:color="auto"/>
                    <w:left w:val="none" w:sz="0" w:space="0" w:color="auto"/>
                    <w:bottom w:val="none" w:sz="0" w:space="0" w:color="auto"/>
                    <w:right w:val="none" w:sz="0" w:space="0" w:color="auto"/>
                  </w:divBdr>
                  <w:divsChild>
                    <w:div w:id="807434370">
                      <w:marLeft w:val="750"/>
                      <w:marRight w:val="0"/>
                      <w:marTop w:val="0"/>
                      <w:marBottom w:val="0"/>
                      <w:divBdr>
                        <w:top w:val="none" w:sz="0" w:space="0" w:color="auto"/>
                        <w:left w:val="none" w:sz="0" w:space="0" w:color="auto"/>
                        <w:bottom w:val="none" w:sz="0" w:space="0" w:color="auto"/>
                        <w:right w:val="none" w:sz="0" w:space="0" w:color="auto"/>
                      </w:divBdr>
                    </w:div>
                  </w:divsChild>
                </w:div>
                <w:div w:id="1012680251">
                  <w:marLeft w:val="300"/>
                  <w:marRight w:val="0"/>
                  <w:marTop w:val="75"/>
                  <w:marBottom w:val="0"/>
                  <w:divBdr>
                    <w:top w:val="none" w:sz="0" w:space="0" w:color="auto"/>
                    <w:left w:val="none" w:sz="0" w:space="0" w:color="auto"/>
                    <w:bottom w:val="none" w:sz="0" w:space="0" w:color="auto"/>
                    <w:right w:val="none" w:sz="0" w:space="0" w:color="auto"/>
                  </w:divBdr>
                  <w:divsChild>
                    <w:div w:id="249310576">
                      <w:marLeft w:val="750"/>
                      <w:marRight w:val="0"/>
                      <w:marTop w:val="0"/>
                      <w:marBottom w:val="0"/>
                      <w:divBdr>
                        <w:top w:val="none" w:sz="0" w:space="0" w:color="auto"/>
                        <w:left w:val="none" w:sz="0" w:space="0" w:color="auto"/>
                        <w:bottom w:val="none" w:sz="0" w:space="0" w:color="auto"/>
                        <w:right w:val="none" w:sz="0" w:space="0" w:color="auto"/>
                      </w:divBdr>
                    </w:div>
                  </w:divsChild>
                </w:div>
                <w:div w:id="1945729744">
                  <w:marLeft w:val="300"/>
                  <w:marRight w:val="0"/>
                  <w:marTop w:val="75"/>
                  <w:marBottom w:val="0"/>
                  <w:divBdr>
                    <w:top w:val="none" w:sz="0" w:space="0" w:color="auto"/>
                    <w:left w:val="none" w:sz="0" w:space="0" w:color="auto"/>
                    <w:bottom w:val="none" w:sz="0" w:space="0" w:color="auto"/>
                    <w:right w:val="none" w:sz="0" w:space="0" w:color="auto"/>
                  </w:divBdr>
                  <w:divsChild>
                    <w:div w:id="12378566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9509960">
              <w:marLeft w:val="0"/>
              <w:marRight w:val="0"/>
              <w:marTop w:val="150"/>
              <w:marBottom w:val="150"/>
              <w:divBdr>
                <w:top w:val="none" w:sz="0" w:space="0" w:color="auto"/>
                <w:left w:val="none" w:sz="0" w:space="0" w:color="auto"/>
                <w:bottom w:val="none" w:sz="0" w:space="0" w:color="auto"/>
                <w:right w:val="none" w:sz="0" w:space="0" w:color="auto"/>
              </w:divBdr>
              <w:divsChild>
                <w:div w:id="295569828">
                  <w:marLeft w:val="300"/>
                  <w:marRight w:val="0"/>
                  <w:marTop w:val="75"/>
                  <w:marBottom w:val="0"/>
                  <w:divBdr>
                    <w:top w:val="none" w:sz="0" w:space="0" w:color="auto"/>
                    <w:left w:val="none" w:sz="0" w:space="0" w:color="auto"/>
                    <w:bottom w:val="none" w:sz="0" w:space="0" w:color="auto"/>
                    <w:right w:val="none" w:sz="0" w:space="0" w:color="auto"/>
                  </w:divBdr>
                  <w:divsChild>
                    <w:div w:id="342367868">
                      <w:marLeft w:val="750"/>
                      <w:marRight w:val="0"/>
                      <w:marTop w:val="0"/>
                      <w:marBottom w:val="0"/>
                      <w:divBdr>
                        <w:top w:val="none" w:sz="0" w:space="0" w:color="auto"/>
                        <w:left w:val="none" w:sz="0" w:space="0" w:color="auto"/>
                        <w:bottom w:val="none" w:sz="0" w:space="0" w:color="auto"/>
                        <w:right w:val="none" w:sz="0" w:space="0" w:color="auto"/>
                      </w:divBdr>
                    </w:div>
                  </w:divsChild>
                </w:div>
                <w:div w:id="568082118">
                  <w:marLeft w:val="300"/>
                  <w:marRight w:val="0"/>
                  <w:marTop w:val="75"/>
                  <w:marBottom w:val="0"/>
                  <w:divBdr>
                    <w:top w:val="none" w:sz="0" w:space="0" w:color="auto"/>
                    <w:left w:val="none" w:sz="0" w:space="0" w:color="auto"/>
                    <w:bottom w:val="none" w:sz="0" w:space="0" w:color="auto"/>
                    <w:right w:val="none" w:sz="0" w:space="0" w:color="auto"/>
                  </w:divBdr>
                  <w:divsChild>
                    <w:div w:id="1366562762">
                      <w:marLeft w:val="750"/>
                      <w:marRight w:val="0"/>
                      <w:marTop w:val="0"/>
                      <w:marBottom w:val="0"/>
                      <w:divBdr>
                        <w:top w:val="none" w:sz="0" w:space="0" w:color="auto"/>
                        <w:left w:val="none" w:sz="0" w:space="0" w:color="auto"/>
                        <w:bottom w:val="none" w:sz="0" w:space="0" w:color="auto"/>
                        <w:right w:val="none" w:sz="0" w:space="0" w:color="auto"/>
                      </w:divBdr>
                    </w:div>
                  </w:divsChild>
                </w:div>
                <w:div w:id="657878779">
                  <w:marLeft w:val="300"/>
                  <w:marRight w:val="0"/>
                  <w:marTop w:val="75"/>
                  <w:marBottom w:val="0"/>
                  <w:divBdr>
                    <w:top w:val="none" w:sz="0" w:space="0" w:color="auto"/>
                    <w:left w:val="none" w:sz="0" w:space="0" w:color="auto"/>
                    <w:bottom w:val="none" w:sz="0" w:space="0" w:color="auto"/>
                    <w:right w:val="none" w:sz="0" w:space="0" w:color="auto"/>
                  </w:divBdr>
                  <w:divsChild>
                    <w:div w:id="1316033478">
                      <w:marLeft w:val="750"/>
                      <w:marRight w:val="0"/>
                      <w:marTop w:val="0"/>
                      <w:marBottom w:val="0"/>
                      <w:divBdr>
                        <w:top w:val="none" w:sz="0" w:space="0" w:color="auto"/>
                        <w:left w:val="none" w:sz="0" w:space="0" w:color="auto"/>
                        <w:bottom w:val="none" w:sz="0" w:space="0" w:color="auto"/>
                        <w:right w:val="none" w:sz="0" w:space="0" w:color="auto"/>
                      </w:divBdr>
                    </w:div>
                  </w:divsChild>
                </w:div>
                <w:div w:id="674768916">
                  <w:marLeft w:val="300"/>
                  <w:marRight w:val="0"/>
                  <w:marTop w:val="75"/>
                  <w:marBottom w:val="0"/>
                  <w:divBdr>
                    <w:top w:val="none" w:sz="0" w:space="0" w:color="auto"/>
                    <w:left w:val="none" w:sz="0" w:space="0" w:color="auto"/>
                    <w:bottom w:val="none" w:sz="0" w:space="0" w:color="auto"/>
                    <w:right w:val="none" w:sz="0" w:space="0" w:color="auto"/>
                  </w:divBdr>
                  <w:divsChild>
                    <w:div w:id="1435394910">
                      <w:marLeft w:val="750"/>
                      <w:marRight w:val="0"/>
                      <w:marTop w:val="0"/>
                      <w:marBottom w:val="0"/>
                      <w:divBdr>
                        <w:top w:val="none" w:sz="0" w:space="0" w:color="auto"/>
                        <w:left w:val="none" w:sz="0" w:space="0" w:color="auto"/>
                        <w:bottom w:val="none" w:sz="0" w:space="0" w:color="auto"/>
                        <w:right w:val="none" w:sz="0" w:space="0" w:color="auto"/>
                      </w:divBdr>
                    </w:div>
                  </w:divsChild>
                </w:div>
                <w:div w:id="974679823">
                  <w:marLeft w:val="300"/>
                  <w:marRight w:val="0"/>
                  <w:marTop w:val="75"/>
                  <w:marBottom w:val="0"/>
                  <w:divBdr>
                    <w:top w:val="none" w:sz="0" w:space="0" w:color="auto"/>
                    <w:left w:val="none" w:sz="0" w:space="0" w:color="auto"/>
                    <w:bottom w:val="none" w:sz="0" w:space="0" w:color="auto"/>
                    <w:right w:val="none" w:sz="0" w:space="0" w:color="auto"/>
                  </w:divBdr>
                </w:div>
                <w:div w:id="1373379717">
                  <w:marLeft w:val="300"/>
                  <w:marRight w:val="0"/>
                  <w:marTop w:val="75"/>
                  <w:marBottom w:val="0"/>
                  <w:divBdr>
                    <w:top w:val="none" w:sz="0" w:space="0" w:color="auto"/>
                    <w:left w:val="none" w:sz="0" w:space="0" w:color="auto"/>
                    <w:bottom w:val="none" w:sz="0" w:space="0" w:color="auto"/>
                    <w:right w:val="none" w:sz="0" w:space="0" w:color="auto"/>
                  </w:divBdr>
                  <w:divsChild>
                    <w:div w:id="1167475055">
                      <w:marLeft w:val="750"/>
                      <w:marRight w:val="0"/>
                      <w:marTop w:val="0"/>
                      <w:marBottom w:val="0"/>
                      <w:divBdr>
                        <w:top w:val="none" w:sz="0" w:space="0" w:color="auto"/>
                        <w:left w:val="none" w:sz="0" w:space="0" w:color="auto"/>
                        <w:bottom w:val="none" w:sz="0" w:space="0" w:color="auto"/>
                        <w:right w:val="none" w:sz="0" w:space="0" w:color="auto"/>
                      </w:divBdr>
                    </w:div>
                  </w:divsChild>
                </w:div>
                <w:div w:id="1561938141">
                  <w:marLeft w:val="300"/>
                  <w:marRight w:val="0"/>
                  <w:marTop w:val="75"/>
                  <w:marBottom w:val="0"/>
                  <w:divBdr>
                    <w:top w:val="none" w:sz="0" w:space="0" w:color="auto"/>
                    <w:left w:val="none" w:sz="0" w:space="0" w:color="auto"/>
                    <w:bottom w:val="none" w:sz="0" w:space="0" w:color="auto"/>
                    <w:right w:val="none" w:sz="0" w:space="0" w:color="auto"/>
                  </w:divBdr>
                  <w:divsChild>
                    <w:div w:id="876545180">
                      <w:marLeft w:val="750"/>
                      <w:marRight w:val="0"/>
                      <w:marTop w:val="0"/>
                      <w:marBottom w:val="0"/>
                      <w:divBdr>
                        <w:top w:val="none" w:sz="0" w:space="0" w:color="auto"/>
                        <w:left w:val="none" w:sz="0" w:space="0" w:color="auto"/>
                        <w:bottom w:val="none" w:sz="0" w:space="0" w:color="auto"/>
                        <w:right w:val="none" w:sz="0" w:space="0" w:color="auto"/>
                      </w:divBdr>
                    </w:div>
                  </w:divsChild>
                </w:div>
                <w:div w:id="1750734438">
                  <w:marLeft w:val="300"/>
                  <w:marRight w:val="0"/>
                  <w:marTop w:val="75"/>
                  <w:marBottom w:val="0"/>
                  <w:divBdr>
                    <w:top w:val="none" w:sz="0" w:space="0" w:color="auto"/>
                    <w:left w:val="none" w:sz="0" w:space="0" w:color="auto"/>
                    <w:bottom w:val="none" w:sz="0" w:space="0" w:color="auto"/>
                    <w:right w:val="none" w:sz="0" w:space="0" w:color="auto"/>
                  </w:divBdr>
                  <w:divsChild>
                    <w:div w:id="10070996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8263">
      <w:bodyDiv w:val="1"/>
      <w:marLeft w:val="0"/>
      <w:marRight w:val="0"/>
      <w:marTop w:val="0"/>
      <w:marBottom w:val="0"/>
      <w:divBdr>
        <w:top w:val="none" w:sz="0" w:space="0" w:color="auto"/>
        <w:left w:val="none" w:sz="0" w:space="0" w:color="auto"/>
        <w:bottom w:val="none" w:sz="0" w:space="0" w:color="auto"/>
        <w:right w:val="none" w:sz="0" w:space="0" w:color="auto"/>
      </w:divBdr>
    </w:div>
    <w:div w:id="742720046">
      <w:bodyDiv w:val="1"/>
      <w:marLeft w:val="0"/>
      <w:marRight w:val="0"/>
      <w:marTop w:val="0"/>
      <w:marBottom w:val="0"/>
      <w:divBdr>
        <w:top w:val="none" w:sz="0" w:space="0" w:color="auto"/>
        <w:left w:val="none" w:sz="0" w:space="0" w:color="auto"/>
        <w:bottom w:val="none" w:sz="0" w:space="0" w:color="auto"/>
        <w:right w:val="none" w:sz="0" w:space="0" w:color="auto"/>
      </w:divBdr>
    </w:div>
    <w:div w:id="746919863">
      <w:bodyDiv w:val="1"/>
      <w:marLeft w:val="0"/>
      <w:marRight w:val="0"/>
      <w:marTop w:val="0"/>
      <w:marBottom w:val="0"/>
      <w:divBdr>
        <w:top w:val="none" w:sz="0" w:space="0" w:color="auto"/>
        <w:left w:val="none" w:sz="0" w:space="0" w:color="auto"/>
        <w:bottom w:val="none" w:sz="0" w:space="0" w:color="auto"/>
        <w:right w:val="none" w:sz="0" w:space="0" w:color="auto"/>
      </w:divBdr>
    </w:div>
    <w:div w:id="748380245">
      <w:bodyDiv w:val="1"/>
      <w:marLeft w:val="0"/>
      <w:marRight w:val="0"/>
      <w:marTop w:val="0"/>
      <w:marBottom w:val="0"/>
      <w:divBdr>
        <w:top w:val="none" w:sz="0" w:space="0" w:color="auto"/>
        <w:left w:val="none" w:sz="0" w:space="0" w:color="auto"/>
        <w:bottom w:val="none" w:sz="0" w:space="0" w:color="auto"/>
        <w:right w:val="none" w:sz="0" w:space="0" w:color="auto"/>
      </w:divBdr>
    </w:div>
    <w:div w:id="757292741">
      <w:bodyDiv w:val="1"/>
      <w:marLeft w:val="0"/>
      <w:marRight w:val="0"/>
      <w:marTop w:val="0"/>
      <w:marBottom w:val="0"/>
      <w:divBdr>
        <w:top w:val="none" w:sz="0" w:space="0" w:color="auto"/>
        <w:left w:val="none" w:sz="0" w:space="0" w:color="auto"/>
        <w:bottom w:val="none" w:sz="0" w:space="0" w:color="auto"/>
        <w:right w:val="none" w:sz="0" w:space="0" w:color="auto"/>
      </w:divBdr>
    </w:div>
    <w:div w:id="838540028">
      <w:bodyDiv w:val="1"/>
      <w:marLeft w:val="0"/>
      <w:marRight w:val="0"/>
      <w:marTop w:val="0"/>
      <w:marBottom w:val="0"/>
      <w:divBdr>
        <w:top w:val="none" w:sz="0" w:space="0" w:color="auto"/>
        <w:left w:val="none" w:sz="0" w:space="0" w:color="auto"/>
        <w:bottom w:val="none" w:sz="0" w:space="0" w:color="auto"/>
        <w:right w:val="none" w:sz="0" w:space="0" w:color="auto"/>
      </w:divBdr>
    </w:div>
    <w:div w:id="926429427">
      <w:bodyDiv w:val="1"/>
      <w:marLeft w:val="0"/>
      <w:marRight w:val="0"/>
      <w:marTop w:val="0"/>
      <w:marBottom w:val="0"/>
      <w:divBdr>
        <w:top w:val="none" w:sz="0" w:space="0" w:color="auto"/>
        <w:left w:val="none" w:sz="0" w:space="0" w:color="auto"/>
        <w:bottom w:val="none" w:sz="0" w:space="0" w:color="auto"/>
        <w:right w:val="none" w:sz="0" w:space="0" w:color="auto"/>
      </w:divBdr>
      <w:divsChild>
        <w:div w:id="1850951740">
          <w:marLeft w:val="0"/>
          <w:marRight w:val="0"/>
          <w:marTop w:val="0"/>
          <w:marBottom w:val="0"/>
          <w:divBdr>
            <w:top w:val="none" w:sz="0" w:space="0" w:color="auto"/>
            <w:left w:val="none" w:sz="0" w:space="0" w:color="auto"/>
            <w:bottom w:val="none" w:sz="0" w:space="0" w:color="auto"/>
            <w:right w:val="none" w:sz="0" w:space="0" w:color="auto"/>
          </w:divBdr>
          <w:divsChild>
            <w:div w:id="579754150">
              <w:marLeft w:val="0"/>
              <w:marRight w:val="0"/>
              <w:marTop w:val="150"/>
              <w:marBottom w:val="150"/>
              <w:divBdr>
                <w:top w:val="none" w:sz="0" w:space="0" w:color="auto"/>
                <w:left w:val="none" w:sz="0" w:space="0" w:color="auto"/>
                <w:bottom w:val="none" w:sz="0" w:space="0" w:color="auto"/>
                <w:right w:val="none" w:sz="0" w:space="0" w:color="auto"/>
              </w:divBdr>
              <w:divsChild>
                <w:div w:id="42758378">
                  <w:marLeft w:val="300"/>
                  <w:marRight w:val="0"/>
                  <w:marTop w:val="75"/>
                  <w:marBottom w:val="0"/>
                  <w:divBdr>
                    <w:top w:val="none" w:sz="0" w:space="0" w:color="auto"/>
                    <w:left w:val="none" w:sz="0" w:space="0" w:color="auto"/>
                    <w:bottom w:val="none" w:sz="0" w:space="0" w:color="auto"/>
                    <w:right w:val="none" w:sz="0" w:space="0" w:color="auto"/>
                  </w:divBdr>
                  <w:divsChild>
                    <w:div w:id="431170442">
                      <w:marLeft w:val="750"/>
                      <w:marRight w:val="0"/>
                      <w:marTop w:val="0"/>
                      <w:marBottom w:val="0"/>
                      <w:divBdr>
                        <w:top w:val="none" w:sz="0" w:space="0" w:color="auto"/>
                        <w:left w:val="none" w:sz="0" w:space="0" w:color="auto"/>
                        <w:bottom w:val="none" w:sz="0" w:space="0" w:color="auto"/>
                        <w:right w:val="none" w:sz="0" w:space="0" w:color="auto"/>
                      </w:divBdr>
                    </w:div>
                    <w:div w:id="601957819">
                      <w:marLeft w:val="750"/>
                      <w:marRight w:val="0"/>
                      <w:marTop w:val="0"/>
                      <w:marBottom w:val="0"/>
                      <w:divBdr>
                        <w:top w:val="none" w:sz="0" w:space="0" w:color="auto"/>
                        <w:left w:val="none" w:sz="0" w:space="0" w:color="auto"/>
                        <w:bottom w:val="none" w:sz="0" w:space="0" w:color="auto"/>
                        <w:right w:val="none" w:sz="0" w:space="0" w:color="auto"/>
                      </w:divBdr>
                    </w:div>
                  </w:divsChild>
                </w:div>
                <w:div w:id="397675635">
                  <w:marLeft w:val="300"/>
                  <w:marRight w:val="0"/>
                  <w:marTop w:val="75"/>
                  <w:marBottom w:val="0"/>
                  <w:divBdr>
                    <w:top w:val="none" w:sz="0" w:space="0" w:color="auto"/>
                    <w:left w:val="none" w:sz="0" w:space="0" w:color="auto"/>
                    <w:bottom w:val="none" w:sz="0" w:space="0" w:color="auto"/>
                    <w:right w:val="none" w:sz="0" w:space="0" w:color="auto"/>
                  </w:divBdr>
                  <w:divsChild>
                    <w:div w:id="1445998566">
                      <w:marLeft w:val="750"/>
                      <w:marRight w:val="0"/>
                      <w:marTop w:val="0"/>
                      <w:marBottom w:val="0"/>
                      <w:divBdr>
                        <w:top w:val="none" w:sz="0" w:space="0" w:color="auto"/>
                        <w:left w:val="none" w:sz="0" w:space="0" w:color="auto"/>
                        <w:bottom w:val="none" w:sz="0" w:space="0" w:color="auto"/>
                        <w:right w:val="none" w:sz="0" w:space="0" w:color="auto"/>
                      </w:divBdr>
                    </w:div>
                  </w:divsChild>
                </w:div>
                <w:div w:id="398358973">
                  <w:marLeft w:val="300"/>
                  <w:marRight w:val="0"/>
                  <w:marTop w:val="75"/>
                  <w:marBottom w:val="0"/>
                  <w:divBdr>
                    <w:top w:val="none" w:sz="0" w:space="0" w:color="auto"/>
                    <w:left w:val="none" w:sz="0" w:space="0" w:color="auto"/>
                    <w:bottom w:val="none" w:sz="0" w:space="0" w:color="auto"/>
                    <w:right w:val="none" w:sz="0" w:space="0" w:color="auto"/>
                  </w:divBdr>
                  <w:divsChild>
                    <w:div w:id="1802379433">
                      <w:marLeft w:val="750"/>
                      <w:marRight w:val="0"/>
                      <w:marTop w:val="0"/>
                      <w:marBottom w:val="0"/>
                      <w:divBdr>
                        <w:top w:val="none" w:sz="0" w:space="0" w:color="auto"/>
                        <w:left w:val="none" w:sz="0" w:space="0" w:color="auto"/>
                        <w:bottom w:val="none" w:sz="0" w:space="0" w:color="auto"/>
                        <w:right w:val="none" w:sz="0" w:space="0" w:color="auto"/>
                      </w:divBdr>
                    </w:div>
                  </w:divsChild>
                </w:div>
                <w:div w:id="680158695">
                  <w:marLeft w:val="300"/>
                  <w:marRight w:val="0"/>
                  <w:marTop w:val="75"/>
                  <w:marBottom w:val="0"/>
                  <w:divBdr>
                    <w:top w:val="none" w:sz="0" w:space="0" w:color="auto"/>
                    <w:left w:val="none" w:sz="0" w:space="0" w:color="auto"/>
                    <w:bottom w:val="none" w:sz="0" w:space="0" w:color="auto"/>
                    <w:right w:val="none" w:sz="0" w:space="0" w:color="auto"/>
                  </w:divBdr>
                  <w:divsChild>
                    <w:div w:id="1546065132">
                      <w:marLeft w:val="750"/>
                      <w:marRight w:val="0"/>
                      <w:marTop w:val="0"/>
                      <w:marBottom w:val="0"/>
                      <w:divBdr>
                        <w:top w:val="none" w:sz="0" w:space="0" w:color="auto"/>
                        <w:left w:val="none" w:sz="0" w:space="0" w:color="auto"/>
                        <w:bottom w:val="none" w:sz="0" w:space="0" w:color="auto"/>
                        <w:right w:val="none" w:sz="0" w:space="0" w:color="auto"/>
                      </w:divBdr>
                    </w:div>
                  </w:divsChild>
                </w:div>
                <w:div w:id="779106687">
                  <w:marLeft w:val="300"/>
                  <w:marRight w:val="0"/>
                  <w:marTop w:val="75"/>
                  <w:marBottom w:val="0"/>
                  <w:divBdr>
                    <w:top w:val="none" w:sz="0" w:space="0" w:color="auto"/>
                    <w:left w:val="none" w:sz="0" w:space="0" w:color="auto"/>
                    <w:bottom w:val="none" w:sz="0" w:space="0" w:color="auto"/>
                    <w:right w:val="none" w:sz="0" w:space="0" w:color="auto"/>
                  </w:divBdr>
                  <w:divsChild>
                    <w:div w:id="611479638">
                      <w:marLeft w:val="750"/>
                      <w:marRight w:val="0"/>
                      <w:marTop w:val="0"/>
                      <w:marBottom w:val="0"/>
                      <w:divBdr>
                        <w:top w:val="none" w:sz="0" w:space="0" w:color="auto"/>
                        <w:left w:val="none" w:sz="0" w:space="0" w:color="auto"/>
                        <w:bottom w:val="none" w:sz="0" w:space="0" w:color="auto"/>
                        <w:right w:val="none" w:sz="0" w:space="0" w:color="auto"/>
                      </w:divBdr>
                    </w:div>
                  </w:divsChild>
                </w:div>
                <w:div w:id="1011835122">
                  <w:marLeft w:val="300"/>
                  <w:marRight w:val="0"/>
                  <w:marTop w:val="75"/>
                  <w:marBottom w:val="0"/>
                  <w:divBdr>
                    <w:top w:val="none" w:sz="0" w:space="0" w:color="auto"/>
                    <w:left w:val="none" w:sz="0" w:space="0" w:color="auto"/>
                    <w:bottom w:val="none" w:sz="0" w:space="0" w:color="auto"/>
                    <w:right w:val="none" w:sz="0" w:space="0" w:color="auto"/>
                  </w:divBdr>
                  <w:divsChild>
                    <w:div w:id="819463363">
                      <w:marLeft w:val="750"/>
                      <w:marRight w:val="0"/>
                      <w:marTop w:val="0"/>
                      <w:marBottom w:val="0"/>
                      <w:divBdr>
                        <w:top w:val="none" w:sz="0" w:space="0" w:color="auto"/>
                        <w:left w:val="none" w:sz="0" w:space="0" w:color="auto"/>
                        <w:bottom w:val="none" w:sz="0" w:space="0" w:color="auto"/>
                        <w:right w:val="none" w:sz="0" w:space="0" w:color="auto"/>
                      </w:divBdr>
                    </w:div>
                  </w:divsChild>
                </w:div>
                <w:div w:id="1081097378">
                  <w:marLeft w:val="300"/>
                  <w:marRight w:val="0"/>
                  <w:marTop w:val="75"/>
                  <w:marBottom w:val="0"/>
                  <w:divBdr>
                    <w:top w:val="none" w:sz="0" w:space="0" w:color="auto"/>
                    <w:left w:val="none" w:sz="0" w:space="0" w:color="auto"/>
                    <w:bottom w:val="none" w:sz="0" w:space="0" w:color="auto"/>
                    <w:right w:val="none" w:sz="0" w:space="0" w:color="auto"/>
                  </w:divBdr>
                  <w:divsChild>
                    <w:div w:id="1826051270">
                      <w:marLeft w:val="750"/>
                      <w:marRight w:val="0"/>
                      <w:marTop w:val="0"/>
                      <w:marBottom w:val="0"/>
                      <w:divBdr>
                        <w:top w:val="none" w:sz="0" w:space="0" w:color="auto"/>
                        <w:left w:val="none" w:sz="0" w:space="0" w:color="auto"/>
                        <w:bottom w:val="none" w:sz="0" w:space="0" w:color="auto"/>
                        <w:right w:val="none" w:sz="0" w:space="0" w:color="auto"/>
                      </w:divBdr>
                    </w:div>
                  </w:divsChild>
                </w:div>
                <w:div w:id="1687053625">
                  <w:marLeft w:val="300"/>
                  <w:marRight w:val="0"/>
                  <w:marTop w:val="75"/>
                  <w:marBottom w:val="0"/>
                  <w:divBdr>
                    <w:top w:val="none" w:sz="0" w:space="0" w:color="auto"/>
                    <w:left w:val="none" w:sz="0" w:space="0" w:color="auto"/>
                    <w:bottom w:val="none" w:sz="0" w:space="0" w:color="auto"/>
                    <w:right w:val="none" w:sz="0" w:space="0" w:color="auto"/>
                  </w:divBdr>
                </w:div>
                <w:div w:id="1867522682">
                  <w:marLeft w:val="300"/>
                  <w:marRight w:val="0"/>
                  <w:marTop w:val="75"/>
                  <w:marBottom w:val="0"/>
                  <w:divBdr>
                    <w:top w:val="none" w:sz="0" w:space="0" w:color="auto"/>
                    <w:left w:val="none" w:sz="0" w:space="0" w:color="auto"/>
                    <w:bottom w:val="none" w:sz="0" w:space="0" w:color="auto"/>
                    <w:right w:val="none" w:sz="0" w:space="0" w:color="auto"/>
                  </w:divBdr>
                </w:div>
              </w:divsChild>
            </w:div>
            <w:div w:id="1487670007">
              <w:marLeft w:val="0"/>
              <w:marRight w:val="0"/>
              <w:marTop w:val="150"/>
              <w:marBottom w:val="150"/>
              <w:divBdr>
                <w:top w:val="none" w:sz="0" w:space="0" w:color="auto"/>
                <w:left w:val="none" w:sz="0" w:space="0" w:color="auto"/>
                <w:bottom w:val="none" w:sz="0" w:space="0" w:color="auto"/>
                <w:right w:val="none" w:sz="0" w:space="0" w:color="auto"/>
              </w:divBdr>
              <w:divsChild>
                <w:div w:id="33774436">
                  <w:marLeft w:val="300"/>
                  <w:marRight w:val="0"/>
                  <w:marTop w:val="75"/>
                  <w:marBottom w:val="0"/>
                  <w:divBdr>
                    <w:top w:val="none" w:sz="0" w:space="0" w:color="auto"/>
                    <w:left w:val="none" w:sz="0" w:space="0" w:color="auto"/>
                    <w:bottom w:val="none" w:sz="0" w:space="0" w:color="auto"/>
                    <w:right w:val="none" w:sz="0" w:space="0" w:color="auto"/>
                  </w:divBdr>
                </w:div>
                <w:div w:id="511457941">
                  <w:marLeft w:val="300"/>
                  <w:marRight w:val="0"/>
                  <w:marTop w:val="75"/>
                  <w:marBottom w:val="0"/>
                  <w:divBdr>
                    <w:top w:val="none" w:sz="0" w:space="0" w:color="auto"/>
                    <w:left w:val="none" w:sz="0" w:space="0" w:color="auto"/>
                    <w:bottom w:val="none" w:sz="0" w:space="0" w:color="auto"/>
                    <w:right w:val="none" w:sz="0" w:space="0" w:color="auto"/>
                  </w:divBdr>
                </w:div>
                <w:div w:id="820581641">
                  <w:marLeft w:val="300"/>
                  <w:marRight w:val="0"/>
                  <w:marTop w:val="75"/>
                  <w:marBottom w:val="0"/>
                  <w:divBdr>
                    <w:top w:val="none" w:sz="0" w:space="0" w:color="auto"/>
                    <w:left w:val="none" w:sz="0" w:space="0" w:color="auto"/>
                    <w:bottom w:val="none" w:sz="0" w:space="0" w:color="auto"/>
                    <w:right w:val="none" w:sz="0" w:space="0" w:color="auto"/>
                  </w:divBdr>
                </w:div>
                <w:div w:id="843277914">
                  <w:marLeft w:val="300"/>
                  <w:marRight w:val="0"/>
                  <w:marTop w:val="75"/>
                  <w:marBottom w:val="0"/>
                  <w:divBdr>
                    <w:top w:val="none" w:sz="0" w:space="0" w:color="auto"/>
                    <w:left w:val="none" w:sz="0" w:space="0" w:color="auto"/>
                    <w:bottom w:val="none" w:sz="0" w:space="0" w:color="auto"/>
                    <w:right w:val="none" w:sz="0" w:space="0" w:color="auto"/>
                  </w:divBdr>
                  <w:divsChild>
                    <w:div w:id="418795810">
                      <w:marLeft w:val="750"/>
                      <w:marRight w:val="0"/>
                      <w:marTop w:val="0"/>
                      <w:marBottom w:val="0"/>
                      <w:divBdr>
                        <w:top w:val="none" w:sz="0" w:space="0" w:color="auto"/>
                        <w:left w:val="none" w:sz="0" w:space="0" w:color="auto"/>
                        <w:bottom w:val="none" w:sz="0" w:space="0" w:color="auto"/>
                        <w:right w:val="none" w:sz="0" w:space="0" w:color="auto"/>
                      </w:divBdr>
                    </w:div>
                  </w:divsChild>
                </w:div>
                <w:div w:id="886840540">
                  <w:marLeft w:val="300"/>
                  <w:marRight w:val="0"/>
                  <w:marTop w:val="75"/>
                  <w:marBottom w:val="0"/>
                  <w:divBdr>
                    <w:top w:val="none" w:sz="0" w:space="0" w:color="auto"/>
                    <w:left w:val="none" w:sz="0" w:space="0" w:color="auto"/>
                    <w:bottom w:val="none" w:sz="0" w:space="0" w:color="auto"/>
                    <w:right w:val="none" w:sz="0" w:space="0" w:color="auto"/>
                  </w:divBdr>
                  <w:divsChild>
                    <w:div w:id="596407455">
                      <w:marLeft w:val="750"/>
                      <w:marRight w:val="0"/>
                      <w:marTop w:val="0"/>
                      <w:marBottom w:val="0"/>
                      <w:divBdr>
                        <w:top w:val="none" w:sz="0" w:space="0" w:color="auto"/>
                        <w:left w:val="none" w:sz="0" w:space="0" w:color="auto"/>
                        <w:bottom w:val="none" w:sz="0" w:space="0" w:color="auto"/>
                        <w:right w:val="none" w:sz="0" w:space="0" w:color="auto"/>
                      </w:divBdr>
                    </w:div>
                  </w:divsChild>
                </w:div>
                <w:div w:id="898127122">
                  <w:marLeft w:val="300"/>
                  <w:marRight w:val="0"/>
                  <w:marTop w:val="75"/>
                  <w:marBottom w:val="0"/>
                  <w:divBdr>
                    <w:top w:val="none" w:sz="0" w:space="0" w:color="auto"/>
                    <w:left w:val="none" w:sz="0" w:space="0" w:color="auto"/>
                    <w:bottom w:val="none" w:sz="0" w:space="0" w:color="auto"/>
                    <w:right w:val="none" w:sz="0" w:space="0" w:color="auto"/>
                  </w:divBdr>
                </w:div>
                <w:div w:id="925262645">
                  <w:marLeft w:val="300"/>
                  <w:marRight w:val="0"/>
                  <w:marTop w:val="75"/>
                  <w:marBottom w:val="0"/>
                  <w:divBdr>
                    <w:top w:val="none" w:sz="0" w:space="0" w:color="auto"/>
                    <w:left w:val="none" w:sz="0" w:space="0" w:color="auto"/>
                    <w:bottom w:val="none" w:sz="0" w:space="0" w:color="auto"/>
                    <w:right w:val="none" w:sz="0" w:space="0" w:color="auto"/>
                  </w:divBdr>
                </w:div>
                <w:div w:id="1179199795">
                  <w:marLeft w:val="300"/>
                  <w:marRight w:val="0"/>
                  <w:marTop w:val="75"/>
                  <w:marBottom w:val="0"/>
                  <w:divBdr>
                    <w:top w:val="none" w:sz="0" w:space="0" w:color="auto"/>
                    <w:left w:val="none" w:sz="0" w:space="0" w:color="auto"/>
                    <w:bottom w:val="none" w:sz="0" w:space="0" w:color="auto"/>
                    <w:right w:val="none" w:sz="0" w:space="0" w:color="auto"/>
                  </w:divBdr>
                  <w:divsChild>
                    <w:div w:id="669332502">
                      <w:marLeft w:val="750"/>
                      <w:marRight w:val="0"/>
                      <w:marTop w:val="0"/>
                      <w:marBottom w:val="0"/>
                      <w:divBdr>
                        <w:top w:val="none" w:sz="0" w:space="0" w:color="auto"/>
                        <w:left w:val="none" w:sz="0" w:space="0" w:color="auto"/>
                        <w:bottom w:val="none" w:sz="0" w:space="0" w:color="auto"/>
                        <w:right w:val="none" w:sz="0" w:space="0" w:color="auto"/>
                      </w:divBdr>
                    </w:div>
                    <w:div w:id="1213149493">
                      <w:marLeft w:val="750"/>
                      <w:marRight w:val="0"/>
                      <w:marTop w:val="0"/>
                      <w:marBottom w:val="0"/>
                      <w:divBdr>
                        <w:top w:val="none" w:sz="0" w:space="0" w:color="auto"/>
                        <w:left w:val="none" w:sz="0" w:space="0" w:color="auto"/>
                        <w:bottom w:val="none" w:sz="0" w:space="0" w:color="auto"/>
                        <w:right w:val="none" w:sz="0" w:space="0" w:color="auto"/>
                      </w:divBdr>
                    </w:div>
                  </w:divsChild>
                </w:div>
                <w:div w:id="1219318457">
                  <w:marLeft w:val="300"/>
                  <w:marRight w:val="0"/>
                  <w:marTop w:val="75"/>
                  <w:marBottom w:val="0"/>
                  <w:divBdr>
                    <w:top w:val="none" w:sz="0" w:space="0" w:color="auto"/>
                    <w:left w:val="none" w:sz="0" w:space="0" w:color="auto"/>
                    <w:bottom w:val="none" w:sz="0" w:space="0" w:color="auto"/>
                    <w:right w:val="none" w:sz="0" w:space="0" w:color="auto"/>
                  </w:divBdr>
                  <w:divsChild>
                    <w:div w:id="2021883424">
                      <w:marLeft w:val="750"/>
                      <w:marRight w:val="0"/>
                      <w:marTop w:val="0"/>
                      <w:marBottom w:val="0"/>
                      <w:divBdr>
                        <w:top w:val="none" w:sz="0" w:space="0" w:color="auto"/>
                        <w:left w:val="none" w:sz="0" w:space="0" w:color="auto"/>
                        <w:bottom w:val="none" w:sz="0" w:space="0" w:color="auto"/>
                        <w:right w:val="none" w:sz="0" w:space="0" w:color="auto"/>
                      </w:divBdr>
                    </w:div>
                  </w:divsChild>
                </w:div>
                <w:div w:id="1592160864">
                  <w:marLeft w:val="300"/>
                  <w:marRight w:val="0"/>
                  <w:marTop w:val="75"/>
                  <w:marBottom w:val="0"/>
                  <w:divBdr>
                    <w:top w:val="none" w:sz="0" w:space="0" w:color="auto"/>
                    <w:left w:val="none" w:sz="0" w:space="0" w:color="auto"/>
                    <w:bottom w:val="none" w:sz="0" w:space="0" w:color="auto"/>
                    <w:right w:val="none" w:sz="0" w:space="0" w:color="auto"/>
                  </w:divBdr>
                  <w:divsChild>
                    <w:div w:id="937520281">
                      <w:marLeft w:val="750"/>
                      <w:marRight w:val="0"/>
                      <w:marTop w:val="0"/>
                      <w:marBottom w:val="0"/>
                      <w:divBdr>
                        <w:top w:val="none" w:sz="0" w:space="0" w:color="auto"/>
                        <w:left w:val="none" w:sz="0" w:space="0" w:color="auto"/>
                        <w:bottom w:val="none" w:sz="0" w:space="0" w:color="auto"/>
                        <w:right w:val="none" w:sz="0" w:space="0" w:color="auto"/>
                      </w:divBdr>
                    </w:div>
                  </w:divsChild>
                </w:div>
                <w:div w:id="1773283259">
                  <w:marLeft w:val="300"/>
                  <w:marRight w:val="0"/>
                  <w:marTop w:val="75"/>
                  <w:marBottom w:val="0"/>
                  <w:divBdr>
                    <w:top w:val="none" w:sz="0" w:space="0" w:color="auto"/>
                    <w:left w:val="none" w:sz="0" w:space="0" w:color="auto"/>
                    <w:bottom w:val="none" w:sz="0" w:space="0" w:color="auto"/>
                    <w:right w:val="none" w:sz="0" w:space="0" w:color="auto"/>
                  </w:divBdr>
                </w:div>
                <w:div w:id="2120486478">
                  <w:marLeft w:val="300"/>
                  <w:marRight w:val="0"/>
                  <w:marTop w:val="75"/>
                  <w:marBottom w:val="0"/>
                  <w:divBdr>
                    <w:top w:val="none" w:sz="0" w:space="0" w:color="auto"/>
                    <w:left w:val="none" w:sz="0" w:space="0" w:color="auto"/>
                    <w:bottom w:val="none" w:sz="0" w:space="0" w:color="auto"/>
                    <w:right w:val="none" w:sz="0" w:space="0" w:color="auto"/>
                  </w:divBdr>
                  <w:divsChild>
                    <w:div w:id="253514608">
                      <w:marLeft w:val="750"/>
                      <w:marRight w:val="0"/>
                      <w:marTop w:val="0"/>
                      <w:marBottom w:val="0"/>
                      <w:divBdr>
                        <w:top w:val="none" w:sz="0" w:space="0" w:color="auto"/>
                        <w:left w:val="none" w:sz="0" w:space="0" w:color="auto"/>
                        <w:bottom w:val="none" w:sz="0" w:space="0" w:color="auto"/>
                        <w:right w:val="none" w:sz="0" w:space="0" w:color="auto"/>
                      </w:divBdr>
                    </w:div>
                    <w:div w:id="491800256">
                      <w:marLeft w:val="750"/>
                      <w:marRight w:val="0"/>
                      <w:marTop w:val="0"/>
                      <w:marBottom w:val="0"/>
                      <w:divBdr>
                        <w:top w:val="none" w:sz="0" w:space="0" w:color="auto"/>
                        <w:left w:val="none" w:sz="0" w:space="0" w:color="auto"/>
                        <w:bottom w:val="none" w:sz="0" w:space="0" w:color="auto"/>
                        <w:right w:val="none" w:sz="0" w:space="0" w:color="auto"/>
                      </w:divBdr>
                    </w:div>
                    <w:div w:id="603808745">
                      <w:marLeft w:val="750"/>
                      <w:marRight w:val="0"/>
                      <w:marTop w:val="0"/>
                      <w:marBottom w:val="0"/>
                      <w:divBdr>
                        <w:top w:val="none" w:sz="0" w:space="0" w:color="auto"/>
                        <w:left w:val="none" w:sz="0" w:space="0" w:color="auto"/>
                        <w:bottom w:val="none" w:sz="0" w:space="0" w:color="auto"/>
                        <w:right w:val="none" w:sz="0" w:space="0" w:color="auto"/>
                      </w:divBdr>
                    </w:div>
                    <w:div w:id="977220351">
                      <w:marLeft w:val="750"/>
                      <w:marRight w:val="0"/>
                      <w:marTop w:val="0"/>
                      <w:marBottom w:val="0"/>
                      <w:divBdr>
                        <w:top w:val="none" w:sz="0" w:space="0" w:color="auto"/>
                        <w:left w:val="none" w:sz="0" w:space="0" w:color="auto"/>
                        <w:bottom w:val="none" w:sz="0" w:space="0" w:color="auto"/>
                        <w:right w:val="none" w:sz="0" w:space="0" w:color="auto"/>
                      </w:divBdr>
                    </w:div>
                    <w:div w:id="1522667239">
                      <w:marLeft w:val="750"/>
                      <w:marRight w:val="0"/>
                      <w:marTop w:val="0"/>
                      <w:marBottom w:val="0"/>
                      <w:divBdr>
                        <w:top w:val="none" w:sz="0" w:space="0" w:color="auto"/>
                        <w:left w:val="none" w:sz="0" w:space="0" w:color="auto"/>
                        <w:bottom w:val="none" w:sz="0" w:space="0" w:color="auto"/>
                        <w:right w:val="none" w:sz="0" w:space="0" w:color="auto"/>
                      </w:divBdr>
                    </w:div>
                    <w:div w:id="2020158134">
                      <w:marLeft w:val="750"/>
                      <w:marRight w:val="0"/>
                      <w:marTop w:val="0"/>
                      <w:marBottom w:val="0"/>
                      <w:divBdr>
                        <w:top w:val="none" w:sz="0" w:space="0" w:color="auto"/>
                        <w:left w:val="none" w:sz="0" w:space="0" w:color="auto"/>
                        <w:bottom w:val="none" w:sz="0" w:space="0" w:color="auto"/>
                        <w:right w:val="none" w:sz="0" w:space="0" w:color="auto"/>
                      </w:divBdr>
                    </w:div>
                  </w:divsChild>
                </w:div>
                <w:div w:id="2126076979">
                  <w:marLeft w:val="300"/>
                  <w:marRight w:val="0"/>
                  <w:marTop w:val="75"/>
                  <w:marBottom w:val="0"/>
                  <w:divBdr>
                    <w:top w:val="none" w:sz="0" w:space="0" w:color="auto"/>
                    <w:left w:val="none" w:sz="0" w:space="0" w:color="auto"/>
                    <w:bottom w:val="none" w:sz="0" w:space="0" w:color="auto"/>
                    <w:right w:val="none" w:sz="0" w:space="0" w:color="auto"/>
                  </w:divBdr>
                </w:div>
              </w:divsChild>
            </w:div>
            <w:div w:id="1505244845">
              <w:marLeft w:val="0"/>
              <w:marRight w:val="0"/>
              <w:marTop w:val="150"/>
              <w:marBottom w:val="150"/>
              <w:divBdr>
                <w:top w:val="none" w:sz="0" w:space="0" w:color="auto"/>
                <w:left w:val="none" w:sz="0" w:space="0" w:color="auto"/>
                <w:bottom w:val="none" w:sz="0" w:space="0" w:color="auto"/>
                <w:right w:val="none" w:sz="0" w:space="0" w:color="auto"/>
              </w:divBdr>
              <w:divsChild>
                <w:div w:id="208959034">
                  <w:marLeft w:val="300"/>
                  <w:marRight w:val="0"/>
                  <w:marTop w:val="75"/>
                  <w:marBottom w:val="0"/>
                  <w:divBdr>
                    <w:top w:val="none" w:sz="0" w:space="0" w:color="auto"/>
                    <w:left w:val="none" w:sz="0" w:space="0" w:color="auto"/>
                    <w:bottom w:val="none" w:sz="0" w:space="0" w:color="auto"/>
                    <w:right w:val="none" w:sz="0" w:space="0" w:color="auto"/>
                  </w:divBdr>
                  <w:divsChild>
                    <w:div w:id="90861906">
                      <w:marLeft w:val="750"/>
                      <w:marRight w:val="0"/>
                      <w:marTop w:val="0"/>
                      <w:marBottom w:val="0"/>
                      <w:divBdr>
                        <w:top w:val="none" w:sz="0" w:space="0" w:color="auto"/>
                        <w:left w:val="none" w:sz="0" w:space="0" w:color="auto"/>
                        <w:bottom w:val="none" w:sz="0" w:space="0" w:color="auto"/>
                        <w:right w:val="none" w:sz="0" w:space="0" w:color="auto"/>
                      </w:divBdr>
                    </w:div>
                    <w:div w:id="224533324">
                      <w:marLeft w:val="750"/>
                      <w:marRight w:val="0"/>
                      <w:marTop w:val="0"/>
                      <w:marBottom w:val="0"/>
                      <w:divBdr>
                        <w:top w:val="none" w:sz="0" w:space="0" w:color="auto"/>
                        <w:left w:val="none" w:sz="0" w:space="0" w:color="auto"/>
                        <w:bottom w:val="none" w:sz="0" w:space="0" w:color="auto"/>
                        <w:right w:val="none" w:sz="0" w:space="0" w:color="auto"/>
                      </w:divBdr>
                    </w:div>
                    <w:div w:id="1017393521">
                      <w:marLeft w:val="750"/>
                      <w:marRight w:val="0"/>
                      <w:marTop w:val="0"/>
                      <w:marBottom w:val="0"/>
                      <w:divBdr>
                        <w:top w:val="none" w:sz="0" w:space="0" w:color="auto"/>
                        <w:left w:val="none" w:sz="0" w:space="0" w:color="auto"/>
                        <w:bottom w:val="none" w:sz="0" w:space="0" w:color="auto"/>
                        <w:right w:val="none" w:sz="0" w:space="0" w:color="auto"/>
                      </w:divBdr>
                    </w:div>
                    <w:div w:id="1096706065">
                      <w:marLeft w:val="750"/>
                      <w:marRight w:val="0"/>
                      <w:marTop w:val="0"/>
                      <w:marBottom w:val="0"/>
                      <w:divBdr>
                        <w:top w:val="none" w:sz="0" w:space="0" w:color="auto"/>
                        <w:left w:val="none" w:sz="0" w:space="0" w:color="auto"/>
                        <w:bottom w:val="none" w:sz="0" w:space="0" w:color="auto"/>
                        <w:right w:val="none" w:sz="0" w:space="0" w:color="auto"/>
                      </w:divBdr>
                    </w:div>
                  </w:divsChild>
                </w:div>
                <w:div w:id="827676495">
                  <w:marLeft w:val="300"/>
                  <w:marRight w:val="0"/>
                  <w:marTop w:val="75"/>
                  <w:marBottom w:val="0"/>
                  <w:divBdr>
                    <w:top w:val="none" w:sz="0" w:space="0" w:color="auto"/>
                    <w:left w:val="none" w:sz="0" w:space="0" w:color="auto"/>
                    <w:bottom w:val="none" w:sz="0" w:space="0" w:color="auto"/>
                    <w:right w:val="none" w:sz="0" w:space="0" w:color="auto"/>
                  </w:divBdr>
                  <w:divsChild>
                    <w:div w:id="1135298974">
                      <w:marLeft w:val="750"/>
                      <w:marRight w:val="0"/>
                      <w:marTop w:val="0"/>
                      <w:marBottom w:val="0"/>
                      <w:divBdr>
                        <w:top w:val="none" w:sz="0" w:space="0" w:color="auto"/>
                        <w:left w:val="none" w:sz="0" w:space="0" w:color="auto"/>
                        <w:bottom w:val="none" w:sz="0" w:space="0" w:color="auto"/>
                        <w:right w:val="none" w:sz="0" w:space="0" w:color="auto"/>
                      </w:divBdr>
                    </w:div>
                    <w:div w:id="1196189167">
                      <w:marLeft w:val="750"/>
                      <w:marRight w:val="0"/>
                      <w:marTop w:val="0"/>
                      <w:marBottom w:val="0"/>
                      <w:divBdr>
                        <w:top w:val="none" w:sz="0" w:space="0" w:color="auto"/>
                        <w:left w:val="none" w:sz="0" w:space="0" w:color="auto"/>
                        <w:bottom w:val="none" w:sz="0" w:space="0" w:color="auto"/>
                        <w:right w:val="none" w:sz="0" w:space="0" w:color="auto"/>
                      </w:divBdr>
                    </w:div>
                  </w:divsChild>
                </w:div>
                <w:div w:id="1080447685">
                  <w:marLeft w:val="300"/>
                  <w:marRight w:val="0"/>
                  <w:marTop w:val="75"/>
                  <w:marBottom w:val="0"/>
                  <w:divBdr>
                    <w:top w:val="none" w:sz="0" w:space="0" w:color="auto"/>
                    <w:left w:val="none" w:sz="0" w:space="0" w:color="auto"/>
                    <w:bottom w:val="none" w:sz="0" w:space="0" w:color="auto"/>
                    <w:right w:val="none" w:sz="0" w:space="0" w:color="auto"/>
                  </w:divBdr>
                  <w:divsChild>
                    <w:div w:id="86972703">
                      <w:marLeft w:val="750"/>
                      <w:marRight w:val="0"/>
                      <w:marTop w:val="0"/>
                      <w:marBottom w:val="0"/>
                      <w:divBdr>
                        <w:top w:val="none" w:sz="0" w:space="0" w:color="auto"/>
                        <w:left w:val="none" w:sz="0" w:space="0" w:color="auto"/>
                        <w:bottom w:val="none" w:sz="0" w:space="0" w:color="auto"/>
                        <w:right w:val="none" w:sz="0" w:space="0" w:color="auto"/>
                      </w:divBdr>
                    </w:div>
                  </w:divsChild>
                </w:div>
                <w:div w:id="1312172735">
                  <w:marLeft w:val="300"/>
                  <w:marRight w:val="0"/>
                  <w:marTop w:val="75"/>
                  <w:marBottom w:val="0"/>
                  <w:divBdr>
                    <w:top w:val="none" w:sz="0" w:space="0" w:color="auto"/>
                    <w:left w:val="none" w:sz="0" w:space="0" w:color="auto"/>
                    <w:bottom w:val="none" w:sz="0" w:space="0" w:color="auto"/>
                    <w:right w:val="none" w:sz="0" w:space="0" w:color="auto"/>
                  </w:divBdr>
                </w:div>
                <w:div w:id="1461335796">
                  <w:marLeft w:val="300"/>
                  <w:marRight w:val="0"/>
                  <w:marTop w:val="75"/>
                  <w:marBottom w:val="0"/>
                  <w:divBdr>
                    <w:top w:val="none" w:sz="0" w:space="0" w:color="auto"/>
                    <w:left w:val="none" w:sz="0" w:space="0" w:color="auto"/>
                    <w:bottom w:val="none" w:sz="0" w:space="0" w:color="auto"/>
                    <w:right w:val="none" w:sz="0" w:space="0" w:color="auto"/>
                  </w:divBdr>
                </w:div>
                <w:div w:id="1858081264">
                  <w:marLeft w:val="300"/>
                  <w:marRight w:val="0"/>
                  <w:marTop w:val="75"/>
                  <w:marBottom w:val="0"/>
                  <w:divBdr>
                    <w:top w:val="none" w:sz="0" w:space="0" w:color="auto"/>
                    <w:left w:val="none" w:sz="0" w:space="0" w:color="auto"/>
                    <w:bottom w:val="none" w:sz="0" w:space="0" w:color="auto"/>
                    <w:right w:val="none" w:sz="0" w:space="0" w:color="auto"/>
                  </w:divBdr>
                </w:div>
                <w:div w:id="1864203538">
                  <w:marLeft w:val="300"/>
                  <w:marRight w:val="0"/>
                  <w:marTop w:val="75"/>
                  <w:marBottom w:val="0"/>
                  <w:divBdr>
                    <w:top w:val="none" w:sz="0" w:space="0" w:color="auto"/>
                    <w:left w:val="none" w:sz="0" w:space="0" w:color="auto"/>
                    <w:bottom w:val="none" w:sz="0" w:space="0" w:color="auto"/>
                    <w:right w:val="none" w:sz="0" w:space="0" w:color="auto"/>
                  </w:divBdr>
                </w:div>
                <w:div w:id="1930458412">
                  <w:marLeft w:val="300"/>
                  <w:marRight w:val="0"/>
                  <w:marTop w:val="75"/>
                  <w:marBottom w:val="0"/>
                  <w:divBdr>
                    <w:top w:val="none" w:sz="0" w:space="0" w:color="auto"/>
                    <w:left w:val="none" w:sz="0" w:space="0" w:color="auto"/>
                    <w:bottom w:val="none" w:sz="0" w:space="0" w:color="auto"/>
                    <w:right w:val="none" w:sz="0" w:space="0" w:color="auto"/>
                  </w:divBdr>
                  <w:divsChild>
                    <w:div w:id="597057448">
                      <w:marLeft w:val="750"/>
                      <w:marRight w:val="0"/>
                      <w:marTop w:val="0"/>
                      <w:marBottom w:val="0"/>
                      <w:divBdr>
                        <w:top w:val="none" w:sz="0" w:space="0" w:color="auto"/>
                        <w:left w:val="none" w:sz="0" w:space="0" w:color="auto"/>
                        <w:bottom w:val="none" w:sz="0" w:space="0" w:color="auto"/>
                        <w:right w:val="none" w:sz="0" w:space="0" w:color="auto"/>
                      </w:divBdr>
                    </w:div>
                    <w:div w:id="728921359">
                      <w:marLeft w:val="750"/>
                      <w:marRight w:val="0"/>
                      <w:marTop w:val="0"/>
                      <w:marBottom w:val="0"/>
                      <w:divBdr>
                        <w:top w:val="none" w:sz="0" w:space="0" w:color="auto"/>
                        <w:left w:val="none" w:sz="0" w:space="0" w:color="auto"/>
                        <w:bottom w:val="none" w:sz="0" w:space="0" w:color="auto"/>
                        <w:right w:val="none" w:sz="0" w:space="0" w:color="auto"/>
                      </w:divBdr>
                    </w:div>
                    <w:div w:id="1421097571">
                      <w:marLeft w:val="750"/>
                      <w:marRight w:val="0"/>
                      <w:marTop w:val="0"/>
                      <w:marBottom w:val="0"/>
                      <w:divBdr>
                        <w:top w:val="none" w:sz="0" w:space="0" w:color="auto"/>
                        <w:left w:val="none" w:sz="0" w:space="0" w:color="auto"/>
                        <w:bottom w:val="none" w:sz="0" w:space="0" w:color="auto"/>
                        <w:right w:val="none" w:sz="0" w:space="0" w:color="auto"/>
                      </w:divBdr>
                    </w:div>
                    <w:div w:id="16535557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24080237">
              <w:marLeft w:val="0"/>
              <w:marRight w:val="0"/>
              <w:marTop w:val="150"/>
              <w:marBottom w:val="150"/>
              <w:divBdr>
                <w:top w:val="none" w:sz="0" w:space="0" w:color="auto"/>
                <w:left w:val="none" w:sz="0" w:space="0" w:color="auto"/>
                <w:bottom w:val="none" w:sz="0" w:space="0" w:color="auto"/>
                <w:right w:val="none" w:sz="0" w:space="0" w:color="auto"/>
              </w:divBdr>
              <w:divsChild>
                <w:div w:id="516579714">
                  <w:marLeft w:val="300"/>
                  <w:marRight w:val="0"/>
                  <w:marTop w:val="75"/>
                  <w:marBottom w:val="0"/>
                  <w:divBdr>
                    <w:top w:val="none" w:sz="0" w:space="0" w:color="auto"/>
                    <w:left w:val="none" w:sz="0" w:space="0" w:color="auto"/>
                    <w:bottom w:val="none" w:sz="0" w:space="0" w:color="auto"/>
                    <w:right w:val="none" w:sz="0" w:space="0" w:color="auto"/>
                  </w:divBdr>
                </w:div>
                <w:div w:id="556747801">
                  <w:marLeft w:val="300"/>
                  <w:marRight w:val="0"/>
                  <w:marTop w:val="75"/>
                  <w:marBottom w:val="0"/>
                  <w:divBdr>
                    <w:top w:val="none" w:sz="0" w:space="0" w:color="auto"/>
                    <w:left w:val="none" w:sz="0" w:space="0" w:color="auto"/>
                    <w:bottom w:val="none" w:sz="0" w:space="0" w:color="auto"/>
                    <w:right w:val="none" w:sz="0" w:space="0" w:color="auto"/>
                  </w:divBdr>
                  <w:divsChild>
                    <w:div w:id="1201239149">
                      <w:marLeft w:val="750"/>
                      <w:marRight w:val="0"/>
                      <w:marTop w:val="0"/>
                      <w:marBottom w:val="0"/>
                      <w:divBdr>
                        <w:top w:val="none" w:sz="0" w:space="0" w:color="auto"/>
                        <w:left w:val="none" w:sz="0" w:space="0" w:color="auto"/>
                        <w:bottom w:val="none" w:sz="0" w:space="0" w:color="auto"/>
                        <w:right w:val="none" w:sz="0" w:space="0" w:color="auto"/>
                      </w:divBdr>
                    </w:div>
                  </w:divsChild>
                </w:div>
                <w:div w:id="1546063635">
                  <w:marLeft w:val="300"/>
                  <w:marRight w:val="0"/>
                  <w:marTop w:val="75"/>
                  <w:marBottom w:val="0"/>
                  <w:divBdr>
                    <w:top w:val="none" w:sz="0" w:space="0" w:color="auto"/>
                    <w:left w:val="none" w:sz="0" w:space="0" w:color="auto"/>
                    <w:bottom w:val="none" w:sz="0" w:space="0" w:color="auto"/>
                    <w:right w:val="none" w:sz="0" w:space="0" w:color="auto"/>
                  </w:divBdr>
                  <w:divsChild>
                    <w:div w:id="486289946">
                      <w:marLeft w:val="750"/>
                      <w:marRight w:val="0"/>
                      <w:marTop w:val="0"/>
                      <w:marBottom w:val="0"/>
                      <w:divBdr>
                        <w:top w:val="none" w:sz="0" w:space="0" w:color="auto"/>
                        <w:left w:val="none" w:sz="0" w:space="0" w:color="auto"/>
                        <w:bottom w:val="none" w:sz="0" w:space="0" w:color="auto"/>
                        <w:right w:val="none" w:sz="0" w:space="0" w:color="auto"/>
                      </w:divBdr>
                    </w:div>
                    <w:div w:id="536313200">
                      <w:marLeft w:val="750"/>
                      <w:marRight w:val="0"/>
                      <w:marTop w:val="0"/>
                      <w:marBottom w:val="0"/>
                      <w:divBdr>
                        <w:top w:val="none" w:sz="0" w:space="0" w:color="auto"/>
                        <w:left w:val="none" w:sz="0" w:space="0" w:color="auto"/>
                        <w:bottom w:val="none" w:sz="0" w:space="0" w:color="auto"/>
                        <w:right w:val="none" w:sz="0" w:space="0" w:color="auto"/>
                      </w:divBdr>
                    </w:div>
                    <w:div w:id="815075568">
                      <w:marLeft w:val="750"/>
                      <w:marRight w:val="0"/>
                      <w:marTop w:val="0"/>
                      <w:marBottom w:val="0"/>
                      <w:divBdr>
                        <w:top w:val="none" w:sz="0" w:space="0" w:color="auto"/>
                        <w:left w:val="none" w:sz="0" w:space="0" w:color="auto"/>
                        <w:bottom w:val="none" w:sz="0" w:space="0" w:color="auto"/>
                        <w:right w:val="none" w:sz="0" w:space="0" w:color="auto"/>
                      </w:divBdr>
                    </w:div>
                    <w:div w:id="1412310293">
                      <w:marLeft w:val="750"/>
                      <w:marRight w:val="0"/>
                      <w:marTop w:val="0"/>
                      <w:marBottom w:val="0"/>
                      <w:divBdr>
                        <w:top w:val="none" w:sz="0" w:space="0" w:color="auto"/>
                        <w:left w:val="none" w:sz="0" w:space="0" w:color="auto"/>
                        <w:bottom w:val="none" w:sz="0" w:space="0" w:color="auto"/>
                        <w:right w:val="none" w:sz="0" w:space="0" w:color="auto"/>
                      </w:divBdr>
                    </w:div>
                    <w:div w:id="1570190247">
                      <w:marLeft w:val="750"/>
                      <w:marRight w:val="0"/>
                      <w:marTop w:val="0"/>
                      <w:marBottom w:val="0"/>
                      <w:divBdr>
                        <w:top w:val="none" w:sz="0" w:space="0" w:color="auto"/>
                        <w:left w:val="none" w:sz="0" w:space="0" w:color="auto"/>
                        <w:bottom w:val="none" w:sz="0" w:space="0" w:color="auto"/>
                        <w:right w:val="none" w:sz="0" w:space="0" w:color="auto"/>
                      </w:divBdr>
                    </w:div>
                  </w:divsChild>
                </w:div>
                <w:div w:id="1757900147">
                  <w:marLeft w:val="300"/>
                  <w:marRight w:val="0"/>
                  <w:marTop w:val="75"/>
                  <w:marBottom w:val="0"/>
                  <w:divBdr>
                    <w:top w:val="none" w:sz="0" w:space="0" w:color="auto"/>
                    <w:left w:val="none" w:sz="0" w:space="0" w:color="auto"/>
                    <w:bottom w:val="none" w:sz="0" w:space="0" w:color="auto"/>
                    <w:right w:val="none" w:sz="0" w:space="0" w:color="auto"/>
                  </w:divBdr>
                  <w:divsChild>
                    <w:div w:id="108280592">
                      <w:marLeft w:val="750"/>
                      <w:marRight w:val="0"/>
                      <w:marTop w:val="0"/>
                      <w:marBottom w:val="0"/>
                      <w:divBdr>
                        <w:top w:val="none" w:sz="0" w:space="0" w:color="auto"/>
                        <w:left w:val="none" w:sz="0" w:space="0" w:color="auto"/>
                        <w:bottom w:val="none" w:sz="0" w:space="0" w:color="auto"/>
                        <w:right w:val="none" w:sz="0" w:space="0" w:color="auto"/>
                      </w:divBdr>
                    </w:div>
                  </w:divsChild>
                </w:div>
                <w:div w:id="2096627826">
                  <w:marLeft w:val="300"/>
                  <w:marRight w:val="0"/>
                  <w:marTop w:val="75"/>
                  <w:marBottom w:val="0"/>
                  <w:divBdr>
                    <w:top w:val="none" w:sz="0" w:space="0" w:color="auto"/>
                    <w:left w:val="none" w:sz="0" w:space="0" w:color="auto"/>
                    <w:bottom w:val="none" w:sz="0" w:space="0" w:color="auto"/>
                    <w:right w:val="none" w:sz="0" w:space="0" w:color="auto"/>
                  </w:divBdr>
                  <w:divsChild>
                    <w:div w:id="21181377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3052474">
              <w:marLeft w:val="0"/>
              <w:marRight w:val="0"/>
              <w:marTop w:val="150"/>
              <w:marBottom w:val="150"/>
              <w:divBdr>
                <w:top w:val="none" w:sz="0" w:space="0" w:color="auto"/>
                <w:left w:val="none" w:sz="0" w:space="0" w:color="auto"/>
                <w:bottom w:val="none" w:sz="0" w:space="0" w:color="auto"/>
                <w:right w:val="none" w:sz="0" w:space="0" w:color="auto"/>
              </w:divBdr>
              <w:divsChild>
                <w:div w:id="181287805">
                  <w:marLeft w:val="300"/>
                  <w:marRight w:val="0"/>
                  <w:marTop w:val="75"/>
                  <w:marBottom w:val="0"/>
                  <w:divBdr>
                    <w:top w:val="none" w:sz="0" w:space="0" w:color="auto"/>
                    <w:left w:val="none" w:sz="0" w:space="0" w:color="auto"/>
                    <w:bottom w:val="none" w:sz="0" w:space="0" w:color="auto"/>
                    <w:right w:val="none" w:sz="0" w:space="0" w:color="auto"/>
                  </w:divBdr>
                  <w:divsChild>
                    <w:div w:id="1085222402">
                      <w:marLeft w:val="750"/>
                      <w:marRight w:val="0"/>
                      <w:marTop w:val="0"/>
                      <w:marBottom w:val="0"/>
                      <w:divBdr>
                        <w:top w:val="none" w:sz="0" w:space="0" w:color="auto"/>
                        <w:left w:val="none" w:sz="0" w:space="0" w:color="auto"/>
                        <w:bottom w:val="none" w:sz="0" w:space="0" w:color="auto"/>
                        <w:right w:val="none" w:sz="0" w:space="0" w:color="auto"/>
                      </w:divBdr>
                    </w:div>
                  </w:divsChild>
                </w:div>
                <w:div w:id="214968237">
                  <w:marLeft w:val="300"/>
                  <w:marRight w:val="0"/>
                  <w:marTop w:val="75"/>
                  <w:marBottom w:val="0"/>
                  <w:divBdr>
                    <w:top w:val="none" w:sz="0" w:space="0" w:color="auto"/>
                    <w:left w:val="none" w:sz="0" w:space="0" w:color="auto"/>
                    <w:bottom w:val="none" w:sz="0" w:space="0" w:color="auto"/>
                    <w:right w:val="none" w:sz="0" w:space="0" w:color="auto"/>
                  </w:divBdr>
                  <w:divsChild>
                    <w:div w:id="412821975">
                      <w:marLeft w:val="750"/>
                      <w:marRight w:val="0"/>
                      <w:marTop w:val="0"/>
                      <w:marBottom w:val="0"/>
                      <w:divBdr>
                        <w:top w:val="none" w:sz="0" w:space="0" w:color="auto"/>
                        <w:left w:val="none" w:sz="0" w:space="0" w:color="auto"/>
                        <w:bottom w:val="none" w:sz="0" w:space="0" w:color="auto"/>
                        <w:right w:val="none" w:sz="0" w:space="0" w:color="auto"/>
                      </w:divBdr>
                    </w:div>
                    <w:div w:id="595403514">
                      <w:marLeft w:val="750"/>
                      <w:marRight w:val="0"/>
                      <w:marTop w:val="0"/>
                      <w:marBottom w:val="0"/>
                      <w:divBdr>
                        <w:top w:val="none" w:sz="0" w:space="0" w:color="auto"/>
                        <w:left w:val="none" w:sz="0" w:space="0" w:color="auto"/>
                        <w:bottom w:val="none" w:sz="0" w:space="0" w:color="auto"/>
                        <w:right w:val="none" w:sz="0" w:space="0" w:color="auto"/>
                      </w:divBdr>
                    </w:div>
                    <w:div w:id="1088501929">
                      <w:marLeft w:val="750"/>
                      <w:marRight w:val="0"/>
                      <w:marTop w:val="0"/>
                      <w:marBottom w:val="0"/>
                      <w:divBdr>
                        <w:top w:val="none" w:sz="0" w:space="0" w:color="auto"/>
                        <w:left w:val="none" w:sz="0" w:space="0" w:color="auto"/>
                        <w:bottom w:val="none" w:sz="0" w:space="0" w:color="auto"/>
                        <w:right w:val="none" w:sz="0" w:space="0" w:color="auto"/>
                      </w:divBdr>
                    </w:div>
                    <w:div w:id="1192259519">
                      <w:marLeft w:val="750"/>
                      <w:marRight w:val="0"/>
                      <w:marTop w:val="0"/>
                      <w:marBottom w:val="0"/>
                      <w:divBdr>
                        <w:top w:val="none" w:sz="0" w:space="0" w:color="auto"/>
                        <w:left w:val="none" w:sz="0" w:space="0" w:color="auto"/>
                        <w:bottom w:val="none" w:sz="0" w:space="0" w:color="auto"/>
                        <w:right w:val="none" w:sz="0" w:space="0" w:color="auto"/>
                      </w:divBdr>
                    </w:div>
                    <w:div w:id="1655987744">
                      <w:marLeft w:val="750"/>
                      <w:marRight w:val="0"/>
                      <w:marTop w:val="0"/>
                      <w:marBottom w:val="0"/>
                      <w:divBdr>
                        <w:top w:val="none" w:sz="0" w:space="0" w:color="auto"/>
                        <w:left w:val="none" w:sz="0" w:space="0" w:color="auto"/>
                        <w:bottom w:val="none" w:sz="0" w:space="0" w:color="auto"/>
                        <w:right w:val="none" w:sz="0" w:space="0" w:color="auto"/>
                      </w:divBdr>
                    </w:div>
                    <w:div w:id="1962953668">
                      <w:marLeft w:val="750"/>
                      <w:marRight w:val="0"/>
                      <w:marTop w:val="0"/>
                      <w:marBottom w:val="0"/>
                      <w:divBdr>
                        <w:top w:val="none" w:sz="0" w:space="0" w:color="auto"/>
                        <w:left w:val="none" w:sz="0" w:space="0" w:color="auto"/>
                        <w:bottom w:val="none" w:sz="0" w:space="0" w:color="auto"/>
                        <w:right w:val="none" w:sz="0" w:space="0" w:color="auto"/>
                      </w:divBdr>
                    </w:div>
                  </w:divsChild>
                </w:div>
                <w:div w:id="352539333">
                  <w:marLeft w:val="300"/>
                  <w:marRight w:val="0"/>
                  <w:marTop w:val="75"/>
                  <w:marBottom w:val="0"/>
                  <w:divBdr>
                    <w:top w:val="none" w:sz="0" w:space="0" w:color="auto"/>
                    <w:left w:val="none" w:sz="0" w:space="0" w:color="auto"/>
                    <w:bottom w:val="none" w:sz="0" w:space="0" w:color="auto"/>
                    <w:right w:val="none" w:sz="0" w:space="0" w:color="auto"/>
                  </w:divBdr>
                </w:div>
                <w:div w:id="425925249">
                  <w:marLeft w:val="300"/>
                  <w:marRight w:val="0"/>
                  <w:marTop w:val="75"/>
                  <w:marBottom w:val="0"/>
                  <w:divBdr>
                    <w:top w:val="none" w:sz="0" w:space="0" w:color="auto"/>
                    <w:left w:val="none" w:sz="0" w:space="0" w:color="auto"/>
                    <w:bottom w:val="none" w:sz="0" w:space="0" w:color="auto"/>
                    <w:right w:val="none" w:sz="0" w:space="0" w:color="auto"/>
                  </w:divBdr>
                  <w:divsChild>
                    <w:div w:id="873998810">
                      <w:marLeft w:val="750"/>
                      <w:marRight w:val="0"/>
                      <w:marTop w:val="0"/>
                      <w:marBottom w:val="0"/>
                      <w:divBdr>
                        <w:top w:val="none" w:sz="0" w:space="0" w:color="auto"/>
                        <w:left w:val="none" w:sz="0" w:space="0" w:color="auto"/>
                        <w:bottom w:val="none" w:sz="0" w:space="0" w:color="auto"/>
                        <w:right w:val="none" w:sz="0" w:space="0" w:color="auto"/>
                      </w:divBdr>
                    </w:div>
                    <w:div w:id="1471704987">
                      <w:marLeft w:val="750"/>
                      <w:marRight w:val="0"/>
                      <w:marTop w:val="0"/>
                      <w:marBottom w:val="0"/>
                      <w:divBdr>
                        <w:top w:val="none" w:sz="0" w:space="0" w:color="auto"/>
                        <w:left w:val="none" w:sz="0" w:space="0" w:color="auto"/>
                        <w:bottom w:val="none" w:sz="0" w:space="0" w:color="auto"/>
                        <w:right w:val="none" w:sz="0" w:space="0" w:color="auto"/>
                      </w:divBdr>
                    </w:div>
                  </w:divsChild>
                </w:div>
                <w:div w:id="427895202">
                  <w:marLeft w:val="300"/>
                  <w:marRight w:val="0"/>
                  <w:marTop w:val="75"/>
                  <w:marBottom w:val="0"/>
                  <w:divBdr>
                    <w:top w:val="none" w:sz="0" w:space="0" w:color="auto"/>
                    <w:left w:val="none" w:sz="0" w:space="0" w:color="auto"/>
                    <w:bottom w:val="none" w:sz="0" w:space="0" w:color="auto"/>
                    <w:right w:val="none" w:sz="0" w:space="0" w:color="auto"/>
                  </w:divBdr>
                  <w:divsChild>
                    <w:div w:id="313992378">
                      <w:marLeft w:val="750"/>
                      <w:marRight w:val="0"/>
                      <w:marTop w:val="0"/>
                      <w:marBottom w:val="0"/>
                      <w:divBdr>
                        <w:top w:val="none" w:sz="0" w:space="0" w:color="auto"/>
                        <w:left w:val="none" w:sz="0" w:space="0" w:color="auto"/>
                        <w:bottom w:val="none" w:sz="0" w:space="0" w:color="auto"/>
                        <w:right w:val="none" w:sz="0" w:space="0" w:color="auto"/>
                      </w:divBdr>
                    </w:div>
                  </w:divsChild>
                </w:div>
                <w:div w:id="435827731">
                  <w:marLeft w:val="300"/>
                  <w:marRight w:val="0"/>
                  <w:marTop w:val="75"/>
                  <w:marBottom w:val="0"/>
                  <w:divBdr>
                    <w:top w:val="none" w:sz="0" w:space="0" w:color="auto"/>
                    <w:left w:val="none" w:sz="0" w:space="0" w:color="auto"/>
                    <w:bottom w:val="none" w:sz="0" w:space="0" w:color="auto"/>
                    <w:right w:val="none" w:sz="0" w:space="0" w:color="auto"/>
                  </w:divBdr>
                </w:div>
                <w:div w:id="644511949">
                  <w:marLeft w:val="300"/>
                  <w:marRight w:val="0"/>
                  <w:marTop w:val="75"/>
                  <w:marBottom w:val="0"/>
                  <w:divBdr>
                    <w:top w:val="none" w:sz="0" w:space="0" w:color="auto"/>
                    <w:left w:val="none" w:sz="0" w:space="0" w:color="auto"/>
                    <w:bottom w:val="none" w:sz="0" w:space="0" w:color="auto"/>
                    <w:right w:val="none" w:sz="0" w:space="0" w:color="auto"/>
                  </w:divBdr>
                  <w:divsChild>
                    <w:div w:id="170948847">
                      <w:marLeft w:val="750"/>
                      <w:marRight w:val="0"/>
                      <w:marTop w:val="0"/>
                      <w:marBottom w:val="0"/>
                      <w:divBdr>
                        <w:top w:val="none" w:sz="0" w:space="0" w:color="auto"/>
                        <w:left w:val="none" w:sz="0" w:space="0" w:color="auto"/>
                        <w:bottom w:val="none" w:sz="0" w:space="0" w:color="auto"/>
                        <w:right w:val="none" w:sz="0" w:space="0" w:color="auto"/>
                      </w:divBdr>
                    </w:div>
                    <w:div w:id="311065134">
                      <w:marLeft w:val="750"/>
                      <w:marRight w:val="0"/>
                      <w:marTop w:val="0"/>
                      <w:marBottom w:val="0"/>
                      <w:divBdr>
                        <w:top w:val="none" w:sz="0" w:space="0" w:color="auto"/>
                        <w:left w:val="none" w:sz="0" w:space="0" w:color="auto"/>
                        <w:bottom w:val="none" w:sz="0" w:space="0" w:color="auto"/>
                        <w:right w:val="none" w:sz="0" w:space="0" w:color="auto"/>
                      </w:divBdr>
                    </w:div>
                    <w:div w:id="1353875449">
                      <w:marLeft w:val="750"/>
                      <w:marRight w:val="0"/>
                      <w:marTop w:val="0"/>
                      <w:marBottom w:val="0"/>
                      <w:divBdr>
                        <w:top w:val="none" w:sz="0" w:space="0" w:color="auto"/>
                        <w:left w:val="none" w:sz="0" w:space="0" w:color="auto"/>
                        <w:bottom w:val="none" w:sz="0" w:space="0" w:color="auto"/>
                        <w:right w:val="none" w:sz="0" w:space="0" w:color="auto"/>
                      </w:divBdr>
                    </w:div>
                  </w:divsChild>
                </w:div>
                <w:div w:id="751970745">
                  <w:marLeft w:val="300"/>
                  <w:marRight w:val="0"/>
                  <w:marTop w:val="75"/>
                  <w:marBottom w:val="0"/>
                  <w:divBdr>
                    <w:top w:val="none" w:sz="0" w:space="0" w:color="auto"/>
                    <w:left w:val="none" w:sz="0" w:space="0" w:color="auto"/>
                    <w:bottom w:val="none" w:sz="0" w:space="0" w:color="auto"/>
                    <w:right w:val="none" w:sz="0" w:space="0" w:color="auto"/>
                  </w:divBdr>
                </w:div>
                <w:div w:id="956177925">
                  <w:marLeft w:val="300"/>
                  <w:marRight w:val="0"/>
                  <w:marTop w:val="75"/>
                  <w:marBottom w:val="0"/>
                  <w:divBdr>
                    <w:top w:val="none" w:sz="0" w:space="0" w:color="auto"/>
                    <w:left w:val="none" w:sz="0" w:space="0" w:color="auto"/>
                    <w:bottom w:val="none" w:sz="0" w:space="0" w:color="auto"/>
                    <w:right w:val="none" w:sz="0" w:space="0" w:color="auto"/>
                  </w:divBdr>
                </w:div>
                <w:div w:id="1043486443">
                  <w:marLeft w:val="300"/>
                  <w:marRight w:val="0"/>
                  <w:marTop w:val="75"/>
                  <w:marBottom w:val="0"/>
                  <w:divBdr>
                    <w:top w:val="none" w:sz="0" w:space="0" w:color="auto"/>
                    <w:left w:val="none" w:sz="0" w:space="0" w:color="auto"/>
                    <w:bottom w:val="none" w:sz="0" w:space="0" w:color="auto"/>
                    <w:right w:val="none" w:sz="0" w:space="0" w:color="auto"/>
                  </w:divBdr>
                  <w:divsChild>
                    <w:div w:id="103036576">
                      <w:marLeft w:val="750"/>
                      <w:marRight w:val="0"/>
                      <w:marTop w:val="0"/>
                      <w:marBottom w:val="0"/>
                      <w:divBdr>
                        <w:top w:val="none" w:sz="0" w:space="0" w:color="auto"/>
                        <w:left w:val="none" w:sz="0" w:space="0" w:color="auto"/>
                        <w:bottom w:val="none" w:sz="0" w:space="0" w:color="auto"/>
                        <w:right w:val="none" w:sz="0" w:space="0" w:color="auto"/>
                      </w:divBdr>
                    </w:div>
                    <w:div w:id="1633438645">
                      <w:marLeft w:val="750"/>
                      <w:marRight w:val="0"/>
                      <w:marTop w:val="0"/>
                      <w:marBottom w:val="0"/>
                      <w:divBdr>
                        <w:top w:val="none" w:sz="0" w:space="0" w:color="auto"/>
                        <w:left w:val="none" w:sz="0" w:space="0" w:color="auto"/>
                        <w:bottom w:val="none" w:sz="0" w:space="0" w:color="auto"/>
                        <w:right w:val="none" w:sz="0" w:space="0" w:color="auto"/>
                      </w:divBdr>
                    </w:div>
                  </w:divsChild>
                </w:div>
                <w:div w:id="1130562063">
                  <w:marLeft w:val="300"/>
                  <w:marRight w:val="0"/>
                  <w:marTop w:val="75"/>
                  <w:marBottom w:val="0"/>
                  <w:divBdr>
                    <w:top w:val="none" w:sz="0" w:space="0" w:color="auto"/>
                    <w:left w:val="none" w:sz="0" w:space="0" w:color="auto"/>
                    <w:bottom w:val="none" w:sz="0" w:space="0" w:color="auto"/>
                    <w:right w:val="none" w:sz="0" w:space="0" w:color="auto"/>
                  </w:divBdr>
                </w:div>
                <w:div w:id="1193038115">
                  <w:marLeft w:val="300"/>
                  <w:marRight w:val="0"/>
                  <w:marTop w:val="75"/>
                  <w:marBottom w:val="0"/>
                  <w:divBdr>
                    <w:top w:val="none" w:sz="0" w:space="0" w:color="auto"/>
                    <w:left w:val="none" w:sz="0" w:space="0" w:color="auto"/>
                    <w:bottom w:val="none" w:sz="0" w:space="0" w:color="auto"/>
                    <w:right w:val="none" w:sz="0" w:space="0" w:color="auto"/>
                  </w:divBdr>
                  <w:divsChild>
                    <w:div w:id="1666129867">
                      <w:marLeft w:val="750"/>
                      <w:marRight w:val="0"/>
                      <w:marTop w:val="0"/>
                      <w:marBottom w:val="0"/>
                      <w:divBdr>
                        <w:top w:val="none" w:sz="0" w:space="0" w:color="auto"/>
                        <w:left w:val="none" w:sz="0" w:space="0" w:color="auto"/>
                        <w:bottom w:val="none" w:sz="0" w:space="0" w:color="auto"/>
                        <w:right w:val="none" w:sz="0" w:space="0" w:color="auto"/>
                      </w:divBdr>
                    </w:div>
                  </w:divsChild>
                </w:div>
                <w:div w:id="1376659388">
                  <w:marLeft w:val="300"/>
                  <w:marRight w:val="0"/>
                  <w:marTop w:val="75"/>
                  <w:marBottom w:val="0"/>
                  <w:divBdr>
                    <w:top w:val="none" w:sz="0" w:space="0" w:color="auto"/>
                    <w:left w:val="none" w:sz="0" w:space="0" w:color="auto"/>
                    <w:bottom w:val="none" w:sz="0" w:space="0" w:color="auto"/>
                    <w:right w:val="none" w:sz="0" w:space="0" w:color="auto"/>
                  </w:divBdr>
                  <w:divsChild>
                    <w:div w:id="506289264">
                      <w:marLeft w:val="750"/>
                      <w:marRight w:val="0"/>
                      <w:marTop w:val="0"/>
                      <w:marBottom w:val="0"/>
                      <w:divBdr>
                        <w:top w:val="none" w:sz="0" w:space="0" w:color="auto"/>
                        <w:left w:val="none" w:sz="0" w:space="0" w:color="auto"/>
                        <w:bottom w:val="none" w:sz="0" w:space="0" w:color="auto"/>
                        <w:right w:val="none" w:sz="0" w:space="0" w:color="auto"/>
                      </w:divBdr>
                    </w:div>
                  </w:divsChild>
                </w:div>
                <w:div w:id="1390766415">
                  <w:marLeft w:val="300"/>
                  <w:marRight w:val="0"/>
                  <w:marTop w:val="75"/>
                  <w:marBottom w:val="0"/>
                  <w:divBdr>
                    <w:top w:val="none" w:sz="0" w:space="0" w:color="auto"/>
                    <w:left w:val="none" w:sz="0" w:space="0" w:color="auto"/>
                    <w:bottom w:val="none" w:sz="0" w:space="0" w:color="auto"/>
                    <w:right w:val="none" w:sz="0" w:space="0" w:color="auto"/>
                  </w:divBdr>
                </w:div>
                <w:div w:id="1637906223">
                  <w:marLeft w:val="300"/>
                  <w:marRight w:val="0"/>
                  <w:marTop w:val="75"/>
                  <w:marBottom w:val="0"/>
                  <w:divBdr>
                    <w:top w:val="none" w:sz="0" w:space="0" w:color="auto"/>
                    <w:left w:val="none" w:sz="0" w:space="0" w:color="auto"/>
                    <w:bottom w:val="none" w:sz="0" w:space="0" w:color="auto"/>
                    <w:right w:val="none" w:sz="0" w:space="0" w:color="auto"/>
                  </w:divBdr>
                  <w:divsChild>
                    <w:div w:id="1202942099">
                      <w:marLeft w:val="750"/>
                      <w:marRight w:val="0"/>
                      <w:marTop w:val="0"/>
                      <w:marBottom w:val="0"/>
                      <w:divBdr>
                        <w:top w:val="none" w:sz="0" w:space="0" w:color="auto"/>
                        <w:left w:val="none" w:sz="0" w:space="0" w:color="auto"/>
                        <w:bottom w:val="none" w:sz="0" w:space="0" w:color="auto"/>
                        <w:right w:val="none" w:sz="0" w:space="0" w:color="auto"/>
                      </w:divBdr>
                    </w:div>
                  </w:divsChild>
                </w:div>
                <w:div w:id="1643728134">
                  <w:marLeft w:val="300"/>
                  <w:marRight w:val="0"/>
                  <w:marTop w:val="75"/>
                  <w:marBottom w:val="0"/>
                  <w:divBdr>
                    <w:top w:val="none" w:sz="0" w:space="0" w:color="auto"/>
                    <w:left w:val="none" w:sz="0" w:space="0" w:color="auto"/>
                    <w:bottom w:val="none" w:sz="0" w:space="0" w:color="auto"/>
                    <w:right w:val="none" w:sz="0" w:space="0" w:color="auto"/>
                  </w:divBdr>
                  <w:divsChild>
                    <w:div w:id="210574847">
                      <w:marLeft w:val="750"/>
                      <w:marRight w:val="0"/>
                      <w:marTop w:val="0"/>
                      <w:marBottom w:val="0"/>
                      <w:divBdr>
                        <w:top w:val="none" w:sz="0" w:space="0" w:color="auto"/>
                        <w:left w:val="none" w:sz="0" w:space="0" w:color="auto"/>
                        <w:bottom w:val="none" w:sz="0" w:space="0" w:color="auto"/>
                        <w:right w:val="none" w:sz="0" w:space="0" w:color="auto"/>
                      </w:divBdr>
                    </w:div>
                  </w:divsChild>
                </w:div>
                <w:div w:id="1739667420">
                  <w:marLeft w:val="300"/>
                  <w:marRight w:val="0"/>
                  <w:marTop w:val="75"/>
                  <w:marBottom w:val="0"/>
                  <w:divBdr>
                    <w:top w:val="none" w:sz="0" w:space="0" w:color="auto"/>
                    <w:left w:val="none" w:sz="0" w:space="0" w:color="auto"/>
                    <w:bottom w:val="none" w:sz="0" w:space="0" w:color="auto"/>
                    <w:right w:val="none" w:sz="0" w:space="0" w:color="auto"/>
                  </w:divBdr>
                  <w:divsChild>
                    <w:div w:id="128859883">
                      <w:marLeft w:val="750"/>
                      <w:marRight w:val="0"/>
                      <w:marTop w:val="0"/>
                      <w:marBottom w:val="0"/>
                      <w:divBdr>
                        <w:top w:val="none" w:sz="0" w:space="0" w:color="auto"/>
                        <w:left w:val="none" w:sz="0" w:space="0" w:color="auto"/>
                        <w:bottom w:val="none" w:sz="0" w:space="0" w:color="auto"/>
                        <w:right w:val="none" w:sz="0" w:space="0" w:color="auto"/>
                      </w:divBdr>
                    </w:div>
                    <w:div w:id="950237426">
                      <w:marLeft w:val="750"/>
                      <w:marRight w:val="0"/>
                      <w:marTop w:val="0"/>
                      <w:marBottom w:val="0"/>
                      <w:divBdr>
                        <w:top w:val="none" w:sz="0" w:space="0" w:color="auto"/>
                        <w:left w:val="none" w:sz="0" w:space="0" w:color="auto"/>
                        <w:bottom w:val="none" w:sz="0" w:space="0" w:color="auto"/>
                        <w:right w:val="none" w:sz="0" w:space="0" w:color="auto"/>
                      </w:divBdr>
                    </w:div>
                    <w:div w:id="1531527335">
                      <w:marLeft w:val="750"/>
                      <w:marRight w:val="0"/>
                      <w:marTop w:val="0"/>
                      <w:marBottom w:val="0"/>
                      <w:divBdr>
                        <w:top w:val="none" w:sz="0" w:space="0" w:color="auto"/>
                        <w:left w:val="none" w:sz="0" w:space="0" w:color="auto"/>
                        <w:bottom w:val="none" w:sz="0" w:space="0" w:color="auto"/>
                        <w:right w:val="none" w:sz="0" w:space="0" w:color="auto"/>
                      </w:divBdr>
                    </w:div>
                    <w:div w:id="1716615590">
                      <w:marLeft w:val="750"/>
                      <w:marRight w:val="0"/>
                      <w:marTop w:val="0"/>
                      <w:marBottom w:val="0"/>
                      <w:divBdr>
                        <w:top w:val="none" w:sz="0" w:space="0" w:color="auto"/>
                        <w:left w:val="none" w:sz="0" w:space="0" w:color="auto"/>
                        <w:bottom w:val="none" w:sz="0" w:space="0" w:color="auto"/>
                        <w:right w:val="none" w:sz="0" w:space="0" w:color="auto"/>
                      </w:divBdr>
                    </w:div>
                    <w:div w:id="1894928018">
                      <w:marLeft w:val="750"/>
                      <w:marRight w:val="0"/>
                      <w:marTop w:val="0"/>
                      <w:marBottom w:val="0"/>
                      <w:divBdr>
                        <w:top w:val="none" w:sz="0" w:space="0" w:color="auto"/>
                        <w:left w:val="none" w:sz="0" w:space="0" w:color="auto"/>
                        <w:bottom w:val="none" w:sz="0" w:space="0" w:color="auto"/>
                        <w:right w:val="none" w:sz="0" w:space="0" w:color="auto"/>
                      </w:divBdr>
                    </w:div>
                    <w:div w:id="2019498359">
                      <w:marLeft w:val="750"/>
                      <w:marRight w:val="0"/>
                      <w:marTop w:val="0"/>
                      <w:marBottom w:val="0"/>
                      <w:divBdr>
                        <w:top w:val="none" w:sz="0" w:space="0" w:color="auto"/>
                        <w:left w:val="none" w:sz="0" w:space="0" w:color="auto"/>
                        <w:bottom w:val="none" w:sz="0" w:space="0" w:color="auto"/>
                        <w:right w:val="none" w:sz="0" w:space="0" w:color="auto"/>
                      </w:divBdr>
                    </w:div>
                    <w:div w:id="2146115512">
                      <w:marLeft w:val="750"/>
                      <w:marRight w:val="0"/>
                      <w:marTop w:val="0"/>
                      <w:marBottom w:val="0"/>
                      <w:divBdr>
                        <w:top w:val="none" w:sz="0" w:space="0" w:color="auto"/>
                        <w:left w:val="none" w:sz="0" w:space="0" w:color="auto"/>
                        <w:bottom w:val="none" w:sz="0" w:space="0" w:color="auto"/>
                        <w:right w:val="none" w:sz="0" w:space="0" w:color="auto"/>
                      </w:divBdr>
                    </w:div>
                  </w:divsChild>
                </w:div>
                <w:div w:id="1813256892">
                  <w:marLeft w:val="300"/>
                  <w:marRight w:val="0"/>
                  <w:marTop w:val="75"/>
                  <w:marBottom w:val="0"/>
                  <w:divBdr>
                    <w:top w:val="none" w:sz="0" w:space="0" w:color="auto"/>
                    <w:left w:val="none" w:sz="0" w:space="0" w:color="auto"/>
                    <w:bottom w:val="none" w:sz="0" w:space="0" w:color="auto"/>
                    <w:right w:val="none" w:sz="0" w:space="0" w:color="auto"/>
                  </w:divBdr>
                  <w:divsChild>
                    <w:div w:id="618143108">
                      <w:marLeft w:val="750"/>
                      <w:marRight w:val="0"/>
                      <w:marTop w:val="0"/>
                      <w:marBottom w:val="0"/>
                      <w:divBdr>
                        <w:top w:val="none" w:sz="0" w:space="0" w:color="auto"/>
                        <w:left w:val="none" w:sz="0" w:space="0" w:color="auto"/>
                        <w:bottom w:val="none" w:sz="0" w:space="0" w:color="auto"/>
                        <w:right w:val="none" w:sz="0" w:space="0" w:color="auto"/>
                      </w:divBdr>
                    </w:div>
                  </w:divsChild>
                </w:div>
                <w:div w:id="1973945435">
                  <w:marLeft w:val="300"/>
                  <w:marRight w:val="0"/>
                  <w:marTop w:val="75"/>
                  <w:marBottom w:val="0"/>
                  <w:divBdr>
                    <w:top w:val="none" w:sz="0" w:space="0" w:color="auto"/>
                    <w:left w:val="none" w:sz="0" w:space="0" w:color="auto"/>
                    <w:bottom w:val="none" w:sz="0" w:space="0" w:color="auto"/>
                    <w:right w:val="none" w:sz="0" w:space="0" w:color="auto"/>
                  </w:divBdr>
                  <w:divsChild>
                    <w:div w:id="522941528">
                      <w:marLeft w:val="750"/>
                      <w:marRight w:val="0"/>
                      <w:marTop w:val="0"/>
                      <w:marBottom w:val="0"/>
                      <w:divBdr>
                        <w:top w:val="none" w:sz="0" w:space="0" w:color="auto"/>
                        <w:left w:val="none" w:sz="0" w:space="0" w:color="auto"/>
                        <w:bottom w:val="none" w:sz="0" w:space="0" w:color="auto"/>
                        <w:right w:val="none" w:sz="0" w:space="0" w:color="auto"/>
                      </w:divBdr>
                    </w:div>
                    <w:div w:id="1920141066">
                      <w:marLeft w:val="750"/>
                      <w:marRight w:val="0"/>
                      <w:marTop w:val="0"/>
                      <w:marBottom w:val="0"/>
                      <w:divBdr>
                        <w:top w:val="none" w:sz="0" w:space="0" w:color="auto"/>
                        <w:left w:val="none" w:sz="0" w:space="0" w:color="auto"/>
                        <w:bottom w:val="none" w:sz="0" w:space="0" w:color="auto"/>
                        <w:right w:val="none" w:sz="0" w:space="0" w:color="auto"/>
                      </w:divBdr>
                    </w:div>
                  </w:divsChild>
                </w:div>
                <w:div w:id="1984189970">
                  <w:marLeft w:val="300"/>
                  <w:marRight w:val="0"/>
                  <w:marTop w:val="75"/>
                  <w:marBottom w:val="0"/>
                  <w:divBdr>
                    <w:top w:val="none" w:sz="0" w:space="0" w:color="auto"/>
                    <w:left w:val="none" w:sz="0" w:space="0" w:color="auto"/>
                    <w:bottom w:val="none" w:sz="0" w:space="0" w:color="auto"/>
                    <w:right w:val="none" w:sz="0" w:space="0" w:color="auto"/>
                  </w:divBdr>
                  <w:divsChild>
                    <w:div w:id="6448219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56158">
      <w:bodyDiv w:val="1"/>
      <w:marLeft w:val="0"/>
      <w:marRight w:val="0"/>
      <w:marTop w:val="0"/>
      <w:marBottom w:val="0"/>
      <w:divBdr>
        <w:top w:val="none" w:sz="0" w:space="0" w:color="auto"/>
        <w:left w:val="none" w:sz="0" w:space="0" w:color="auto"/>
        <w:bottom w:val="none" w:sz="0" w:space="0" w:color="auto"/>
        <w:right w:val="none" w:sz="0" w:space="0" w:color="auto"/>
      </w:divBdr>
    </w:div>
    <w:div w:id="1146974209">
      <w:bodyDiv w:val="1"/>
      <w:marLeft w:val="0"/>
      <w:marRight w:val="0"/>
      <w:marTop w:val="0"/>
      <w:marBottom w:val="0"/>
      <w:divBdr>
        <w:top w:val="none" w:sz="0" w:space="0" w:color="auto"/>
        <w:left w:val="none" w:sz="0" w:space="0" w:color="auto"/>
        <w:bottom w:val="none" w:sz="0" w:space="0" w:color="auto"/>
        <w:right w:val="none" w:sz="0" w:space="0" w:color="auto"/>
      </w:divBdr>
      <w:divsChild>
        <w:div w:id="854805287">
          <w:marLeft w:val="0"/>
          <w:marRight w:val="0"/>
          <w:marTop w:val="0"/>
          <w:marBottom w:val="0"/>
          <w:divBdr>
            <w:top w:val="none" w:sz="0" w:space="0" w:color="auto"/>
            <w:left w:val="none" w:sz="0" w:space="0" w:color="auto"/>
            <w:bottom w:val="none" w:sz="0" w:space="0" w:color="auto"/>
            <w:right w:val="none" w:sz="0" w:space="0" w:color="auto"/>
          </w:divBdr>
          <w:divsChild>
            <w:div w:id="450395389">
              <w:marLeft w:val="0"/>
              <w:marRight w:val="0"/>
              <w:marTop w:val="150"/>
              <w:marBottom w:val="150"/>
              <w:divBdr>
                <w:top w:val="none" w:sz="0" w:space="0" w:color="auto"/>
                <w:left w:val="none" w:sz="0" w:space="0" w:color="auto"/>
                <w:bottom w:val="none" w:sz="0" w:space="0" w:color="auto"/>
                <w:right w:val="none" w:sz="0" w:space="0" w:color="auto"/>
              </w:divBdr>
              <w:divsChild>
                <w:div w:id="496651232">
                  <w:marLeft w:val="300"/>
                  <w:marRight w:val="0"/>
                  <w:marTop w:val="75"/>
                  <w:marBottom w:val="0"/>
                  <w:divBdr>
                    <w:top w:val="none" w:sz="0" w:space="0" w:color="auto"/>
                    <w:left w:val="none" w:sz="0" w:space="0" w:color="auto"/>
                    <w:bottom w:val="none" w:sz="0" w:space="0" w:color="auto"/>
                    <w:right w:val="none" w:sz="0" w:space="0" w:color="auto"/>
                  </w:divBdr>
                  <w:divsChild>
                    <w:div w:id="937248670">
                      <w:marLeft w:val="750"/>
                      <w:marRight w:val="0"/>
                      <w:marTop w:val="0"/>
                      <w:marBottom w:val="0"/>
                      <w:divBdr>
                        <w:top w:val="none" w:sz="0" w:space="0" w:color="auto"/>
                        <w:left w:val="none" w:sz="0" w:space="0" w:color="auto"/>
                        <w:bottom w:val="none" w:sz="0" w:space="0" w:color="auto"/>
                        <w:right w:val="none" w:sz="0" w:space="0" w:color="auto"/>
                      </w:divBdr>
                    </w:div>
                  </w:divsChild>
                </w:div>
                <w:div w:id="564334981">
                  <w:marLeft w:val="300"/>
                  <w:marRight w:val="0"/>
                  <w:marTop w:val="75"/>
                  <w:marBottom w:val="0"/>
                  <w:divBdr>
                    <w:top w:val="none" w:sz="0" w:space="0" w:color="auto"/>
                    <w:left w:val="none" w:sz="0" w:space="0" w:color="auto"/>
                    <w:bottom w:val="none" w:sz="0" w:space="0" w:color="auto"/>
                    <w:right w:val="none" w:sz="0" w:space="0" w:color="auto"/>
                  </w:divBdr>
                  <w:divsChild>
                    <w:div w:id="1631861932">
                      <w:marLeft w:val="750"/>
                      <w:marRight w:val="0"/>
                      <w:marTop w:val="0"/>
                      <w:marBottom w:val="0"/>
                      <w:divBdr>
                        <w:top w:val="none" w:sz="0" w:space="0" w:color="auto"/>
                        <w:left w:val="none" w:sz="0" w:space="0" w:color="auto"/>
                        <w:bottom w:val="none" w:sz="0" w:space="0" w:color="auto"/>
                        <w:right w:val="none" w:sz="0" w:space="0" w:color="auto"/>
                      </w:divBdr>
                    </w:div>
                    <w:div w:id="1836803525">
                      <w:marLeft w:val="750"/>
                      <w:marRight w:val="0"/>
                      <w:marTop w:val="0"/>
                      <w:marBottom w:val="0"/>
                      <w:divBdr>
                        <w:top w:val="none" w:sz="0" w:space="0" w:color="auto"/>
                        <w:left w:val="none" w:sz="0" w:space="0" w:color="auto"/>
                        <w:bottom w:val="none" w:sz="0" w:space="0" w:color="auto"/>
                        <w:right w:val="none" w:sz="0" w:space="0" w:color="auto"/>
                      </w:divBdr>
                    </w:div>
                  </w:divsChild>
                </w:div>
                <w:div w:id="701176875">
                  <w:marLeft w:val="300"/>
                  <w:marRight w:val="0"/>
                  <w:marTop w:val="75"/>
                  <w:marBottom w:val="0"/>
                  <w:divBdr>
                    <w:top w:val="none" w:sz="0" w:space="0" w:color="auto"/>
                    <w:left w:val="none" w:sz="0" w:space="0" w:color="auto"/>
                    <w:bottom w:val="none" w:sz="0" w:space="0" w:color="auto"/>
                    <w:right w:val="none" w:sz="0" w:space="0" w:color="auto"/>
                  </w:divBdr>
                  <w:divsChild>
                    <w:div w:id="666709502">
                      <w:marLeft w:val="750"/>
                      <w:marRight w:val="0"/>
                      <w:marTop w:val="0"/>
                      <w:marBottom w:val="0"/>
                      <w:divBdr>
                        <w:top w:val="none" w:sz="0" w:space="0" w:color="auto"/>
                        <w:left w:val="none" w:sz="0" w:space="0" w:color="auto"/>
                        <w:bottom w:val="none" w:sz="0" w:space="0" w:color="auto"/>
                        <w:right w:val="none" w:sz="0" w:space="0" w:color="auto"/>
                      </w:divBdr>
                    </w:div>
                    <w:div w:id="875587008">
                      <w:marLeft w:val="750"/>
                      <w:marRight w:val="0"/>
                      <w:marTop w:val="0"/>
                      <w:marBottom w:val="0"/>
                      <w:divBdr>
                        <w:top w:val="none" w:sz="0" w:space="0" w:color="auto"/>
                        <w:left w:val="none" w:sz="0" w:space="0" w:color="auto"/>
                        <w:bottom w:val="none" w:sz="0" w:space="0" w:color="auto"/>
                        <w:right w:val="none" w:sz="0" w:space="0" w:color="auto"/>
                      </w:divBdr>
                    </w:div>
                    <w:div w:id="1144472271">
                      <w:marLeft w:val="750"/>
                      <w:marRight w:val="0"/>
                      <w:marTop w:val="0"/>
                      <w:marBottom w:val="0"/>
                      <w:divBdr>
                        <w:top w:val="none" w:sz="0" w:space="0" w:color="auto"/>
                        <w:left w:val="none" w:sz="0" w:space="0" w:color="auto"/>
                        <w:bottom w:val="none" w:sz="0" w:space="0" w:color="auto"/>
                        <w:right w:val="none" w:sz="0" w:space="0" w:color="auto"/>
                      </w:divBdr>
                    </w:div>
                    <w:div w:id="1876186887">
                      <w:marLeft w:val="750"/>
                      <w:marRight w:val="0"/>
                      <w:marTop w:val="0"/>
                      <w:marBottom w:val="0"/>
                      <w:divBdr>
                        <w:top w:val="none" w:sz="0" w:space="0" w:color="auto"/>
                        <w:left w:val="none" w:sz="0" w:space="0" w:color="auto"/>
                        <w:bottom w:val="none" w:sz="0" w:space="0" w:color="auto"/>
                        <w:right w:val="none" w:sz="0" w:space="0" w:color="auto"/>
                      </w:divBdr>
                    </w:div>
                  </w:divsChild>
                </w:div>
                <w:div w:id="1105810756">
                  <w:marLeft w:val="300"/>
                  <w:marRight w:val="0"/>
                  <w:marTop w:val="75"/>
                  <w:marBottom w:val="0"/>
                  <w:divBdr>
                    <w:top w:val="none" w:sz="0" w:space="0" w:color="auto"/>
                    <w:left w:val="none" w:sz="0" w:space="0" w:color="auto"/>
                    <w:bottom w:val="none" w:sz="0" w:space="0" w:color="auto"/>
                    <w:right w:val="none" w:sz="0" w:space="0" w:color="auto"/>
                  </w:divBdr>
                </w:div>
                <w:div w:id="1115096630">
                  <w:marLeft w:val="300"/>
                  <w:marRight w:val="0"/>
                  <w:marTop w:val="75"/>
                  <w:marBottom w:val="0"/>
                  <w:divBdr>
                    <w:top w:val="none" w:sz="0" w:space="0" w:color="auto"/>
                    <w:left w:val="none" w:sz="0" w:space="0" w:color="auto"/>
                    <w:bottom w:val="none" w:sz="0" w:space="0" w:color="auto"/>
                    <w:right w:val="none" w:sz="0" w:space="0" w:color="auto"/>
                  </w:divBdr>
                  <w:divsChild>
                    <w:div w:id="163712067">
                      <w:marLeft w:val="750"/>
                      <w:marRight w:val="0"/>
                      <w:marTop w:val="0"/>
                      <w:marBottom w:val="0"/>
                      <w:divBdr>
                        <w:top w:val="none" w:sz="0" w:space="0" w:color="auto"/>
                        <w:left w:val="none" w:sz="0" w:space="0" w:color="auto"/>
                        <w:bottom w:val="none" w:sz="0" w:space="0" w:color="auto"/>
                        <w:right w:val="none" w:sz="0" w:space="0" w:color="auto"/>
                      </w:divBdr>
                    </w:div>
                    <w:div w:id="919406456">
                      <w:marLeft w:val="750"/>
                      <w:marRight w:val="0"/>
                      <w:marTop w:val="0"/>
                      <w:marBottom w:val="0"/>
                      <w:divBdr>
                        <w:top w:val="none" w:sz="0" w:space="0" w:color="auto"/>
                        <w:left w:val="none" w:sz="0" w:space="0" w:color="auto"/>
                        <w:bottom w:val="none" w:sz="0" w:space="0" w:color="auto"/>
                        <w:right w:val="none" w:sz="0" w:space="0" w:color="auto"/>
                      </w:divBdr>
                    </w:div>
                    <w:div w:id="938758071">
                      <w:marLeft w:val="750"/>
                      <w:marRight w:val="0"/>
                      <w:marTop w:val="0"/>
                      <w:marBottom w:val="0"/>
                      <w:divBdr>
                        <w:top w:val="none" w:sz="0" w:space="0" w:color="auto"/>
                        <w:left w:val="none" w:sz="0" w:space="0" w:color="auto"/>
                        <w:bottom w:val="none" w:sz="0" w:space="0" w:color="auto"/>
                        <w:right w:val="none" w:sz="0" w:space="0" w:color="auto"/>
                      </w:divBdr>
                    </w:div>
                    <w:div w:id="1956061534">
                      <w:marLeft w:val="750"/>
                      <w:marRight w:val="0"/>
                      <w:marTop w:val="0"/>
                      <w:marBottom w:val="0"/>
                      <w:divBdr>
                        <w:top w:val="none" w:sz="0" w:space="0" w:color="auto"/>
                        <w:left w:val="none" w:sz="0" w:space="0" w:color="auto"/>
                        <w:bottom w:val="none" w:sz="0" w:space="0" w:color="auto"/>
                        <w:right w:val="none" w:sz="0" w:space="0" w:color="auto"/>
                      </w:divBdr>
                    </w:div>
                  </w:divsChild>
                </w:div>
                <w:div w:id="1531533430">
                  <w:marLeft w:val="300"/>
                  <w:marRight w:val="0"/>
                  <w:marTop w:val="75"/>
                  <w:marBottom w:val="0"/>
                  <w:divBdr>
                    <w:top w:val="none" w:sz="0" w:space="0" w:color="auto"/>
                    <w:left w:val="none" w:sz="0" w:space="0" w:color="auto"/>
                    <w:bottom w:val="none" w:sz="0" w:space="0" w:color="auto"/>
                    <w:right w:val="none" w:sz="0" w:space="0" w:color="auto"/>
                  </w:divBdr>
                </w:div>
                <w:div w:id="1659767027">
                  <w:marLeft w:val="300"/>
                  <w:marRight w:val="0"/>
                  <w:marTop w:val="75"/>
                  <w:marBottom w:val="0"/>
                  <w:divBdr>
                    <w:top w:val="none" w:sz="0" w:space="0" w:color="auto"/>
                    <w:left w:val="none" w:sz="0" w:space="0" w:color="auto"/>
                    <w:bottom w:val="none" w:sz="0" w:space="0" w:color="auto"/>
                    <w:right w:val="none" w:sz="0" w:space="0" w:color="auto"/>
                  </w:divBdr>
                </w:div>
                <w:div w:id="1710060156">
                  <w:marLeft w:val="300"/>
                  <w:marRight w:val="0"/>
                  <w:marTop w:val="75"/>
                  <w:marBottom w:val="0"/>
                  <w:divBdr>
                    <w:top w:val="none" w:sz="0" w:space="0" w:color="auto"/>
                    <w:left w:val="none" w:sz="0" w:space="0" w:color="auto"/>
                    <w:bottom w:val="none" w:sz="0" w:space="0" w:color="auto"/>
                    <w:right w:val="none" w:sz="0" w:space="0" w:color="auto"/>
                  </w:divBdr>
                </w:div>
              </w:divsChild>
            </w:div>
            <w:div w:id="841822545">
              <w:marLeft w:val="0"/>
              <w:marRight w:val="0"/>
              <w:marTop w:val="150"/>
              <w:marBottom w:val="150"/>
              <w:divBdr>
                <w:top w:val="none" w:sz="0" w:space="0" w:color="auto"/>
                <w:left w:val="none" w:sz="0" w:space="0" w:color="auto"/>
                <w:bottom w:val="none" w:sz="0" w:space="0" w:color="auto"/>
                <w:right w:val="none" w:sz="0" w:space="0" w:color="auto"/>
              </w:divBdr>
              <w:divsChild>
                <w:div w:id="188179657">
                  <w:marLeft w:val="300"/>
                  <w:marRight w:val="0"/>
                  <w:marTop w:val="75"/>
                  <w:marBottom w:val="0"/>
                  <w:divBdr>
                    <w:top w:val="none" w:sz="0" w:space="0" w:color="auto"/>
                    <w:left w:val="none" w:sz="0" w:space="0" w:color="auto"/>
                    <w:bottom w:val="none" w:sz="0" w:space="0" w:color="auto"/>
                    <w:right w:val="none" w:sz="0" w:space="0" w:color="auto"/>
                  </w:divBdr>
                  <w:divsChild>
                    <w:div w:id="19741899">
                      <w:marLeft w:val="750"/>
                      <w:marRight w:val="0"/>
                      <w:marTop w:val="0"/>
                      <w:marBottom w:val="0"/>
                      <w:divBdr>
                        <w:top w:val="none" w:sz="0" w:space="0" w:color="auto"/>
                        <w:left w:val="none" w:sz="0" w:space="0" w:color="auto"/>
                        <w:bottom w:val="none" w:sz="0" w:space="0" w:color="auto"/>
                        <w:right w:val="none" w:sz="0" w:space="0" w:color="auto"/>
                      </w:divBdr>
                    </w:div>
                    <w:div w:id="267736089">
                      <w:marLeft w:val="750"/>
                      <w:marRight w:val="0"/>
                      <w:marTop w:val="0"/>
                      <w:marBottom w:val="0"/>
                      <w:divBdr>
                        <w:top w:val="none" w:sz="0" w:space="0" w:color="auto"/>
                        <w:left w:val="none" w:sz="0" w:space="0" w:color="auto"/>
                        <w:bottom w:val="none" w:sz="0" w:space="0" w:color="auto"/>
                        <w:right w:val="none" w:sz="0" w:space="0" w:color="auto"/>
                      </w:divBdr>
                    </w:div>
                    <w:div w:id="397242136">
                      <w:marLeft w:val="750"/>
                      <w:marRight w:val="0"/>
                      <w:marTop w:val="0"/>
                      <w:marBottom w:val="0"/>
                      <w:divBdr>
                        <w:top w:val="none" w:sz="0" w:space="0" w:color="auto"/>
                        <w:left w:val="none" w:sz="0" w:space="0" w:color="auto"/>
                        <w:bottom w:val="none" w:sz="0" w:space="0" w:color="auto"/>
                        <w:right w:val="none" w:sz="0" w:space="0" w:color="auto"/>
                      </w:divBdr>
                    </w:div>
                    <w:div w:id="1431311368">
                      <w:marLeft w:val="750"/>
                      <w:marRight w:val="0"/>
                      <w:marTop w:val="0"/>
                      <w:marBottom w:val="0"/>
                      <w:divBdr>
                        <w:top w:val="none" w:sz="0" w:space="0" w:color="auto"/>
                        <w:left w:val="none" w:sz="0" w:space="0" w:color="auto"/>
                        <w:bottom w:val="none" w:sz="0" w:space="0" w:color="auto"/>
                        <w:right w:val="none" w:sz="0" w:space="0" w:color="auto"/>
                      </w:divBdr>
                    </w:div>
                    <w:div w:id="1542936776">
                      <w:marLeft w:val="750"/>
                      <w:marRight w:val="0"/>
                      <w:marTop w:val="0"/>
                      <w:marBottom w:val="0"/>
                      <w:divBdr>
                        <w:top w:val="none" w:sz="0" w:space="0" w:color="auto"/>
                        <w:left w:val="none" w:sz="0" w:space="0" w:color="auto"/>
                        <w:bottom w:val="none" w:sz="0" w:space="0" w:color="auto"/>
                        <w:right w:val="none" w:sz="0" w:space="0" w:color="auto"/>
                      </w:divBdr>
                    </w:div>
                  </w:divsChild>
                </w:div>
                <w:div w:id="1004282205">
                  <w:marLeft w:val="300"/>
                  <w:marRight w:val="0"/>
                  <w:marTop w:val="75"/>
                  <w:marBottom w:val="0"/>
                  <w:divBdr>
                    <w:top w:val="none" w:sz="0" w:space="0" w:color="auto"/>
                    <w:left w:val="none" w:sz="0" w:space="0" w:color="auto"/>
                    <w:bottom w:val="none" w:sz="0" w:space="0" w:color="auto"/>
                    <w:right w:val="none" w:sz="0" w:space="0" w:color="auto"/>
                  </w:divBdr>
                  <w:divsChild>
                    <w:div w:id="555969585">
                      <w:marLeft w:val="750"/>
                      <w:marRight w:val="0"/>
                      <w:marTop w:val="0"/>
                      <w:marBottom w:val="0"/>
                      <w:divBdr>
                        <w:top w:val="none" w:sz="0" w:space="0" w:color="auto"/>
                        <w:left w:val="none" w:sz="0" w:space="0" w:color="auto"/>
                        <w:bottom w:val="none" w:sz="0" w:space="0" w:color="auto"/>
                        <w:right w:val="none" w:sz="0" w:space="0" w:color="auto"/>
                      </w:divBdr>
                    </w:div>
                  </w:divsChild>
                </w:div>
                <w:div w:id="1039671868">
                  <w:marLeft w:val="300"/>
                  <w:marRight w:val="0"/>
                  <w:marTop w:val="75"/>
                  <w:marBottom w:val="0"/>
                  <w:divBdr>
                    <w:top w:val="none" w:sz="0" w:space="0" w:color="auto"/>
                    <w:left w:val="none" w:sz="0" w:space="0" w:color="auto"/>
                    <w:bottom w:val="none" w:sz="0" w:space="0" w:color="auto"/>
                    <w:right w:val="none" w:sz="0" w:space="0" w:color="auto"/>
                  </w:divBdr>
                  <w:divsChild>
                    <w:div w:id="224487326">
                      <w:marLeft w:val="750"/>
                      <w:marRight w:val="0"/>
                      <w:marTop w:val="0"/>
                      <w:marBottom w:val="0"/>
                      <w:divBdr>
                        <w:top w:val="none" w:sz="0" w:space="0" w:color="auto"/>
                        <w:left w:val="none" w:sz="0" w:space="0" w:color="auto"/>
                        <w:bottom w:val="none" w:sz="0" w:space="0" w:color="auto"/>
                        <w:right w:val="none" w:sz="0" w:space="0" w:color="auto"/>
                      </w:divBdr>
                    </w:div>
                  </w:divsChild>
                </w:div>
                <w:div w:id="1741709593">
                  <w:marLeft w:val="300"/>
                  <w:marRight w:val="0"/>
                  <w:marTop w:val="75"/>
                  <w:marBottom w:val="0"/>
                  <w:divBdr>
                    <w:top w:val="none" w:sz="0" w:space="0" w:color="auto"/>
                    <w:left w:val="none" w:sz="0" w:space="0" w:color="auto"/>
                    <w:bottom w:val="none" w:sz="0" w:space="0" w:color="auto"/>
                    <w:right w:val="none" w:sz="0" w:space="0" w:color="auto"/>
                  </w:divBdr>
                  <w:divsChild>
                    <w:div w:id="1630083620">
                      <w:marLeft w:val="750"/>
                      <w:marRight w:val="0"/>
                      <w:marTop w:val="0"/>
                      <w:marBottom w:val="0"/>
                      <w:divBdr>
                        <w:top w:val="none" w:sz="0" w:space="0" w:color="auto"/>
                        <w:left w:val="none" w:sz="0" w:space="0" w:color="auto"/>
                        <w:bottom w:val="none" w:sz="0" w:space="0" w:color="auto"/>
                        <w:right w:val="none" w:sz="0" w:space="0" w:color="auto"/>
                      </w:divBdr>
                    </w:div>
                  </w:divsChild>
                </w:div>
                <w:div w:id="2044941184">
                  <w:marLeft w:val="300"/>
                  <w:marRight w:val="0"/>
                  <w:marTop w:val="75"/>
                  <w:marBottom w:val="0"/>
                  <w:divBdr>
                    <w:top w:val="none" w:sz="0" w:space="0" w:color="auto"/>
                    <w:left w:val="none" w:sz="0" w:space="0" w:color="auto"/>
                    <w:bottom w:val="none" w:sz="0" w:space="0" w:color="auto"/>
                    <w:right w:val="none" w:sz="0" w:space="0" w:color="auto"/>
                  </w:divBdr>
                </w:div>
              </w:divsChild>
            </w:div>
            <w:div w:id="1527790005">
              <w:marLeft w:val="0"/>
              <w:marRight w:val="0"/>
              <w:marTop w:val="150"/>
              <w:marBottom w:val="150"/>
              <w:divBdr>
                <w:top w:val="none" w:sz="0" w:space="0" w:color="auto"/>
                <w:left w:val="none" w:sz="0" w:space="0" w:color="auto"/>
                <w:bottom w:val="none" w:sz="0" w:space="0" w:color="auto"/>
                <w:right w:val="none" w:sz="0" w:space="0" w:color="auto"/>
              </w:divBdr>
              <w:divsChild>
                <w:div w:id="171922991">
                  <w:marLeft w:val="300"/>
                  <w:marRight w:val="0"/>
                  <w:marTop w:val="75"/>
                  <w:marBottom w:val="0"/>
                  <w:divBdr>
                    <w:top w:val="none" w:sz="0" w:space="0" w:color="auto"/>
                    <w:left w:val="none" w:sz="0" w:space="0" w:color="auto"/>
                    <w:bottom w:val="none" w:sz="0" w:space="0" w:color="auto"/>
                    <w:right w:val="none" w:sz="0" w:space="0" w:color="auto"/>
                  </w:divBdr>
                  <w:divsChild>
                    <w:div w:id="1913613737">
                      <w:marLeft w:val="750"/>
                      <w:marRight w:val="0"/>
                      <w:marTop w:val="0"/>
                      <w:marBottom w:val="0"/>
                      <w:divBdr>
                        <w:top w:val="none" w:sz="0" w:space="0" w:color="auto"/>
                        <w:left w:val="none" w:sz="0" w:space="0" w:color="auto"/>
                        <w:bottom w:val="none" w:sz="0" w:space="0" w:color="auto"/>
                        <w:right w:val="none" w:sz="0" w:space="0" w:color="auto"/>
                      </w:divBdr>
                    </w:div>
                  </w:divsChild>
                </w:div>
                <w:div w:id="185169595">
                  <w:marLeft w:val="300"/>
                  <w:marRight w:val="0"/>
                  <w:marTop w:val="75"/>
                  <w:marBottom w:val="0"/>
                  <w:divBdr>
                    <w:top w:val="none" w:sz="0" w:space="0" w:color="auto"/>
                    <w:left w:val="none" w:sz="0" w:space="0" w:color="auto"/>
                    <w:bottom w:val="none" w:sz="0" w:space="0" w:color="auto"/>
                    <w:right w:val="none" w:sz="0" w:space="0" w:color="auto"/>
                  </w:divBdr>
                </w:div>
                <w:div w:id="234823491">
                  <w:marLeft w:val="300"/>
                  <w:marRight w:val="0"/>
                  <w:marTop w:val="75"/>
                  <w:marBottom w:val="0"/>
                  <w:divBdr>
                    <w:top w:val="none" w:sz="0" w:space="0" w:color="auto"/>
                    <w:left w:val="none" w:sz="0" w:space="0" w:color="auto"/>
                    <w:bottom w:val="none" w:sz="0" w:space="0" w:color="auto"/>
                    <w:right w:val="none" w:sz="0" w:space="0" w:color="auto"/>
                  </w:divBdr>
                  <w:divsChild>
                    <w:div w:id="545720129">
                      <w:marLeft w:val="750"/>
                      <w:marRight w:val="0"/>
                      <w:marTop w:val="0"/>
                      <w:marBottom w:val="0"/>
                      <w:divBdr>
                        <w:top w:val="none" w:sz="0" w:space="0" w:color="auto"/>
                        <w:left w:val="none" w:sz="0" w:space="0" w:color="auto"/>
                        <w:bottom w:val="none" w:sz="0" w:space="0" w:color="auto"/>
                        <w:right w:val="none" w:sz="0" w:space="0" w:color="auto"/>
                      </w:divBdr>
                    </w:div>
                    <w:div w:id="1106002282">
                      <w:marLeft w:val="750"/>
                      <w:marRight w:val="0"/>
                      <w:marTop w:val="0"/>
                      <w:marBottom w:val="0"/>
                      <w:divBdr>
                        <w:top w:val="none" w:sz="0" w:space="0" w:color="auto"/>
                        <w:left w:val="none" w:sz="0" w:space="0" w:color="auto"/>
                        <w:bottom w:val="none" w:sz="0" w:space="0" w:color="auto"/>
                        <w:right w:val="none" w:sz="0" w:space="0" w:color="auto"/>
                      </w:divBdr>
                    </w:div>
                  </w:divsChild>
                </w:div>
                <w:div w:id="251552023">
                  <w:marLeft w:val="300"/>
                  <w:marRight w:val="0"/>
                  <w:marTop w:val="75"/>
                  <w:marBottom w:val="0"/>
                  <w:divBdr>
                    <w:top w:val="none" w:sz="0" w:space="0" w:color="auto"/>
                    <w:left w:val="none" w:sz="0" w:space="0" w:color="auto"/>
                    <w:bottom w:val="none" w:sz="0" w:space="0" w:color="auto"/>
                    <w:right w:val="none" w:sz="0" w:space="0" w:color="auto"/>
                  </w:divBdr>
                  <w:divsChild>
                    <w:div w:id="1829325593">
                      <w:marLeft w:val="750"/>
                      <w:marRight w:val="0"/>
                      <w:marTop w:val="0"/>
                      <w:marBottom w:val="0"/>
                      <w:divBdr>
                        <w:top w:val="none" w:sz="0" w:space="0" w:color="auto"/>
                        <w:left w:val="none" w:sz="0" w:space="0" w:color="auto"/>
                        <w:bottom w:val="none" w:sz="0" w:space="0" w:color="auto"/>
                        <w:right w:val="none" w:sz="0" w:space="0" w:color="auto"/>
                      </w:divBdr>
                    </w:div>
                  </w:divsChild>
                </w:div>
                <w:div w:id="260964353">
                  <w:marLeft w:val="300"/>
                  <w:marRight w:val="0"/>
                  <w:marTop w:val="75"/>
                  <w:marBottom w:val="0"/>
                  <w:divBdr>
                    <w:top w:val="none" w:sz="0" w:space="0" w:color="auto"/>
                    <w:left w:val="none" w:sz="0" w:space="0" w:color="auto"/>
                    <w:bottom w:val="none" w:sz="0" w:space="0" w:color="auto"/>
                    <w:right w:val="none" w:sz="0" w:space="0" w:color="auto"/>
                  </w:divBdr>
                </w:div>
                <w:div w:id="289433420">
                  <w:marLeft w:val="300"/>
                  <w:marRight w:val="0"/>
                  <w:marTop w:val="75"/>
                  <w:marBottom w:val="0"/>
                  <w:divBdr>
                    <w:top w:val="none" w:sz="0" w:space="0" w:color="auto"/>
                    <w:left w:val="none" w:sz="0" w:space="0" w:color="auto"/>
                    <w:bottom w:val="none" w:sz="0" w:space="0" w:color="auto"/>
                    <w:right w:val="none" w:sz="0" w:space="0" w:color="auto"/>
                  </w:divBdr>
                </w:div>
                <w:div w:id="338508238">
                  <w:marLeft w:val="300"/>
                  <w:marRight w:val="0"/>
                  <w:marTop w:val="75"/>
                  <w:marBottom w:val="0"/>
                  <w:divBdr>
                    <w:top w:val="none" w:sz="0" w:space="0" w:color="auto"/>
                    <w:left w:val="none" w:sz="0" w:space="0" w:color="auto"/>
                    <w:bottom w:val="none" w:sz="0" w:space="0" w:color="auto"/>
                    <w:right w:val="none" w:sz="0" w:space="0" w:color="auto"/>
                  </w:divBdr>
                </w:div>
                <w:div w:id="603538586">
                  <w:marLeft w:val="300"/>
                  <w:marRight w:val="0"/>
                  <w:marTop w:val="75"/>
                  <w:marBottom w:val="0"/>
                  <w:divBdr>
                    <w:top w:val="none" w:sz="0" w:space="0" w:color="auto"/>
                    <w:left w:val="none" w:sz="0" w:space="0" w:color="auto"/>
                    <w:bottom w:val="none" w:sz="0" w:space="0" w:color="auto"/>
                    <w:right w:val="none" w:sz="0" w:space="0" w:color="auto"/>
                  </w:divBdr>
                  <w:divsChild>
                    <w:div w:id="966466496">
                      <w:marLeft w:val="750"/>
                      <w:marRight w:val="0"/>
                      <w:marTop w:val="0"/>
                      <w:marBottom w:val="0"/>
                      <w:divBdr>
                        <w:top w:val="none" w:sz="0" w:space="0" w:color="auto"/>
                        <w:left w:val="none" w:sz="0" w:space="0" w:color="auto"/>
                        <w:bottom w:val="none" w:sz="0" w:space="0" w:color="auto"/>
                        <w:right w:val="none" w:sz="0" w:space="0" w:color="auto"/>
                      </w:divBdr>
                    </w:div>
                    <w:div w:id="1802307112">
                      <w:marLeft w:val="750"/>
                      <w:marRight w:val="0"/>
                      <w:marTop w:val="0"/>
                      <w:marBottom w:val="0"/>
                      <w:divBdr>
                        <w:top w:val="none" w:sz="0" w:space="0" w:color="auto"/>
                        <w:left w:val="none" w:sz="0" w:space="0" w:color="auto"/>
                        <w:bottom w:val="none" w:sz="0" w:space="0" w:color="auto"/>
                        <w:right w:val="none" w:sz="0" w:space="0" w:color="auto"/>
                      </w:divBdr>
                    </w:div>
                  </w:divsChild>
                </w:div>
                <w:div w:id="714309445">
                  <w:marLeft w:val="300"/>
                  <w:marRight w:val="0"/>
                  <w:marTop w:val="75"/>
                  <w:marBottom w:val="0"/>
                  <w:divBdr>
                    <w:top w:val="none" w:sz="0" w:space="0" w:color="auto"/>
                    <w:left w:val="none" w:sz="0" w:space="0" w:color="auto"/>
                    <w:bottom w:val="none" w:sz="0" w:space="0" w:color="auto"/>
                    <w:right w:val="none" w:sz="0" w:space="0" w:color="auto"/>
                  </w:divBdr>
                  <w:divsChild>
                    <w:div w:id="146434900">
                      <w:marLeft w:val="750"/>
                      <w:marRight w:val="0"/>
                      <w:marTop w:val="0"/>
                      <w:marBottom w:val="0"/>
                      <w:divBdr>
                        <w:top w:val="none" w:sz="0" w:space="0" w:color="auto"/>
                        <w:left w:val="none" w:sz="0" w:space="0" w:color="auto"/>
                        <w:bottom w:val="none" w:sz="0" w:space="0" w:color="auto"/>
                        <w:right w:val="none" w:sz="0" w:space="0" w:color="auto"/>
                      </w:divBdr>
                    </w:div>
                    <w:div w:id="678118768">
                      <w:marLeft w:val="750"/>
                      <w:marRight w:val="0"/>
                      <w:marTop w:val="0"/>
                      <w:marBottom w:val="0"/>
                      <w:divBdr>
                        <w:top w:val="none" w:sz="0" w:space="0" w:color="auto"/>
                        <w:left w:val="none" w:sz="0" w:space="0" w:color="auto"/>
                        <w:bottom w:val="none" w:sz="0" w:space="0" w:color="auto"/>
                        <w:right w:val="none" w:sz="0" w:space="0" w:color="auto"/>
                      </w:divBdr>
                    </w:div>
                    <w:div w:id="1271623777">
                      <w:marLeft w:val="750"/>
                      <w:marRight w:val="0"/>
                      <w:marTop w:val="0"/>
                      <w:marBottom w:val="0"/>
                      <w:divBdr>
                        <w:top w:val="none" w:sz="0" w:space="0" w:color="auto"/>
                        <w:left w:val="none" w:sz="0" w:space="0" w:color="auto"/>
                        <w:bottom w:val="none" w:sz="0" w:space="0" w:color="auto"/>
                        <w:right w:val="none" w:sz="0" w:space="0" w:color="auto"/>
                      </w:divBdr>
                    </w:div>
                    <w:div w:id="1548681857">
                      <w:marLeft w:val="750"/>
                      <w:marRight w:val="0"/>
                      <w:marTop w:val="0"/>
                      <w:marBottom w:val="0"/>
                      <w:divBdr>
                        <w:top w:val="none" w:sz="0" w:space="0" w:color="auto"/>
                        <w:left w:val="none" w:sz="0" w:space="0" w:color="auto"/>
                        <w:bottom w:val="none" w:sz="0" w:space="0" w:color="auto"/>
                        <w:right w:val="none" w:sz="0" w:space="0" w:color="auto"/>
                      </w:divBdr>
                    </w:div>
                    <w:div w:id="1718579364">
                      <w:marLeft w:val="750"/>
                      <w:marRight w:val="0"/>
                      <w:marTop w:val="0"/>
                      <w:marBottom w:val="0"/>
                      <w:divBdr>
                        <w:top w:val="none" w:sz="0" w:space="0" w:color="auto"/>
                        <w:left w:val="none" w:sz="0" w:space="0" w:color="auto"/>
                        <w:bottom w:val="none" w:sz="0" w:space="0" w:color="auto"/>
                        <w:right w:val="none" w:sz="0" w:space="0" w:color="auto"/>
                      </w:divBdr>
                    </w:div>
                    <w:div w:id="1949852298">
                      <w:marLeft w:val="750"/>
                      <w:marRight w:val="0"/>
                      <w:marTop w:val="0"/>
                      <w:marBottom w:val="0"/>
                      <w:divBdr>
                        <w:top w:val="none" w:sz="0" w:space="0" w:color="auto"/>
                        <w:left w:val="none" w:sz="0" w:space="0" w:color="auto"/>
                        <w:bottom w:val="none" w:sz="0" w:space="0" w:color="auto"/>
                        <w:right w:val="none" w:sz="0" w:space="0" w:color="auto"/>
                      </w:divBdr>
                    </w:div>
                  </w:divsChild>
                </w:div>
                <w:div w:id="831408535">
                  <w:marLeft w:val="300"/>
                  <w:marRight w:val="0"/>
                  <w:marTop w:val="75"/>
                  <w:marBottom w:val="0"/>
                  <w:divBdr>
                    <w:top w:val="none" w:sz="0" w:space="0" w:color="auto"/>
                    <w:left w:val="none" w:sz="0" w:space="0" w:color="auto"/>
                    <w:bottom w:val="none" w:sz="0" w:space="0" w:color="auto"/>
                    <w:right w:val="none" w:sz="0" w:space="0" w:color="auto"/>
                  </w:divBdr>
                  <w:divsChild>
                    <w:div w:id="1447117393">
                      <w:marLeft w:val="750"/>
                      <w:marRight w:val="0"/>
                      <w:marTop w:val="0"/>
                      <w:marBottom w:val="0"/>
                      <w:divBdr>
                        <w:top w:val="none" w:sz="0" w:space="0" w:color="auto"/>
                        <w:left w:val="none" w:sz="0" w:space="0" w:color="auto"/>
                        <w:bottom w:val="none" w:sz="0" w:space="0" w:color="auto"/>
                        <w:right w:val="none" w:sz="0" w:space="0" w:color="auto"/>
                      </w:divBdr>
                    </w:div>
                  </w:divsChild>
                </w:div>
                <w:div w:id="904216000">
                  <w:marLeft w:val="300"/>
                  <w:marRight w:val="0"/>
                  <w:marTop w:val="75"/>
                  <w:marBottom w:val="0"/>
                  <w:divBdr>
                    <w:top w:val="none" w:sz="0" w:space="0" w:color="auto"/>
                    <w:left w:val="none" w:sz="0" w:space="0" w:color="auto"/>
                    <w:bottom w:val="none" w:sz="0" w:space="0" w:color="auto"/>
                    <w:right w:val="none" w:sz="0" w:space="0" w:color="auto"/>
                  </w:divBdr>
                </w:div>
                <w:div w:id="906767465">
                  <w:marLeft w:val="300"/>
                  <w:marRight w:val="0"/>
                  <w:marTop w:val="75"/>
                  <w:marBottom w:val="0"/>
                  <w:divBdr>
                    <w:top w:val="none" w:sz="0" w:space="0" w:color="auto"/>
                    <w:left w:val="none" w:sz="0" w:space="0" w:color="auto"/>
                    <w:bottom w:val="none" w:sz="0" w:space="0" w:color="auto"/>
                    <w:right w:val="none" w:sz="0" w:space="0" w:color="auto"/>
                  </w:divBdr>
                  <w:divsChild>
                    <w:div w:id="707031626">
                      <w:marLeft w:val="750"/>
                      <w:marRight w:val="0"/>
                      <w:marTop w:val="0"/>
                      <w:marBottom w:val="0"/>
                      <w:divBdr>
                        <w:top w:val="none" w:sz="0" w:space="0" w:color="auto"/>
                        <w:left w:val="none" w:sz="0" w:space="0" w:color="auto"/>
                        <w:bottom w:val="none" w:sz="0" w:space="0" w:color="auto"/>
                        <w:right w:val="none" w:sz="0" w:space="0" w:color="auto"/>
                      </w:divBdr>
                    </w:div>
                    <w:div w:id="1507406781">
                      <w:marLeft w:val="750"/>
                      <w:marRight w:val="0"/>
                      <w:marTop w:val="0"/>
                      <w:marBottom w:val="0"/>
                      <w:divBdr>
                        <w:top w:val="none" w:sz="0" w:space="0" w:color="auto"/>
                        <w:left w:val="none" w:sz="0" w:space="0" w:color="auto"/>
                        <w:bottom w:val="none" w:sz="0" w:space="0" w:color="auto"/>
                        <w:right w:val="none" w:sz="0" w:space="0" w:color="auto"/>
                      </w:divBdr>
                    </w:div>
                    <w:div w:id="2112165580">
                      <w:marLeft w:val="750"/>
                      <w:marRight w:val="0"/>
                      <w:marTop w:val="0"/>
                      <w:marBottom w:val="0"/>
                      <w:divBdr>
                        <w:top w:val="none" w:sz="0" w:space="0" w:color="auto"/>
                        <w:left w:val="none" w:sz="0" w:space="0" w:color="auto"/>
                        <w:bottom w:val="none" w:sz="0" w:space="0" w:color="auto"/>
                        <w:right w:val="none" w:sz="0" w:space="0" w:color="auto"/>
                      </w:divBdr>
                    </w:div>
                  </w:divsChild>
                </w:div>
                <w:div w:id="1152718419">
                  <w:marLeft w:val="300"/>
                  <w:marRight w:val="0"/>
                  <w:marTop w:val="75"/>
                  <w:marBottom w:val="0"/>
                  <w:divBdr>
                    <w:top w:val="none" w:sz="0" w:space="0" w:color="auto"/>
                    <w:left w:val="none" w:sz="0" w:space="0" w:color="auto"/>
                    <w:bottom w:val="none" w:sz="0" w:space="0" w:color="auto"/>
                    <w:right w:val="none" w:sz="0" w:space="0" w:color="auto"/>
                  </w:divBdr>
                  <w:divsChild>
                    <w:div w:id="1824156267">
                      <w:marLeft w:val="750"/>
                      <w:marRight w:val="0"/>
                      <w:marTop w:val="0"/>
                      <w:marBottom w:val="0"/>
                      <w:divBdr>
                        <w:top w:val="none" w:sz="0" w:space="0" w:color="auto"/>
                        <w:left w:val="none" w:sz="0" w:space="0" w:color="auto"/>
                        <w:bottom w:val="none" w:sz="0" w:space="0" w:color="auto"/>
                        <w:right w:val="none" w:sz="0" w:space="0" w:color="auto"/>
                      </w:divBdr>
                    </w:div>
                  </w:divsChild>
                </w:div>
                <w:div w:id="1297448864">
                  <w:marLeft w:val="300"/>
                  <w:marRight w:val="0"/>
                  <w:marTop w:val="75"/>
                  <w:marBottom w:val="0"/>
                  <w:divBdr>
                    <w:top w:val="none" w:sz="0" w:space="0" w:color="auto"/>
                    <w:left w:val="none" w:sz="0" w:space="0" w:color="auto"/>
                    <w:bottom w:val="none" w:sz="0" w:space="0" w:color="auto"/>
                    <w:right w:val="none" w:sz="0" w:space="0" w:color="auto"/>
                  </w:divBdr>
                  <w:divsChild>
                    <w:div w:id="425616683">
                      <w:marLeft w:val="750"/>
                      <w:marRight w:val="0"/>
                      <w:marTop w:val="0"/>
                      <w:marBottom w:val="0"/>
                      <w:divBdr>
                        <w:top w:val="none" w:sz="0" w:space="0" w:color="auto"/>
                        <w:left w:val="none" w:sz="0" w:space="0" w:color="auto"/>
                        <w:bottom w:val="none" w:sz="0" w:space="0" w:color="auto"/>
                        <w:right w:val="none" w:sz="0" w:space="0" w:color="auto"/>
                      </w:divBdr>
                    </w:div>
                  </w:divsChild>
                </w:div>
                <w:div w:id="1441146936">
                  <w:marLeft w:val="300"/>
                  <w:marRight w:val="0"/>
                  <w:marTop w:val="75"/>
                  <w:marBottom w:val="0"/>
                  <w:divBdr>
                    <w:top w:val="none" w:sz="0" w:space="0" w:color="auto"/>
                    <w:left w:val="none" w:sz="0" w:space="0" w:color="auto"/>
                    <w:bottom w:val="none" w:sz="0" w:space="0" w:color="auto"/>
                    <w:right w:val="none" w:sz="0" w:space="0" w:color="auto"/>
                  </w:divBdr>
                  <w:divsChild>
                    <w:div w:id="1484813259">
                      <w:marLeft w:val="750"/>
                      <w:marRight w:val="0"/>
                      <w:marTop w:val="0"/>
                      <w:marBottom w:val="0"/>
                      <w:divBdr>
                        <w:top w:val="none" w:sz="0" w:space="0" w:color="auto"/>
                        <w:left w:val="none" w:sz="0" w:space="0" w:color="auto"/>
                        <w:bottom w:val="none" w:sz="0" w:space="0" w:color="auto"/>
                        <w:right w:val="none" w:sz="0" w:space="0" w:color="auto"/>
                      </w:divBdr>
                    </w:div>
                  </w:divsChild>
                </w:div>
                <w:div w:id="1618023863">
                  <w:marLeft w:val="300"/>
                  <w:marRight w:val="0"/>
                  <w:marTop w:val="75"/>
                  <w:marBottom w:val="0"/>
                  <w:divBdr>
                    <w:top w:val="none" w:sz="0" w:space="0" w:color="auto"/>
                    <w:left w:val="none" w:sz="0" w:space="0" w:color="auto"/>
                    <w:bottom w:val="none" w:sz="0" w:space="0" w:color="auto"/>
                    <w:right w:val="none" w:sz="0" w:space="0" w:color="auto"/>
                  </w:divBdr>
                  <w:divsChild>
                    <w:div w:id="111946314">
                      <w:marLeft w:val="750"/>
                      <w:marRight w:val="0"/>
                      <w:marTop w:val="0"/>
                      <w:marBottom w:val="0"/>
                      <w:divBdr>
                        <w:top w:val="none" w:sz="0" w:space="0" w:color="auto"/>
                        <w:left w:val="none" w:sz="0" w:space="0" w:color="auto"/>
                        <w:bottom w:val="none" w:sz="0" w:space="0" w:color="auto"/>
                        <w:right w:val="none" w:sz="0" w:space="0" w:color="auto"/>
                      </w:divBdr>
                    </w:div>
                    <w:div w:id="1659570839">
                      <w:marLeft w:val="750"/>
                      <w:marRight w:val="0"/>
                      <w:marTop w:val="0"/>
                      <w:marBottom w:val="0"/>
                      <w:divBdr>
                        <w:top w:val="none" w:sz="0" w:space="0" w:color="auto"/>
                        <w:left w:val="none" w:sz="0" w:space="0" w:color="auto"/>
                        <w:bottom w:val="none" w:sz="0" w:space="0" w:color="auto"/>
                        <w:right w:val="none" w:sz="0" w:space="0" w:color="auto"/>
                      </w:divBdr>
                    </w:div>
                  </w:divsChild>
                </w:div>
                <w:div w:id="1734738794">
                  <w:marLeft w:val="300"/>
                  <w:marRight w:val="0"/>
                  <w:marTop w:val="75"/>
                  <w:marBottom w:val="0"/>
                  <w:divBdr>
                    <w:top w:val="none" w:sz="0" w:space="0" w:color="auto"/>
                    <w:left w:val="none" w:sz="0" w:space="0" w:color="auto"/>
                    <w:bottom w:val="none" w:sz="0" w:space="0" w:color="auto"/>
                    <w:right w:val="none" w:sz="0" w:space="0" w:color="auto"/>
                  </w:divBdr>
                  <w:divsChild>
                    <w:div w:id="1342582193">
                      <w:marLeft w:val="750"/>
                      <w:marRight w:val="0"/>
                      <w:marTop w:val="0"/>
                      <w:marBottom w:val="0"/>
                      <w:divBdr>
                        <w:top w:val="none" w:sz="0" w:space="0" w:color="auto"/>
                        <w:left w:val="none" w:sz="0" w:space="0" w:color="auto"/>
                        <w:bottom w:val="none" w:sz="0" w:space="0" w:color="auto"/>
                        <w:right w:val="none" w:sz="0" w:space="0" w:color="auto"/>
                      </w:divBdr>
                    </w:div>
                  </w:divsChild>
                </w:div>
                <w:div w:id="1754233737">
                  <w:marLeft w:val="300"/>
                  <w:marRight w:val="0"/>
                  <w:marTop w:val="75"/>
                  <w:marBottom w:val="0"/>
                  <w:divBdr>
                    <w:top w:val="none" w:sz="0" w:space="0" w:color="auto"/>
                    <w:left w:val="none" w:sz="0" w:space="0" w:color="auto"/>
                    <w:bottom w:val="none" w:sz="0" w:space="0" w:color="auto"/>
                    <w:right w:val="none" w:sz="0" w:space="0" w:color="auto"/>
                  </w:divBdr>
                  <w:divsChild>
                    <w:div w:id="292756642">
                      <w:marLeft w:val="750"/>
                      <w:marRight w:val="0"/>
                      <w:marTop w:val="0"/>
                      <w:marBottom w:val="0"/>
                      <w:divBdr>
                        <w:top w:val="none" w:sz="0" w:space="0" w:color="auto"/>
                        <w:left w:val="none" w:sz="0" w:space="0" w:color="auto"/>
                        <w:bottom w:val="none" w:sz="0" w:space="0" w:color="auto"/>
                        <w:right w:val="none" w:sz="0" w:space="0" w:color="auto"/>
                      </w:divBdr>
                    </w:div>
                    <w:div w:id="585113687">
                      <w:marLeft w:val="750"/>
                      <w:marRight w:val="0"/>
                      <w:marTop w:val="0"/>
                      <w:marBottom w:val="0"/>
                      <w:divBdr>
                        <w:top w:val="none" w:sz="0" w:space="0" w:color="auto"/>
                        <w:left w:val="none" w:sz="0" w:space="0" w:color="auto"/>
                        <w:bottom w:val="none" w:sz="0" w:space="0" w:color="auto"/>
                        <w:right w:val="none" w:sz="0" w:space="0" w:color="auto"/>
                      </w:divBdr>
                    </w:div>
                    <w:div w:id="664672738">
                      <w:marLeft w:val="750"/>
                      <w:marRight w:val="0"/>
                      <w:marTop w:val="0"/>
                      <w:marBottom w:val="0"/>
                      <w:divBdr>
                        <w:top w:val="none" w:sz="0" w:space="0" w:color="auto"/>
                        <w:left w:val="none" w:sz="0" w:space="0" w:color="auto"/>
                        <w:bottom w:val="none" w:sz="0" w:space="0" w:color="auto"/>
                        <w:right w:val="none" w:sz="0" w:space="0" w:color="auto"/>
                      </w:divBdr>
                    </w:div>
                    <w:div w:id="876359829">
                      <w:marLeft w:val="750"/>
                      <w:marRight w:val="0"/>
                      <w:marTop w:val="0"/>
                      <w:marBottom w:val="0"/>
                      <w:divBdr>
                        <w:top w:val="none" w:sz="0" w:space="0" w:color="auto"/>
                        <w:left w:val="none" w:sz="0" w:space="0" w:color="auto"/>
                        <w:bottom w:val="none" w:sz="0" w:space="0" w:color="auto"/>
                        <w:right w:val="none" w:sz="0" w:space="0" w:color="auto"/>
                      </w:divBdr>
                    </w:div>
                    <w:div w:id="888305368">
                      <w:marLeft w:val="750"/>
                      <w:marRight w:val="0"/>
                      <w:marTop w:val="0"/>
                      <w:marBottom w:val="0"/>
                      <w:divBdr>
                        <w:top w:val="none" w:sz="0" w:space="0" w:color="auto"/>
                        <w:left w:val="none" w:sz="0" w:space="0" w:color="auto"/>
                        <w:bottom w:val="none" w:sz="0" w:space="0" w:color="auto"/>
                        <w:right w:val="none" w:sz="0" w:space="0" w:color="auto"/>
                      </w:divBdr>
                    </w:div>
                    <w:div w:id="1440838104">
                      <w:marLeft w:val="750"/>
                      <w:marRight w:val="0"/>
                      <w:marTop w:val="0"/>
                      <w:marBottom w:val="0"/>
                      <w:divBdr>
                        <w:top w:val="none" w:sz="0" w:space="0" w:color="auto"/>
                        <w:left w:val="none" w:sz="0" w:space="0" w:color="auto"/>
                        <w:bottom w:val="none" w:sz="0" w:space="0" w:color="auto"/>
                        <w:right w:val="none" w:sz="0" w:space="0" w:color="auto"/>
                      </w:divBdr>
                    </w:div>
                    <w:div w:id="2143763848">
                      <w:marLeft w:val="750"/>
                      <w:marRight w:val="0"/>
                      <w:marTop w:val="0"/>
                      <w:marBottom w:val="0"/>
                      <w:divBdr>
                        <w:top w:val="none" w:sz="0" w:space="0" w:color="auto"/>
                        <w:left w:val="none" w:sz="0" w:space="0" w:color="auto"/>
                        <w:bottom w:val="none" w:sz="0" w:space="0" w:color="auto"/>
                        <w:right w:val="none" w:sz="0" w:space="0" w:color="auto"/>
                      </w:divBdr>
                    </w:div>
                  </w:divsChild>
                </w:div>
                <w:div w:id="1858152718">
                  <w:marLeft w:val="300"/>
                  <w:marRight w:val="0"/>
                  <w:marTop w:val="75"/>
                  <w:marBottom w:val="0"/>
                  <w:divBdr>
                    <w:top w:val="none" w:sz="0" w:space="0" w:color="auto"/>
                    <w:left w:val="none" w:sz="0" w:space="0" w:color="auto"/>
                    <w:bottom w:val="none" w:sz="0" w:space="0" w:color="auto"/>
                    <w:right w:val="none" w:sz="0" w:space="0" w:color="auto"/>
                  </w:divBdr>
                  <w:divsChild>
                    <w:div w:id="549457383">
                      <w:marLeft w:val="750"/>
                      <w:marRight w:val="0"/>
                      <w:marTop w:val="0"/>
                      <w:marBottom w:val="0"/>
                      <w:divBdr>
                        <w:top w:val="none" w:sz="0" w:space="0" w:color="auto"/>
                        <w:left w:val="none" w:sz="0" w:space="0" w:color="auto"/>
                        <w:bottom w:val="none" w:sz="0" w:space="0" w:color="auto"/>
                        <w:right w:val="none" w:sz="0" w:space="0" w:color="auto"/>
                      </w:divBdr>
                    </w:div>
                  </w:divsChild>
                </w:div>
                <w:div w:id="1970164012">
                  <w:marLeft w:val="300"/>
                  <w:marRight w:val="0"/>
                  <w:marTop w:val="75"/>
                  <w:marBottom w:val="0"/>
                  <w:divBdr>
                    <w:top w:val="none" w:sz="0" w:space="0" w:color="auto"/>
                    <w:left w:val="none" w:sz="0" w:space="0" w:color="auto"/>
                    <w:bottom w:val="none" w:sz="0" w:space="0" w:color="auto"/>
                    <w:right w:val="none" w:sz="0" w:space="0" w:color="auto"/>
                  </w:divBdr>
                </w:div>
              </w:divsChild>
            </w:div>
            <w:div w:id="1550459771">
              <w:marLeft w:val="0"/>
              <w:marRight w:val="0"/>
              <w:marTop w:val="150"/>
              <w:marBottom w:val="150"/>
              <w:divBdr>
                <w:top w:val="none" w:sz="0" w:space="0" w:color="auto"/>
                <w:left w:val="none" w:sz="0" w:space="0" w:color="auto"/>
                <w:bottom w:val="none" w:sz="0" w:space="0" w:color="auto"/>
                <w:right w:val="none" w:sz="0" w:space="0" w:color="auto"/>
              </w:divBdr>
              <w:divsChild>
                <w:div w:id="80224734">
                  <w:marLeft w:val="300"/>
                  <w:marRight w:val="0"/>
                  <w:marTop w:val="75"/>
                  <w:marBottom w:val="0"/>
                  <w:divBdr>
                    <w:top w:val="none" w:sz="0" w:space="0" w:color="auto"/>
                    <w:left w:val="none" w:sz="0" w:space="0" w:color="auto"/>
                    <w:bottom w:val="none" w:sz="0" w:space="0" w:color="auto"/>
                    <w:right w:val="none" w:sz="0" w:space="0" w:color="auto"/>
                  </w:divBdr>
                  <w:divsChild>
                    <w:div w:id="24525588">
                      <w:marLeft w:val="750"/>
                      <w:marRight w:val="0"/>
                      <w:marTop w:val="0"/>
                      <w:marBottom w:val="0"/>
                      <w:divBdr>
                        <w:top w:val="none" w:sz="0" w:space="0" w:color="auto"/>
                        <w:left w:val="none" w:sz="0" w:space="0" w:color="auto"/>
                        <w:bottom w:val="none" w:sz="0" w:space="0" w:color="auto"/>
                        <w:right w:val="none" w:sz="0" w:space="0" w:color="auto"/>
                      </w:divBdr>
                    </w:div>
                    <w:div w:id="245649065">
                      <w:marLeft w:val="750"/>
                      <w:marRight w:val="0"/>
                      <w:marTop w:val="0"/>
                      <w:marBottom w:val="0"/>
                      <w:divBdr>
                        <w:top w:val="none" w:sz="0" w:space="0" w:color="auto"/>
                        <w:left w:val="none" w:sz="0" w:space="0" w:color="auto"/>
                        <w:bottom w:val="none" w:sz="0" w:space="0" w:color="auto"/>
                        <w:right w:val="none" w:sz="0" w:space="0" w:color="auto"/>
                      </w:divBdr>
                    </w:div>
                    <w:div w:id="732117406">
                      <w:marLeft w:val="750"/>
                      <w:marRight w:val="0"/>
                      <w:marTop w:val="0"/>
                      <w:marBottom w:val="0"/>
                      <w:divBdr>
                        <w:top w:val="none" w:sz="0" w:space="0" w:color="auto"/>
                        <w:left w:val="none" w:sz="0" w:space="0" w:color="auto"/>
                        <w:bottom w:val="none" w:sz="0" w:space="0" w:color="auto"/>
                        <w:right w:val="none" w:sz="0" w:space="0" w:color="auto"/>
                      </w:divBdr>
                    </w:div>
                    <w:div w:id="894042932">
                      <w:marLeft w:val="750"/>
                      <w:marRight w:val="0"/>
                      <w:marTop w:val="0"/>
                      <w:marBottom w:val="0"/>
                      <w:divBdr>
                        <w:top w:val="none" w:sz="0" w:space="0" w:color="auto"/>
                        <w:left w:val="none" w:sz="0" w:space="0" w:color="auto"/>
                        <w:bottom w:val="none" w:sz="0" w:space="0" w:color="auto"/>
                        <w:right w:val="none" w:sz="0" w:space="0" w:color="auto"/>
                      </w:divBdr>
                    </w:div>
                    <w:div w:id="1180244658">
                      <w:marLeft w:val="750"/>
                      <w:marRight w:val="0"/>
                      <w:marTop w:val="0"/>
                      <w:marBottom w:val="0"/>
                      <w:divBdr>
                        <w:top w:val="none" w:sz="0" w:space="0" w:color="auto"/>
                        <w:left w:val="none" w:sz="0" w:space="0" w:color="auto"/>
                        <w:bottom w:val="none" w:sz="0" w:space="0" w:color="auto"/>
                        <w:right w:val="none" w:sz="0" w:space="0" w:color="auto"/>
                      </w:divBdr>
                    </w:div>
                    <w:div w:id="1892496382">
                      <w:marLeft w:val="750"/>
                      <w:marRight w:val="0"/>
                      <w:marTop w:val="0"/>
                      <w:marBottom w:val="0"/>
                      <w:divBdr>
                        <w:top w:val="none" w:sz="0" w:space="0" w:color="auto"/>
                        <w:left w:val="none" w:sz="0" w:space="0" w:color="auto"/>
                        <w:bottom w:val="none" w:sz="0" w:space="0" w:color="auto"/>
                        <w:right w:val="none" w:sz="0" w:space="0" w:color="auto"/>
                      </w:divBdr>
                    </w:div>
                  </w:divsChild>
                </w:div>
                <w:div w:id="129055425">
                  <w:marLeft w:val="300"/>
                  <w:marRight w:val="0"/>
                  <w:marTop w:val="75"/>
                  <w:marBottom w:val="0"/>
                  <w:divBdr>
                    <w:top w:val="none" w:sz="0" w:space="0" w:color="auto"/>
                    <w:left w:val="none" w:sz="0" w:space="0" w:color="auto"/>
                    <w:bottom w:val="none" w:sz="0" w:space="0" w:color="auto"/>
                    <w:right w:val="none" w:sz="0" w:space="0" w:color="auto"/>
                  </w:divBdr>
                  <w:divsChild>
                    <w:div w:id="333411793">
                      <w:marLeft w:val="750"/>
                      <w:marRight w:val="0"/>
                      <w:marTop w:val="0"/>
                      <w:marBottom w:val="0"/>
                      <w:divBdr>
                        <w:top w:val="none" w:sz="0" w:space="0" w:color="auto"/>
                        <w:left w:val="none" w:sz="0" w:space="0" w:color="auto"/>
                        <w:bottom w:val="none" w:sz="0" w:space="0" w:color="auto"/>
                        <w:right w:val="none" w:sz="0" w:space="0" w:color="auto"/>
                      </w:divBdr>
                    </w:div>
                  </w:divsChild>
                </w:div>
                <w:div w:id="193346602">
                  <w:marLeft w:val="300"/>
                  <w:marRight w:val="0"/>
                  <w:marTop w:val="75"/>
                  <w:marBottom w:val="0"/>
                  <w:divBdr>
                    <w:top w:val="none" w:sz="0" w:space="0" w:color="auto"/>
                    <w:left w:val="none" w:sz="0" w:space="0" w:color="auto"/>
                    <w:bottom w:val="none" w:sz="0" w:space="0" w:color="auto"/>
                    <w:right w:val="none" w:sz="0" w:space="0" w:color="auto"/>
                  </w:divBdr>
                  <w:divsChild>
                    <w:div w:id="1117262419">
                      <w:marLeft w:val="750"/>
                      <w:marRight w:val="0"/>
                      <w:marTop w:val="0"/>
                      <w:marBottom w:val="0"/>
                      <w:divBdr>
                        <w:top w:val="none" w:sz="0" w:space="0" w:color="auto"/>
                        <w:left w:val="none" w:sz="0" w:space="0" w:color="auto"/>
                        <w:bottom w:val="none" w:sz="0" w:space="0" w:color="auto"/>
                        <w:right w:val="none" w:sz="0" w:space="0" w:color="auto"/>
                      </w:divBdr>
                    </w:div>
                    <w:div w:id="1263876372">
                      <w:marLeft w:val="750"/>
                      <w:marRight w:val="0"/>
                      <w:marTop w:val="0"/>
                      <w:marBottom w:val="0"/>
                      <w:divBdr>
                        <w:top w:val="none" w:sz="0" w:space="0" w:color="auto"/>
                        <w:left w:val="none" w:sz="0" w:space="0" w:color="auto"/>
                        <w:bottom w:val="none" w:sz="0" w:space="0" w:color="auto"/>
                        <w:right w:val="none" w:sz="0" w:space="0" w:color="auto"/>
                      </w:divBdr>
                    </w:div>
                  </w:divsChild>
                </w:div>
                <w:div w:id="200360026">
                  <w:marLeft w:val="300"/>
                  <w:marRight w:val="0"/>
                  <w:marTop w:val="75"/>
                  <w:marBottom w:val="0"/>
                  <w:divBdr>
                    <w:top w:val="none" w:sz="0" w:space="0" w:color="auto"/>
                    <w:left w:val="none" w:sz="0" w:space="0" w:color="auto"/>
                    <w:bottom w:val="none" w:sz="0" w:space="0" w:color="auto"/>
                    <w:right w:val="none" w:sz="0" w:space="0" w:color="auto"/>
                  </w:divBdr>
                </w:div>
                <w:div w:id="489912238">
                  <w:marLeft w:val="300"/>
                  <w:marRight w:val="0"/>
                  <w:marTop w:val="75"/>
                  <w:marBottom w:val="0"/>
                  <w:divBdr>
                    <w:top w:val="none" w:sz="0" w:space="0" w:color="auto"/>
                    <w:left w:val="none" w:sz="0" w:space="0" w:color="auto"/>
                    <w:bottom w:val="none" w:sz="0" w:space="0" w:color="auto"/>
                    <w:right w:val="none" w:sz="0" w:space="0" w:color="auto"/>
                  </w:divBdr>
                  <w:divsChild>
                    <w:div w:id="1790857206">
                      <w:marLeft w:val="750"/>
                      <w:marRight w:val="0"/>
                      <w:marTop w:val="0"/>
                      <w:marBottom w:val="0"/>
                      <w:divBdr>
                        <w:top w:val="none" w:sz="0" w:space="0" w:color="auto"/>
                        <w:left w:val="none" w:sz="0" w:space="0" w:color="auto"/>
                        <w:bottom w:val="none" w:sz="0" w:space="0" w:color="auto"/>
                        <w:right w:val="none" w:sz="0" w:space="0" w:color="auto"/>
                      </w:divBdr>
                    </w:div>
                  </w:divsChild>
                </w:div>
                <w:div w:id="540943666">
                  <w:marLeft w:val="300"/>
                  <w:marRight w:val="0"/>
                  <w:marTop w:val="75"/>
                  <w:marBottom w:val="0"/>
                  <w:divBdr>
                    <w:top w:val="none" w:sz="0" w:space="0" w:color="auto"/>
                    <w:left w:val="none" w:sz="0" w:space="0" w:color="auto"/>
                    <w:bottom w:val="none" w:sz="0" w:space="0" w:color="auto"/>
                    <w:right w:val="none" w:sz="0" w:space="0" w:color="auto"/>
                  </w:divBdr>
                  <w:divsChild>
                    <w:div w:id="1077288466">
                      <w:marLeft w:val="750"/>
                      <w:marRight w:val="0"/>
                      <w:marTop w:val="0"/>
                      <w:marBottom w:val="0"/>
                      <w:divBdr>
                        <w:top w:val="none" w:sz="0" w:space="0" w:color="auto"/>
                        <w:left w:val="none" w:sz="0" w:space="0" w:color="auto"/>
                        <w:bottom w:val="none" w:sz="0" w:space="0" w:color="auto"/>
                        <w:right w:val="none" w:sz="0" w:space="0" w:color="auto"/>
                      </w:divBdr>
                    </w:div>
                  </w:divsChild>
                </w:div>
                <w:div w:id="699162768">
                  <w:marLeft w:val="300"/>
                  <w:marRight w:val="0"/>
                  <w:marTop w:val="75"/>
                  <w:marBottom w:val="0"/>
                  <w:divBdr>
                    <w:top w:val="none" w:sz="0" w:space="0" w:color="auto"/>
                    <w:left w:val="none" w:sz="0" w:space="0" w:color="auto"/>
                    <w:bottom w:val="none" w:sz="0" w:space="0" w:color="auto"/>
                    <w:right w:val="none" w:sz="0" w:space="0" w:color="auto"/>
                  </w:divBdr>
                </w:div>
                <w:div w:id="710614921">
                  <w:marLeft w:val="300"/>
                  <w:marRight w:val="0"/>
                  <w:marTop w:val="75"/>
                  <w:marBottom w:val="0"/>
                  <w:divBdr>
                    <w:top w:val="none" w:sz="0" w:space="0" w:color="auto"/>
                    <w:left w:val="none" w:sz="0" w:space="0" w:color="auto"/>
                    <w:bottom w:val="none" w:sz="0" w:space="0" w:color="auto"/>
                    <w:right w:val="none" w:sz="0" w:space="0" w:color="auto"/>
                  </w:divBdr>
                </w:div>
                <w:div w:id="1201094170">
                  <w:marLeft w:val="300"/>
                  <w:marRight w:val="0"/>
                  <w:marTop w:val="75"/>
                  <w:marBottom w:val="0"/>
                  <w:divBdr>
                    <w:top w:val="none" w:sz="0" w:space="0" w:color="auto"/>
                    <w:left w:val="none" w:sz="0" w:space="0" w:color="auto"/>
                    <w:bottom w:val="none" w:sz="0" w:space="0" w:color="auto"/>
                    <w:right w:val="none" w:sz="0" w:space="0" w:color="auto"/>
                  </w:divBdr>
                  <w:divsChild>
                    <w:div w:id="253560334">
                      <w:marLeft w:val="750"/>
                      <w:marRight w:val="0"/>
                      <w:marTop w:val="0"/>
                      <w:marBottom w:val="0"/>
                      <w:divBdr>
                        <w:top w:val="none" w:sz="0" w:space="0" w:color="auto"/>
                        <w:left w:val="none" w:sz="0" w:space="0" w:color="auto"/>
                        <w:bottom w:val="none" w:sz="0" w:space="0" w:color="auto"/>
                        <w:right w:val="none" w:sz="0" w:space="0" w:color="auto"/>
                      </w:divBdr>
                    </w:div>
                  </w:divsChild>
                </w:div>
                <w:div w:id="1523057643">
                  <w:marLeft w:val="300"/>
                  <w:marRight w:val="0"/>
                  <w:marTop w:val="75"/>
                  <w:marBottom w:val="0"/>
                  <w:divBdr>
                    <w:top w:val="none" w:sz="0" w:space="0" w:color="auto"/>
                    <w:left w:val="none" w:sz="0" w:space="0" w:color="auto"/>
                    <w:bottom w:val="none" w:sz="0" w:space="0" w:color="auto"/>
                    <w:right w:val="none" w:sz="0" w:space="0" w:color="auto"/>
                  </w:divBdr>
                </w:div>
                <w:div w:id="1895195361">
                  <w:marLeft w:val="300"/>
                  <w:marRight w:val="0"/>
                  <w:marTop w:val="75"/>
                  <w:marBottom w:val="0"/>
                  <w:divBdr>
                    <w:top w:val="none" w:sz="0" w:space="0" w:color="auto"/>
                    <w:left w:val="none" w:sz="0" w:space="0" w:color="auto"/>
                    <w:bottom w:val="none" w:sz="0" w:space="0" w:color="auto"/>
                    <w:right w:val="none" w:sz="0" w:space="0" w:color="auto"/>
                  </w:divBdr>
                </w:div>
                <w:div w:id="1921480085">
                  <w:marLeft w:val="300"/>
                  <w:marRight w:val="0"/>
                  <w:marTop w:val="75"/>
                  <w:marBottom w:val="0"/>
                  <w:divBdr>
                    <w:top w:val="none" w:sz="0" w:space="0" w:color="auto"/>
                    <w:left w:val="none" w:sz="0" w:space="0" w:color="auto"/>
                    <w:bottom w:val="none" w:sz="0" w:space="0" w:color="auto"/>
                    <w:right w:val="none" w:sz="0" w:space="0" w:color="auto"/>
                  </w:divBdr>
                </w:div>
                <w:div w:id="2007786638">
                  <w:marLeft w:val="300"/>
                  <w:marRight w:val="0"/>
                  <w:marTop w:val="75"/>
                  <w:marBottom w:val="0"/>
                  <w:divBdr>
                    <w:top w:val="none" w:sz="0" w:space="0" w:color="auto"/>
                    <w:left w:val="none" w:sz="0" w:space="0" w:color="auto"/>
                    <w:bottom w:val="none" w:sz="0" w:space="0" w:color="auto"/>
                    <w:right w:val="none" w:sz="0" w:space="0" w:color="auto"/>
                  </w:divBdr>
                </w:div>
              </w:divsChild>
            </w:div>
            <w:div w:id="1746679139">
              <w:marLeft w:val="0"/>
              <w:marRight w:val="0"/>
              <w:marTop w:val="150"/>
              <w:marBottom w:val="150"/>
              <w:divBdr>
                <w:top w:val="none" w:sz="0" w:space="0" w:color="auto"/>
                <w:left w:val="none" w:sz="0" w:space="0" w:color="auto"/>
                <w:bottom w:val="none" w:sz="0" w:space="0" w:color="auto"/>
                <w:right w:val="none" w:sz="0" w:space="0" w:color="auto"/>
              </w:divBdr>
              <w:divsChild>
                <w:div w:id="492525684">
                  <w:marLeft w:val="300"/>
                  <w:marRight w:val="0"/>
                  <w:marTop w:val="75"/>
                  <w:marBottom w:val="0"/>
                  <w:divBdr>
                    <w:top w:val="none" w:sz="0" w:space="0" w:color="auto"/>
                    <w:left w:val="none" w:sz="0" w:space="0" w:color="auto"/>
                    <w:bottom w:val="none" w:sz="0" w:space="0" w:color="auto"/>
                    <w:right w:val="none" w:sz="0" w:space="0" w:color="auto"/>
                  </w:divBdr>
                  <w:divsChild>
                    <w:div w:id="1088965701">
                      <w:marLeft w:val="750"/>
                      <w:marRight w:val="0"/>
                      <w:marTop w:val="0"/>
                      <w:marBottom w:val="0"/>
                      <w:divBdr>
                        <w:top w:val="none" w:sz="0" w:space="0" w:color="auto"/>
                        <w:left w:val="none" w:sz="0" w:space="0" w:color="auto"/>
                        <w:bottom w:val="none" w:sz="0" w:space="0" w:color="auto"/>
                        <w:right w:val="none" w:sz="0" w:space="0" w:color="auto"/>
                      </w:divBdr>
                    </w:div>
                  </w:divsChild>
                </w:div>
                <w:div w:id="628558928">
                  <w:marLeft w:val="300"/>
                  <w:marRight w:val="0"/>
                  <w:marTop w:val="75"/>
                  <w:marBottom w:val="0"/>
                  <w:divBdr>
                    <w:top w:val="none" w:sz="0" w:space="0" w:color="auto"/>
                    <w:left w:val="none" w:sz="0" w:space="0" w:color="auto"/>
                    <w:bottom w:val="none" w:sz="0" w:space="0" w:color="auto"/>
                    <w:right w:val="none" w:sz="0" w:space="0" w:color="auto"/>
                  </w:divBdr>
                  <w:divsChild>
                    <w:div w:id="1763263133">
                      <w:marLeft w:val="750"/>
                      <w:marRight w:val="0"/>
                      <w:marTop w:val="0"/>
                      <w:marBottom w:val="0"/>
                      <w:divBdr>
                        <w:top w:val="none" w:sz="0" w:space="0" w:color="auto"/>
                        <w:left w:val="none" w:sz="0" w:space="0" w:color="auto"/>
                        <w:bottom w:val="none" w:sz="0" w:space="0" w:color="auto"/>
                        <w:right w:val="none" w:sz="0" w:space="0" w:color="auto"/>
                      </w:divBdr>
                    </w:div>
                  </w:divsChild>
                </w:div>
                <w:div w:id="1142308023">
                  <w:marLeft w:val="300"/>
                  <w:marRight w:val="0"/>
                  <w:marTop w:val="75"/>
                  <w:marBottom w:val="0"/>
                  <w:divBdr>
                    <w:top w:val="none" w:sz="0" w:space="0" w:color="auto"/>
                    <w:left w:val="none" w:sz="0" w:space="0" w:color="auto"/>
                    <w:bottom w:val="none" w:sz="0" w:space="0" w:color="auto"/>
                    <w:right w:val="none" w:sz="0" w:space="0" w:color="auto"/>
                  </w:divBdr>
                  <w:divsChild>
                    <w:div w:id="542442034">
                      <w:marLeft w:val="750"/>
                      <w:marRight w:val="0"/>
                      <w:marTop w:val="0"/>
                      <w:marBottom w:val="0"/>
                      <w:divBdr>
                        <w:top w:val="none" w:sz="0" w:space="0" w:color="auto"/>
                        <w:left w:val="none" w:sz="0" w:space="0" w:color="auto"/>
                        <w:bottom w:val="none" w:sz="0" w:space="0" w:color="auto"/>
                        <w:right w:val="none" w:sz="0" w:space="0" w:color="auto"/>
                      </w:divBdr>
                    </w:div>
                  </w:divsChild>
                </w:div>
                <w:div w:id="1167553758">
                  <w:marLeft w:val="300"/>
                  <w:marRight w:val="0"/>
                  <w:marTop w:val="75"/>
                  <w:marBottom w:val="0"/>
                  <w:divBdr>
                    <w:top w:val="none" w:sz="0" w:space="0" w:color="auto"/>
                    <w:left w:val="none" w:sz="0" w:space="0" w:color="auto"/>
                    <w:bottom w:val="none" w:sz="0" w:space="0" w:color="auto"/>
                    <w:right w:val="none" w:sz="0" w:space="0" w:color="auto"/>
                  </w:divBdr>
                </w:div>
                <w:div w:id="1238828855">
                  <w:marLeft w:val="300"/>
                  <w:marRight w:val="0"/>
                  <w:marTop w:val="75"/>
                  <w:marBottom w:val="0"/>
                  <w:divBdr>
                    <w:top w:val="none" w:sz="0" w:space="0" w:color="auto"/>
                    <w:left w:val="none" w:sz="0" w:space="0" w:color="auto"/>
                    <w:bottom w:val="none" w:sz="0" w:space="0" w:color="auto"/>
                    <w:right w:val="none" w:sz="0" w:space="0" w:color="auto"/>
                  </w:divBdr>
                  <w:divsChild>
                    <w:div w:id="1443106632">
                      <w:marLeft w:val="750"/>
                      <w:marRight w:val="0"/>
                      <w:marTop w:val="0"/>
                      <w:marBottom w:val="0"/>
                      <w:divBdr>
                        <w:top w:val="none" w:sz="0" w:space="0" w:color="auto"/>
                        <w:left w:val="none" w:sz="0" w:space="0" w:color="auto"/>
                        <w:bottom w:val="none" w:sz="0" w:space="0" w:color="auto"/>
                        <w:right w:val="none" w:sz="0" w:space="0" w:color="auto"/>
                      </w:divBdr>
                    </w:div>
                  </w:divsChild>
                </w:div>
                <w:div w:id="1403211923">
                  <w:marLeft w:val="300"/>
                  <w:marRight w:val="0"/>
                  <w:marTop w:val="75"/>
                  <w:marBottom w:val="0"/>
                  <w:divBdr>
                    <w:top w:val="none" w:sz="0" w:space="0" w:color="auto"/>
                    <w:left w:val="none" w:sz="0" w:space="0" w:color="auto"/>
                    <w:bottom w:val="none" w:sz="0" w:space="0" w:color="auto"/>
                    <w:right w:val="none" w:sz="0" w:space="0" w:color="auto"/>
                  </w:divBdr>
                </w:div>
                <w:div w:id="1479882555">
                  <w:marLeft w:val="300"/>
                  <w:marRight w:val="0"/>
                  <w:marTop w:val="75"/>
                  <w:marBottom w:val="0"/>
                  <w:divBdr>
                    <w:top w:val="none" w:sz="0" w:space="0" w:color="auto"/>
                    <w:left w:val="none" w:sz="0" w:space="0" w:color="auto"/>
                    <w:bottom w:val="none" w:sz="0" w:space="0" w:color="auto"/>
                    <w:right w:val="none" w:sz="0" w:space="0" w:color="auto"/>
                  </w:divBdr>
                  <w:divsChild>
                    <w:div w:id="784929655">
                      <w:marLeft w:val="750"/>
                      <w:marRight w:val="0"/>
                      <w:marTop w:val="0"/>
                      <w:marBottom w:val="0"/>
                      <w:divBdr>
                        <w:top w:val="none" w:sz="0" w:space="0" w:color="auto"/>
                        <w:left w:val="none" w:sz="0" w:space="0" w:color="auto"/>
                        <w:bottom w:val="none" w:sz="0" w:space="0" w:color="auto"/>
                        <w:right w:val="none" w:sz="0" w:space="0" w:color="auto"/>
                      </w:divBdr>
                    </w:div>
                  </w:divsChild>
                </w:div>
                <w:div w:id="1692754793">
                  <w:marLeft w:val="300"/>
                  <w:marRight w:val="0"/>
                  <w:marTop w:val="75"/>
                  <w:marBottom w:val="0"/>
                  <w:divBdr>
                    <w:top w:val="none" w:sz="0" w:space="0" w:color="auto"/>
                    <w:left w:val="none" w:sz="0" w:space="0" w:color="auto"/>
                    <w:bottom w:val="none" w:sz="0" w:space="0" w:color="auto"/>
                    <w:right w:val="none" w:sz="0" w:space="0" w:color="auto"/>
                  </w:divBdr>
                  <w:divsChild>
                    <w:div w:id="2110739281">
                      <w:marLeft w:val="750"/>
                      <w:marRight w:val="0"/>
                      <w:marTop w:val="0"/>
                      <w:marBottom w:val="0"/>
                      <w:divBdr>
                        <w:top w:val="none" w:sz="0" w:space="0" w:color="auto"/>
                        <w:left w:val="none" w:sz="0" w:space="0" w:color="auto"/>
                        <w:bottom w:val="none" w:sz="0" w:space="0" w:color="auto"/>
                        <w:right w:val="none" w:sz="0" w:space="0" w:color="auto"/>
                      </w:divBdr>
                    </w:div>
                  </w:divsChild>
                </w:div>
                <w:div w:id="1759867516">
                  <w:marLeft w:val="300"/>
                  <w:marRight w:val="0"/>
                  <w:marTop w:val="75"/>
                  <w:marBottom w:val="0"/>
                  <w:divBdr>
                    <w:top w:val="none" w:sz="0" w:space="0" w:color="auto"/>
                    <w:left w:val="none" w:sz="0" w:space="0" w:color="auto"/>
                    <w:bottom w:val="none" w:sz="0" w:space="0" w:color="auto"/>
                    <w:right w:val="none" w:sz="0" w:space="0" w:color="auto"/>
                  </w:divBdr>
                  <w:divsChild>
                    <w:div w:id="854422895">
                      <w:marLeft w:val="750"/>
                      <w:marRight w:val="0"/>
                      <w:marTop w:val="0"/>
                      <w:marBottom w:val="0"/>
                      <w:divBdr>
                        <w:top w:val="none" w:sz="0" w:space="0" w:color="auto"/>
                        <w:left w:val="none" w:sz="0" w:space="0" w:color="auto"/>
                        <w:bottom w:val="none" w:sz="0" w:space="0" w:color="auto"/>
                        <w:right w:val="none" w:sz="0" w:space="0" w:color="auto"/>
                      </w:divBdr>
                    </w:div>
                    <w:div w:id="1062558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1947">
          <w:marLeft w:val="0"/>
          <w:marRight w:val="0"/>
          <w:marTop w:val="0"/>
          <w:marBottom w:val="0"/>
          <w:divBdr>
            <w:top w:val="none" w:sz="0" w:space="0" w:color="auto"/>
            <w:left w:val="none" w:sz="0" w:space="0" w:color="auto"/>
            <w:bottom w:val="single" w:sz="12" w:space="0" w:color="000033"/>
            <w:right w:val="none" w:sz="0" w:space="0" w:color="auto"/>
          </w:divBdr>
        </w:div>
      </w:divsChild>
    </w:div>
    <w:div w:id="1163354272">
      <w:bodyDiv w:val="1"/>
      <w:marLeft w:val="0"/>
      <w:marRight w:val="0"/>
      <w:marTop w:val="0"/>
      <w:marBottom w:val="0"/>
      <w:divBdr>
        <w:top w:val="none" w:sz="0" w:space="0" w:color="auto"/>
        <w:left w:val="none" w:sz="0" w:space="0" w:color="auto"/>
        <w:bottom w:val="none" w:sz="0" w:space="0" w:color="auto"/>
        <w:right w:val="none" w:sz="0" w:space="0" w:color="auto"/>
      </w:divBdr>
    </w:div>
    <w:div w:id="1168443999">
      <w:bodyDiv w:val="1"/>
      <w:marLeft w:val="0"/>
      <w:marRight w:val="0"/>
      <w:marTop w:val="0"/>
      <w:marBottom w:val="0"/>
      <w:divBdr>
        <w:top w:val="none" w:sz="0" w:space="0" w:color="auto"/>
        <w:left w:val="none" w:sz="0" w:space="0" w:color="auto"/>
        <w:bottom w:val="none" w:sz="0" w:space="0" w:color="auto"/>
        <w:right w:val="none" w:sz="0" w:space="0" w:color="auto"/>
      </w:divBdr>
    </w:div>
    <w:div w:id="1261261247">
      <w:bodyDiv w:val="1"/>
      <w:marLeft w:val="0"/>
      <w:marRight w:val="0"/>
      <w:marTop w:val="0"/>
      <w:marBottom w:val="0"/>
      <w:divBdr>
        <w:top w:val="none" w:sz="0" w:space="0" w:color="auto"/>
        <w:left w:val="none" w:sz="0" w:space="0" w:color="auto"/>
        <w:bottom w:val="none" w:sz="0" w:space="0" w:color="auto"/>
        <w:right w:val="none" w:sz="0" w:space="0" w:color="auto"/>
      </w:divBdr>
    </w:div>
    <w:div w:id="1483885518">
      <w:bodyDiv w:val="1"/>
      <w:marLeft w:val="0"/>
      <w:marRight w:val="0"/>
      <w:marTop w:val="0"/>
      <w:marBottom w:val="0"/>
      <w:divBdr>
        <w:top w:val="none" w:sz="0" w:space="0" w:color="auto"/>
        <w:left w:val="none" w:sz="0" w:space="0" w:color="auto"/>
        <w:bottom w:val="none" w:sz="0" w:space="0" w:color="auto"/>
        <w:right w:val="none" w:sz="0" w:space="0" w:color="auto"/>
      </w:divBdr>
    </w:div>
    <w:div w:id="1614358833">
      <w:bodyDiv w:val="1"/>
      <w:marLeft w:val="0"/>
      <w:marRight w:val="0"/>
      <w:marTop w:val="0"/>
      <w:marBottom w:val="0"/>
      <w:divBdr>
        <w:top w:val="none" w:sz="0" w:space="0" w:color="auto"/>
        <w:left w:val="none" w:sz="0" w:space="0" w:color="auto"/>
        <w:bottom w:val="none" w:sz="0" w:space="0" w:color="auto"/>
        <w:right w:val="none" w:sz="0" w:space="0" w:color="auto"/>
      </w:divBdr>
    </w:div>
    <w:div w:id="1622416980">
      <w:bodyDiv w:val="1"/>
      <w:marLeft w:val="0"/>
      <w:marRight w:val="0"/>
      <w:marTop w:val="0"/>
      <w:marBottom w:val="0"/>
      <w:divBdr>
        <w:top w:val="none" w:sz="0" w:space="0" w:color="auto"/>
        <w:left w:val="none" w:sz="0" w:space="0" w:color="auto"/>
        <w:bottom w:val="none" w:sz="0" w:space="0" w:color="auto"/>
        <w:right w:val="none" w:sz="0" w:space="0" w:color="auto"/>
      </w:divBdr>
      <w:divsChild>
        <w:div w:id="1265769773">
          <w:marLeft w:val="0"/>
          <w:marRight w:val="0"/>
          <w:marTop w:val="0"/>
          <w:marBottom w:val="0"/>
          <w:divBdr>
            <w:top w:val="none" w:sz="0" w:space="0" w:color="auto"/>
            <w:left w:val="none" w:sz="0" w:space="0" w:color="auto"/>
            <w:bottom w:val="none" w:sz="0" w:space="0" w:color="auto"/>
            <w:right w:val="none" w:sz="0" w:space="0" w:color="auto"/>
          </w:divBdr>
          <w:divsChild>
            <w:div w:id="765812409">
              <w:marLeft w:val="0"/>
              <w:marRight w:val="0"/>
              <w:marTop w:val="150"/>
              <w:marBottom w:val="150"/>
              <w:divBdr>
                <w:top w:val="none" w:sz="0" w:space="0" w:color="auto"/>
                <w:left w:val="none" w:sz="0" w:space="0" w:color="auto"/>
                <w:bottom w:val="none" w:sz="0" w:space="0" w:color="auto"/>
                <w:right w:val="none" w:sz="0" w:space="0" w:color="auto"/>
              </w:divBdr>
              <w:divsChild>
                <w:div w:id="972709979">
                  <w:marLeft w:val="300"/>
                  <w:marRight w:val="0"/>
                  <w:marTop w:val="75"/>
                  <w:marBottom w:val="0"/>
                  <w:divBdr>
                    <w:top w:val="none" w:sz="0" w:space="0" w:color="auto"/>
                    <w:left w:val="none" w:sz="0" w:space="0" w:color="auto"/>
                    <w:bottom w:val="none" w:sz="0" w:space="0" w:color="auto"/>
                    <w:right w:val="none" w:sz="0" w:space="0" w:color="auto"/>
                  </w:divBdr>
                  <w:divsChild>
                    <w:div w:id="1169715570">
                      <w:marLeft w:val="750"/>
                      <w:marRight w:val="0"/>
                      <w:marTop w:val="0"/>
                      <w:marBottom w:val="0"/>
                      <w:divBdr>
                        <w:top w:val="none" w:sz="0" w:space="0" w:color="auto"/>
                        <w:left w:val="none" w:sz="0" w:space="0" w:color="auto"/>
                        <w:bottom w:val="none" w:sz="0" w:space="0" w:color="auto"/>
                        <w:right w:val="none" w:sz="0" w:space="0" w:color="auto"/>
                      </w:divBdr>
                    </w:div>
                  </w:divsChild>
                </w:div>
                <w:div w:id="1719284346">
                  <w:marLeft w:val="300"/>
                  <w:marRight w:val="0"/>
                  <w:marTop w:val="75"/>
                  <w:marBottom w:val="0"/>
                  <w:divBdr>
                    <w:top w:val="none" w:sz="0" w:space="0" w:color="auto"/>
                    <w:left w:val="none" w:sz="0" w:space="0" w:color="auto"/>
                    <w:bottom w:val="none" w:sz="0" w:space="0" w:color="auto"/>
                    <w:right w:val="none" w:sz="0" w:space="0" w:color="auto"/>
                  </w:divBdr>
                </w:div>
                <w:div w:id="1809349802">
                  <w:marLeft w:val="300"/>
                  <w:marRight w:val="0"/>
                  <w:marTop w:val="75"/>
                  <w:marBottom w:val="0"/>
                  <w:divBdr>
                    <w:top w:val="none" w:sz="0" w:space="0" w:color="auto"/>
                    <w:left w:val="none" w:sz="0" w:space="0" w:color="auto"/>
                    <w:bottom w:val="none" w:sz="0" w:space="0" w:color="auto"/>
                    <w:right w:val="none" w:sz="0" w:space="0" w:color="auto"/>
                  </w:divBdr>
                  <w:divsChild>
                    <w:div w:id="426079953">
                      <w:marLeft w:val="750"/>
                      <w:marRight w:val="0"/>
                      <w:marTop w:val="0"/>
                      <w:marBottom w:val="0"/>
                      <w:divBdr>
                        <w:top w:val="none" w:sz="0" w:space="0" w:color="auto"/>
                        <w:left w:val="none" w:sz="0" w:space="0" w:color="auto"/>
                        <w:bottom w:val="none" w:sz="0" w:space="0" w:color="auto"/>
                        <w:right w:val="none" w:sz="0" w:space="0" w:color="auto"/>
                      </w:divBdr>
                    </w:div>
                  </w:divsChild>
                </w:div>
                <w:div w:id="1875458395">
                  <w:marLeft w:val="300"/>
                  <w:marRight w:val="0"/>
                  <w:marTop w:val="75"/>
                  <w:marBottom w:val="0"/>
                  <w:divBdr>
                    <w:top w:val="none" w:sz="0" w:space="0" w:color="auto"/>
                    <w:left w:val="none" w:sz="0" w:space="0" w:color="auto"/>
                    <w:bottom w:val="none" w:sz="0" w:space="0" w:color="auto"/>
                    <w:right w:val="none" w:sz="0" w:space="0" w:color="auto"/>
                  </w:divBdr>
                  <w:divsChild>
                    <w:div w:id="2112505570">
                      <w:marLeft w:val="750"/>
                      <w:marRight w:val="0"/>
                      <w:marTop w:val="0"/>
                      <w:marBottom w:val="0"/>
                      <w:divBdr>
                        <w:top w:val="none" w:sz="0" w:space="0" w:color="auto"/>
                        <w:left w:val="none" w:sz="0" w:space="0" w:color="auto"/>
                        <w:bottom w:val="none" w:sz="0" w:space="0" w:color="auto"/>
                        <w:right w:val="none" w:sz="0" w:space="0" w:color="auto"/>
                      </w:divBdr>
                    </w:div>
                  </w:divsChild>
                </w:div>
                <w:div w:id="1977486184">
                  <w:marLeft w:val="300"/>
                  <w:marRight w:val="0"/>
                  <w:marTop w:val="75"/>
                  <w:marBottom w:val="0"/>
                  <w:divBdr>
                    <w:top w:val="none" w:sz="0" w:space="0" w:color="auto"/>
                    <w:left w:val="none" w:sz="0" w:space="0" w:color="auto"/>
                    <w:bottom w:val="none" w:sz="0" w:space="0" w:color="auto"/>
                    <w:right w:val="none" w:sz="0" w:space="0" w:color="auto"/>
                  </w:divBdr>
                  <w:divsChild>
                    <w:div w:id="97261480">
                      <w:marLeft w:val="750"/>
                      <w:marRight w:val="0"/>
                      <w:marTop w:val="0"/>
                      <w:marBottom w:val="0"/>
                      <w:divBdr>
                        <w:top w:val="none" w:sz="0" w:space="0" w:color="auto"/>
                        <w:left w:val="none" w:sz="0" w:space="0" w:color="auto"/>
                        <w:bottom w:val="none" w:sz="0" w:space="0" w:color="auto"/>
                        <w:right w:val="none" w:sz="0" w:space="0" w:color="auto"/>
                      </w:divBdr>
                    </w:div>
                    <w:div w:id="662313899">
                      <w:marLeft w:val="750"/>
                      <w:marRight w:val="0"/>
                      <w:marTop w:val="0"/>
                      <w:marBottom w:val="0"/>
                      <w:divBdr>
                        <w:top w:val="none" w:sz="0" w:space="0" w:color="auto"/>
                        <w:left w:val="none" w:sz="0" w:space="0" w:color="auto"/>
                        <w:bottom w:val="none" w:sz="0" w:space="0" w:color="auto"/>
                        <w:right w:val="none" w:sz="0" w:space="0" w:color="auto"/>
                      </w:divBdr>
                    </w:div>
                    <w:div w:id="698429134">
                      <w:marLeft w:val="750"/>
                      <w:marRight w:val="0"/>
                      <w:marTop w:val="0"/>
                      <w:marBottom w:val="0"/>
                      <w:divBdr>
                        <w:top w:val="none" w:sz="0" w:space="0" w:color="auto"/>
                        <w:left w:val="none" w:sz="0" w:space="0" w:color="auto"/>
                        <w:bottom w:val="none" w:sz="0" w:space="0" w:color="auto"/>
                        <w:right w:val="none" w:sz="0" w:space="0" w:color="auto"/>
                      </w:divBdr>
                    </w:div>
                    <w:div w:id="773090428">
                      <w:marLeft w:val="750"/>
                      <w:marRight w:val="0"/>
                      <w:marTop w:val="0"/>
                      <w:marBottom w:val="0"/>
                      <w:divBdr>
                        <w:top w:val="none" w:sz="0" w:space="0" w:color="auto"/>
                        <w:left w:val="none" w:sz="0" w:space="0" w:color="auto"/>
                        <w:bottom w:val="none" w:sz="0" w:space="0" w:color="auto"/>
                        <w:right w:val="none" w:sz="0" w:space="0" w:color="auto"/>
                      </w:divBdr>
                    </w:div>
                    <w:div w:id="18015358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9220538">
              <w:marLeft w:val="0"/>
              <w:marRight w:val="0"/>
              <w:marTop w:val="150"/>
              <w:marBottom w:val="150"/>
              <w:divBdr>
                <w:top w:val="none" w:sz="0" w:space="0" w:color="auto"/>
                <w:left w:val="none" w:sz="0" w:space="0" w:color="auto"/>
                <w:bottom w:val="none" w:sz="0" w:space="0" w:color="auto"/>
                <w:right w:val="none" w:sz="0" w:space="0" w:color="auto"/>
              </w:divBdr>
              <w:divsChild>
                <w:div w:id="28141380">
                  <w:marLeft w:val="300"/>
                  <w:marRight w:val="0"/>
                  <w:marTop w:val="75"/>
                  <w:marBottom w:val="0"/>
                  <w:divBdr>
                    <w:top w:val="none" w:sz="0" w:space="0" w:color="auto"/>
                    <w:left w:val="none" w:sz="0" w:space="0" w:color="auto"/>
                    <w:bottom w:val="none" w:sz="0" w:space="0" w:color="auto"/>
                    <w:right w:val="none" w:sz="0" w:space="0" w:color="auto"/>
                  </w:divBdr>
                  <w:divsChild>
                    <w:div w:id="41641856">
                      <w:marLeft w:val="750"/>
                      <w:marRight w:val="0"/>
                      <w:marTop w:val="0"/>
                      <w:marBottom w:val="0"/>
                      <w:divBdr>
                        <w:top w:val="none" w:sz="0" w:space="0" w:color="auto"/>
                        <w:left w:val="none" w:sz="0" w:space="0" w:color="auto"/>
                        <w:bottom w:val="none" w:sz="0" w:space="0" w:color="auto"/>
                        <w:right w:val="none" w:sz="0" w:space="0" w:color="auto"/>
                      </w:divBdr>
                    </w:div>
                    <w:div w:id="566378113">
                      <w:marLeft w:val="750"/>
                      <w:marRight w:val="0"/>
                      <w:marTop w:val="0"/>
                      <w:marBottom w:val="0"/>
                      <w:divBdr>
                        <w:top w:val="none" w:sz="0" w:space="0" w:color="auto"/>
                        <w:left w:val="none" w:sz="0" w:space="0" w:color="auto"/>
                        <w:bottom w:val="none" w:sz="0" w:space="0" w:color="auto"/>
                        <w:right w:val="none" w:sz="0" w:space="0" w:color="auto"/>
                      </w:divBdr>
                    </w:div>
                    <w:div w:id="1027566081">
                      <w:marLeft w:val="750"/>
                      <w:marRight w:val="0"/>
                      <w:marTop w:val="0"/>
                      <w:marBottom w:val="0"/>
                      <w:divBdr>
                        <w:top w:val="none" w:sz="0" w:space="0" w:color="auto"/>
                        <w:left w:val="none" w:sz="0" w:space="0" w:color="auto"/>
                        <w:bottom w:val="none" w:sz="0" w:space="0" w:color="auto"/>
                        <w:right w:val="none" w:sz="0" w:space="0" w:color="auto"/>
                      </w:divBdr>
                    </w:div>
                    <w:div w:id="1080904517">
                      <w:marLeft w:val="750"/>
                      <w:marRight w:val="0"/>
                      <w:marTop w:val="0"/>
                      <w:marBottom w:val="0"/>
                      <w:divBdr>
                        <w:top w:val="none" w:sz="0" w:space="0" w:color="auto"/>
                        <w:left w:val="none" w:sz="0" w:space="0" w:color="auto"/>
                        <w:bottom w:val="none" w:sz="0" w:space="0" w:color="auto"/>
                        <w:right w:val="none" w:sz="0" w:space="0" w:color="auto"/>
                      </w:divBdr>
                    </w:div>
                    <w:div w:id="1506631460">
                      <w:marLeft w:val="750"/>
                      <w:marRight w:val="0"/>
                      <w:marTop w:val="0"/>
                      <w:marBottom w:val="0"/>
                      <w:divBdr>
                        <w:top w:val="none" w:sz="0" w:space="0" w:color="auto"/>
                        <w:left w:val="none" w:sz="0" w:space="0" w:color="auto"/>
                        <w:bottom w:val="none" w:sz="0" w:space="0" w:color="auto"/>
                        <w:right w:val="none" w:sz="0" w:space="0" w:color="auto"/>
                      </w:divBdr>
                    </w:div>
                    <w:div w:id="1613397220">
                      <w:marLeft w:val="750"/>
                      <w:marRight w:val="0"/>
                      <w:marTop w:val="0"/>
                      <w:marBottom w:val="0"/>
                      <w:divBdr>
                        <w:top w:val="none" w:sz="0" w:space="0" w:color="auto"/>
                        <w:left w:val="none" w:sz="0" w:space="0" w:color="auto"/>
                        <w:bottom w:val="none" w:sz="0" w:space="0" w:color="auto"/>
                        <w:right w:val="none" w:sz="0" w:space="0" w:color="auto"/>
                      </w:divBdr>
                    </w:div>
                  </w:divsChild>
                </w:div>
                <w:div w:id="117262875">
                  <w:marLeft w:val="300"/>
                  <w:marRight w:val="0"/>
                  <w:marTop w:val="75"/>
                  <w:marBottom w:val="0"/>
                  <w:divBdr>
                    <w:top w:val="none" w:sz="0" w:space="0" w:color="auto"/>
                    <w:left w:val="none" w:sz="0" w:space="0" w:color="auto"/>
                    <w:bottom w:val="none" w:sz="0" w:space="0" w:color="auto"/>
                    <w:right w:val="none" w:sz="0" w:space="0" w:color="auto"/>
                  </w:divBdr>
                  <w:divsChild>
                    <w:div w:id="56754376">
                      <w:marLeft w:val="750"/>
                      <w:marRight w:val="0"/>
                      <w:marTop w:val="0"/>
                      <w:marBottom w:val="0"/>
                      <w:divBdr>
                        <w:top w:val="none" w:sz="0" w:space="0" w:color="auto"/>
                        <w:left w:val="none" w:sz="0" w:space="0" w:color="auto"/>
                        <w:bottom w:val="none" w:sz="0" w:space="0" w:color="auto"/>
                        <w:right w:val="none" w:sz="0" w:space="0" w:color="auto"/>
                      </w:divBdr>
                    </w:div>
                  </w:divsChild>
                </w:div>
                <w:div w:id="196697031">
                  <w:marLeft w:val="300"/>
                  <w:marRight w:val="0"/>
                  <w:marTop w:val="75"/>
                  <w:marBottom w:val="0"/>
                  <w:divBdr>
                    <w:top w:val="none" w:sz="0" w:space="0" w:color="auto"/>
                    <w:left w:val="none" w:sz="0" w:space="0" w:color="auto"/>
                    <w:bottom w:val="none" w:sz="0" w:space="0" w:color="auto"/>
                    <w:right w:val="none" w:sz="0" w:space="0" w:color="auto"/>
                  </w:divBdr>
                </w:div>
                <w:div w:id="413942215">
                  <w:marLeft w:val="300"/>
                  <w:marRight w:val="0"/>
                  <w:marTop w:val="75"/>
                  <w:marBottom w:val="0"/>
                  <w:divBdr>
                    <w:top w:val="none" w:sz="0" w:space="0" w:color="auto"/>
                    <w:left w:val="none" w:sz="0" w:space="0" w:color="auto"/>
                    <w:bottom w:val="none" w:sz="0" w:space="0" w:color="auto"/>
                    <w:right w:val="none" w:sz="0" w:space="0" w:color="auto"/>
                  </w:divBdr>
                </w:div>
                <w:div w:id="431828503">
                  <w:marLeft w:val="300"/>
                  <w:marRight w:val="0"/>
                  <w:marTop w:val="75"/>
                  <w:marBottom w:val="0"/>
                  <w:divBdr>
                    <w:top w:val="none" w:sz="0" w:space="0" w:color="auto"/>
                    <w:left w:val="none" w:sz="0" w:space="0" w:color="auto"/>
                    <w:bottom w:val="none" w:sz="0" w:space="0" w:color="auto"/>
                    <w:right w:val="none" w:sz="0" w:space="0" w:color="auto"/>
                  </w:divBdr>
                  <w:divsChild>
                    <w:div w:id="2085685262">
                      <w:marLeft w:val="750"/>
                      <w:marRight w:val="0"/>
                      <w:marTop w:val="0"/>
                      <w:marBottom w:val="0"/>
                      <w:divBdr>
                        <w:top w:val="none" w:sz="0" w:space="0" w:color="auto"/>
                        <w:left w:val="none" w:sz="0" w:space="0" w:color="auto"/>
                        <w:bottom w:val="none" w:sz="0" w:space="0" w:color="auto"/>
                        <w:right w:val="none" w:sz="0" w:space="0" w:color="auto"/>
                      </w:divBdr>
                    </w:div>
                  </w:divsChild>
                </w:div>
                <w:div w:id="914968933">
                  <w:marLeft w:val="300"/>
                  <w:marRight w:val="0"/>
                  <w:marTop w:val="75"/>
                  <w:marBottom w:val="0"/>
                  <w:divBdr>
                    <w:top w:val="none" w:sz="0" w:space="0" w:color="auto"/>
                    <w:left w:val="none" w:sz="0" w:space="0" w:color="auto"/>
                    <w:bottom w:val="none" w:sz="0" w:space="0" w:color="auto"/>
                    <w:right w:val="none" w:sz="0" w:space="0" w:color="auto"/>
                  </w:divBdr>
                  <w:divsChild>
                    <w:div w:id="212664608">
                      <w:marLeft w:val="750"/>
                      <w:marRight w:val="0"/>
                      <w:marTop w:val="0"/>
                      <w:marBottom w:val="0"/>
                      <w:divBdr>
                        <w:top w:val="none" w:sz="0" w:space="0" w:color="auto"/>
                        <w:left w:val="none" w:sz="0" w:space="0" w:color="auto"/>
                        <w:bottom w:val="none" w:sz="0" w:space="0" w:color="auto"/>
                        <w:right w:val="none" w:sz="0" w:space="0" w:color="auto"/>
                      </w:divBdr>
                    </w:div>
                  </w:divsChild>
                </w:div>
                <w:div w:id="932321845">
                  <w:marLeft w:val="300"/>
                  <w:marRight w:val="0"/>
                  <w:marTop w:val="75"/>
                  <w:marBottom w:val="0"/>
                  <w:divBdr>
                    <w:top w:val="none" w:sz="0" w:space="0" w:color="auto"/>
                    <w:left w:val="none" w:sz="0" w:space="0" w:color="auto"/>
                    <w:bottom w:val="none" w:sz="0" w:space="0" w:color="auto"/>
                    <w:right w:val="none" w:sz="0" w:space="0" w:color="auto"/>
                  </w:divBdr>
                </w:div>
                <w:div w:id="952244444">
                  <w:marLeft w:val="300"/>
                  <w:marRight w:val="0"/>
                  <w:marTop w:val="75"/>
                  <w:marBottom w:val="0"/>
                  <w:divBdr>
                    <w:top w:val="none" w:sz="0" w:space="0" w:color="auto"/>
                    <w:left w:val="none" w:sz="0" w:space="0" w:color="auto"/>
                    <w:bottom w:val="none" w:sz="0" w:space="0" w:color="auto"/>
                    <w:right w:val="none" w:sz="0" w:space="0" w:color="auto"/>
                  </w:divBdr>
                </w:div>
                <w:div w:id="1094937739">
                  <w:marLeft w:val="300"/>
                  <w:marRight w:val="0"/>
                  <w:marTop w:val="75"/>
                  <w:marBottom w:val="0"/>
                  <w:divBdr>
                    <w:top w:val="none" w:sz="0" w:space="0" w:color="auto"/>
                    <w:left w:val="none" w:sz="0" w:space="0" w:color="auto"/>
                    <w:bottom w:val="none" w:sz="0" w:space="0" w:color="auto"/>
                    <w:right w:val="none" w:sz="0" w:space="0" w:color="auto"/>
                  </w:divBdr>
                </w:div>
                <w:div w:id="1096633583">
                  <w:marLeft w:val="300"/>
                  <w:marRight w:val="0"/>
                  <w:marTop w:val="75"/>
                  <w:marBottom w:val="0"/>
                  <w:divBdr>
                    <w:top w:val="none" w:sz="0" w:space="0" w:color="auto"/>
                    <w:left w:val="none" w:sz="0" w:space="0" w:color="auto"/>
                    <w:bottom w:val="none" w:sz="0" w:space="0" w:color="auto"/>
                    <w:right w:val="none" w:sz="0" w:space="0" w:color="auto"/>
                  </w:divBdr>
                  <w:divsChild>
                    <w:div w:id="382600504">
                      <w:marLeft w:val="750"/>
                      <w:marRight w:val="0"/>
                      <w:marTop w:val="0"/>
                      <w:marBottom w:val="0"/>
                      <w:divBdr>
                        <w:top w:val="none" w:sz="0" w:space="0" w:color="auto"/>
                        <w:left w:val="none" w:sz="0" w:space="0" w:color="auto"/>
                        <w:bottom w:val="none" w:sz="0" w:space="0" w:color="auto"/>
                        <w:right w:val="none" w:sz="0" w:space="0" w:color="auto"/>
                      </w:divBdr>
                    </w:div>
                  </w:divsChild>
                </w:div>
                <w:div w:id="1369179247">
                  <w:marLeft w:val="300"/>
                  <w:marRight w:val="0"/>
                  <w:marTop w:val="75"/>
                  <w:marBottom w:val="0"/>
                  <w:divBdr>
                    <w:top w:val="none" w:sz="0" w:space="0" w:color="auto"/>
                    <w:left w:val="none" w:sz="0" w:space="0" w:color="auto"/>
                    <w:bottom w:val="none" w:sz="0" w:space="0" w:color="auto"/>
                    <w:right w:val="none" w:sz="0" w:space="0" w:color="auto"/>
                  </w:divBdr>
                </w:div>
                <w:div w:id="1656567010">
                  <w:marLeft w:val="300"/>
                  <w:marRight w:val="0"/>
                  <w:marTop w:val="75"/>
                  <w:marBottom w:val="0"/>
                  <w:divBdr>
                    <w:top w:val="none" w:sz="0" w:space="0" w:color="auto"/>
                    <w:left w:val="none" w:sz="0" w:space="0" w:color="auto"/>
                    <w:bottom w:val="none" w:sz="0" w:space="0" w:color="auto"/>
                    <w:right w:val="none" w:sz="0" w:space="0" w:color="auto"/>
                  </w:divBdr>
                  <w:divsChild>
                    <w:div w:id="837232388">
                      <w:marLeft w:val="750"/>
                      <w:marRight w:val="0"/>
                      <w:marTop w:val="0"/>
                      <w:marBottom w:val="0"/>
                      <w:divBdr>
                        <w:top w:val="none" w:sz="0" w:space="0" w:color="auto"/>
                        <w:left w:val="none" w:sz="0" w:space="0" w:color="auto"/>
                        <w:bottom w:val="none" w:sz="0" w:space="0" w:color="auto"/>
                        <w:right w:val="none" w:sz="0" w:space="0" w:color="auto"/>
                      </w:divBdr>
                    </w:div>
                    <w:div w:id="1156073630">
                      <w:marLeft w:val="750"/>
                      <w:marRight w:val="0"/>
                      <w:marTop w:val="0"/>
                      <w:marBottom w:val="0"/>
                      <w:divBdr>
                        <w:top w:val="none" w:sz="0" w:space="0" w:color="auto"/>
                        <w:left w:val="none" w:sz="0" w:space="0" w:color="auto"/>
                        <w:bottom w:val="none" w:sz="0" w:space="0" w:color="auto"/>
                        <w:right w:val="none" w:sz="0" w:space="0" w:color="auto"/>
                      </w:divBdr>
                    </w:div>
                  </w:divsChild>
                </w:div>
                <w:div w:id="2055932752">
                  <w:marLeft w:val="300"/>
                  <w:marRight w:val="0"/>
                  <w:marTop w:val="75"/>
                  <w:marBottom w:val="0"/>
                  <w:divBdr>
                    <w:top w:val="none" w:sz="0" w:space="0" w:color="auto"/>
                    <w:left w:val="none" w:sz="0" w:space="0" w:color="auto"/>
                    <w:bottom w:val="none" w:sz="0" w:space="0" w:color="auto"/>
                    <w:right w:val="none" w:sz="0" w:space="0" w:color="auto"/>
                  </w:divBdr>
                </w:div>
              </w:divsChild>
            </w:div>
            <w:div w:id="1448237854">
              <w:marLeft w:val="0"/>
              <w:marRight w:val="0"/>
              <w:marTop w:val="150"/>
              <w:marBottom w:val="150"/>
              <w:divBdr>
                <w:top w:val="none" w:sz="0" w:space="0" w:color="auto"/>
                <w:left w:val="none" w:sz="0" w:space="0" w:color="auto"/>
                <w:bottom w:val="none" w:sz="0" w:space="0" w:color="auto"/>
                <w:right w:val="none" w:sz="0" w:space="0" w:color="auto"/>
              </w:divBdr>
              <w:divsChild>
                <w:div w:id="49115348">
                  <w:marLeft w:val="300"/>
                  <w:marRight w:val="0"/>
                  <w:marTop w:val="75"/>
                  <w:marBottom w:val="0"/>
                  <w:divBdr>
                    <w:top w:val="none" w:sz="0" w:space="0" w:color="auto"/>
                    <w:left w:val="none" w:sz="0" w:space="0" w:color="auto"/>
                    <w:bottom w:val="none" w:sz="0" w:space="0" w:color="auto"/>
                    <w:right w:val="none" w:sz="0" w:space="0" w:color="auto"/>
                  </w:divBdr>
                  <w:divsChild>
                    <w:div w:id="275722481">
                      <w:marLeft w:val="750"/>
                      <w:marRight w:val="0"/>
                      <w:marTop w:val="0"/>
                      <w:marBottom w:val="0"/>
                      <w:divBdr>
                        <w:top w:val="none" w:sz="0" w:space="0" w:color="auto"/>
                        <w:left w:val="none" w:sz="0" w:space="0" w:color="auto"/>
                        <w:bottom w:val="none" w:sz="0" w:space="0" w:color="auto"/>
                        <w:right w:val="none" w:sz="0" w:space="0" w:color="auto"/>
                      </w:divBdr>
                    </w:div>
                    <w:div w:id="468012624">
                      <w:marLeft w:val="750"/>
                      <w:marRight w:val="0"/>
                      <w:marTop w:val="0"/>
                      <w:marBottom w:val="0"/>
                      <w:divBdr>
                        <w:top w:val="none" w:sz="0" w:space="0" w:color="auto"/>
                        <w:left w:val="none" w:sz="0" w:space="0" w:color="auto"/>
                        <w:bottom w:val="none" w:sz="0" w:space="0" w:color="auto"/>
                        <w:right w:val="none" w:sz="0" w:space="0" w:color="auto"/>
                      </w:divBdr>
                    </w:div>
                    <w:div w:id="600601408">
                      <w:marLeft w:val="750"/>
                      <w:marRight w:val="0"/>
                      <w:marTop w:val="0"/>
                      <w:marBottom w:val="0"/>
                      <w:divBdr>
                        <w:top w:val="none" w:sz="0" w:space="0" w:color="auto"/>
                        <w:left w:val="none" w:sz="0" w:space="0" w:color="auto"/>
                        <w:bottom w:val="none" w:sz="0" w:space="0" w:color="auto"/>
                        <w:right w:val="none" w:sz="0" w:space="0" w:color="auto"/>
                      </w:divBdr>
                    </w:div>
                    <w:div w:id="1050543385">
                      <w:marLeft w:val="750"/>
                      <w:marRight w:val="0"/>
                      <w:marTop w:val="0"/>
                      <w:marBottom w:val="0"/>
                      <w:divBdr>
                        <w:top w:val="none" w:sz="0" w:space="0" w:color="auto"/>
                        <w:left w:val="none" w:sz="0" w:space="0" w:color="auto"/>
                        <w:bottom w:val="none" w:sz="0" w:space="0" w:color="auto"/>
                        <w:right w:val="none" w:sz="0" w:space="0" w:color="auto"/>
                      </w:divBdr>
                    </w:div>
                  </w:divsChild>
                </w:div>
                <w:div w:id="90519011">
                  <w:marLeft w:val="300"/>
                  <w:marRight w:val="0"/>
                  <w:marTop w:val="75"/>
                  <w:marBottom w:val="0"/>
                  <w:divBdr>
                    <w:top w:val="none" w:sz="0" w:space="0" w:color="auto"/>
                    <w:left w:val="none" w:sz="0" w:space="0" w:color="auto"/>
                    <w:bottom w:val="none" w:sz="0" w:space="0" w:color="auto"/>
                    <w:right w:val="none" w:sz="0" w:space="0" w:color="auto"/>
                  </w:divBdr>
                  <w:divsChild>
                    <w:div w:id="475075541">
                      <w:marLeft w:val="750"/>
                      <w:marRight w:val="0"/>
                      <w:marTop w:val="0"/>
                      <w:marBottom w:val="0"/>
                      <w:divBdr>
                        <w:top w:val="none" w:sz="0" w:space="0" w:color="auto"/>
                        <w:left w:val="none" w:sz="0" w:space="0" w:color="auto"/>
                        <w:bottom w:val="none" w:sz="0" w:space="0" w:color="auto"/>
                        <w:right w:val="none" w:sz="0" w:space="0" w:color="auto"/>
                      </w:divBdr>
                    </w:div>
                    <w:div w:id="680552705">
                      <w:marLeft w:val="750"/>
                      <w:marRight w:val="0"/>
                      <w:marTop w:val="0"/>
                      <w:marBottom w:val="0"/>
                      <w:divBdr>
                        <w:top w:val="none" w:sz="0" w:space="0" w:color="auto"/>
                        <w:left w:val="none" w:sz="0" w:space="0" w:color="auto"/>
                        <w:bottom w:val="none" w:sz="0" w:space="0" w:color="auto"/>
                        <w:right w:val="none" w:sz="0" w:space="0" w:color="auto"/>
                      </w:divBdr>
                    </w:div>
                    <w:div w:id="1419018143">
                      <w:marLeft w:val="750"/>
                      <w:marRight w:val="0"/>
                      <w:marTop w:val="0"/>
                      <w:marBottom w:val="0"/>
                      <w:divBdr>
                        <w:top w:val="none" w:sz="0" w:space="0" w:color="auto"/>
                        <w:left w:val="none" w:sz="0" w:space="0" w:color="auto"/>
                        <w:bottom w:val="none" w:sz="0" w:space="0" w:color="auto"/>
                        <w:right w:val="none" w:sz="0" w:space="0" w:color="auto"/>
                      </w:divBdr>
                    </w:div>
                    <w:div w:id="1672102665">
                      <w:marLeft w:val="750"/>
                      <w:marRight w:val="0"/>
                      <w:marTop w:val="0"/>
                      <w:marBottom w:val="0"/>
                      <w:divBdr>
                        <w:top w:val="none" w:sz="0" w:space="0" w:color="auto"/>
                        <w:left w:val="none" w:sz="0" w:space="0" w:color="auto"/>
                        <w:bottom w:val="none" w:sz="0" w:space="0" w:color="auto"/>
                        <w:right w:val="none" w:sz="0" w:space="0" w:color="auto"/>
                      </w:divBdr>
                    </w:div>
                  </w:divsChild>
                </w:div>
                <w:div w:id="248854920">
                  <w:marLeft w:val="300"/>
                  <w:marRight w:val="0"/>
                  <w:marTop w:val="75"/>
                  <w:marBottom w:val="0"/>
                  <w:divBdr>
                    <w:top w:val="none" w:sz="0" w:space="0" w:color="auto"/>
                    <w:left w:val="none" w:sz="0" w:space="0" w:color="auto"/>
                    <w:bottom w:val="none" w:sz="0" w:space="0" w:color="auto"/>
                    <w:right w:val="none" w:sz="0" w:space="0" w:color="auto"/>
                  </w:divBdr>
                  <w:divsChild>
                    <w:div w:id="643968187">
                      <w:marLeft w:val="750"/>
                      <w:marRight w:val="0"/>
                      <w:marTop w:val="0"/>
                      <w:marBottom w:val="0"/>
                      <w:divBdr>
                        <w:top w:val="none" w:sz="0" w:space="0" w:color="auto"/>
                        <w:left w:val="none" w:sz="0" w:space="0" w:color="auto"/>
                        <w:bottom w:val="none" w:sz="0" w:space="0" w:color="auto"/>
                        <w:right w:val="none" w:sz="0" w:space="0" w:color="auto"/>
                      </w:divBdr>
                    </w:div>
                  </w:divsChild>
                </w:div>
                <w:div w:id="591742989">
                  <w:marLeft w:val="300"/>
                  <w:marRight w:val="0"/>
                  <w:marTop w:val="75"/>
                  <w:marBottom w:val="0"/>
                  <w:divBdr>
                    <w:top w:val="none" w:sz="0" w:space="0" w:color="auto"/>
                    <w:left w:val="none" w:sz="0" w:space="0" w:color="auto"/>
                    <w:bottom w:val="none" w:sz="0" w:space="0" w:color="auto"/>
                    <w:right w:val="none" w:sz="0" w:space="0" w:color="auto"/>
                  </w:divBdr>
                </w:div>
                <w:div w:id="723261117">
                  <w:marLeft w:val="300"/>
                  <w:marRight w:val="0"/>
                  <w:marTop w:val="75"/>
                  <w:marBottom w:val="0"/>
                  <w:divBdr>
                    <w:top w:val="none" w:sz="0" w:space="0" w:color="auto"/>
                    <w:left w:val="none" w:sz="0" w:space="0" w:color="auto"/>
                    <w:bottom w:val="none" w:sz="0" w:space="0" w:color="auto"/>
                    <w:right w:val="none" w:sz="0" w:space="0" w:color="auto"/>
                  </w:divBdr>
                </w:div>
                <w:div w:id="738551769">
                  <w:marLeft w:val="300"/>
                  <w:marRight w:val="0"/>
                  <w:marTop w:val="75"/>
                  <w:marBottom w:val="0"/>
                  <w:divBdr>
                    <w:top w:val="none" w:sz="0" w:space="0" w:color="auto"/>
                    <w:left w:val="none" w:sz="0" w:space="0" w:color="auto"/>
                    <w:bottom w:val="none" w:sz="0" w:space="0" w:color="auto"/>
                    <w:right w:val="none" w:sz="0" w:space="0" w:color="auto"/>
                  </w:divBdr>
                </w:div>
                <w:div w:id="1146968345">
                  <w:marLeft w:val="300"/>
                  <w:marRight w:val="0"/>
                  <w:marTop w:val="75"/>
                  <w:marBottom w:val="0"/>
                  <w:divBdr>
                    <w:top w:val="none" w:sz="0" w:space="0" w:color="auto"/>
                    <w:left w:val="none" w:sz="0" w:space="0" w:color="auto"/>
                    <w:bottom w:val="none" w:sz="0" w:space="0" w:color="auto"/>
                    <w:right w:val="none" w:sz="0" w:space="0" w:color="auto"/>
                  </w:divBdr>
                  <w:divsChild>
                    <w:div w:id="167452382">
                      <w:marLeft w:val="750"/>
                      <w:marRight w:val="0"/>
                      <w:marTop w:val="0"/>
                      <w:marBottom w:val="0"/>
                      <w:divBdr>
                        <w:top w:val="none" w:sz="0" w:space="0" w:color="auto"/>
                        <w:left w:val="none" w:sz="0" w:space="0" w:color="auto"/>
                        <w:bottom w:val="none" w:sz="0" w:space="0" w:color="auto"/>
                        <w:right w:val="none" w:sz="0" w:space="0" w:color="auto"/>
                      </w:divBdr>
                    </w:div>
                    <w:div w:id="1204512720">
                      <w:marLeft w:val="750"/>
                      <w:marRight w:val="0"/>
                      <w:marTop w:val="0"/>
                      <w:marBottom w:val="0"/>
                      <w:divBdr>
                        <w:top w:val="none" w:sz="0" w:space="0" w:color="auto"/>
                        <w:left w:val="none" w:sz="0" w:space="0" w:color="auto"/>
                        <w:bottom w:val="none" w:sz="0" w:space="0" w:color="auto"/>
                        <w:right w:val="none" w:sz="0" w:space="0" w:color="auto"/>
                      </w:divBdr>
                    </w:div>
                  </w:divsChild>
                </w:div>
                <w:div w:id="1849517808">
                  <w:marLeft w:val="300"/>
                  <w:marRight w:val="0"/>
                  <w:marTop w:val="75"/>
                  <w:marBottom w:val="0"/>
                  <w:divBdr>
                    <w:top w:val="none" w:sz="0" w:space="0" w:color="auto"/>
                    <w:left w:val="none" w:sz="0" w:space="0" w:color="auto"/>
                    <w:bottom w:val="none" w:sz="0" w:space="0" w:color="auto"/>
                    <w:right w:val="none" w:sz="0" w:space="0" w:color="auto"/>
                  </w:divBdr>
                </w:div>
              </w:divsChild>
            </w:div>
            <w:div w:id="1880586484">
              <w:marLeft w:val="0"/>
              <w:marRight w:val="0"/>
              <w:marTop w:val="150"/>
              <w:marBottom w:val="150"/>
              <w:divBdr>
                <w:top w:val="none" w:sz="0" w:space="0" w:color="auto"/>
                <w:left w:val="none" w:sz="0" w:space="0" w:color="auto"/>
                <w:bottom w:val="none" w:sz="0" w:space="0" w:color="auto"/>
                <w:right w:val="none" w:sz="0" w:space="0" w:color="auto"/>
              </w:divBdr>
              <w:divsChild>
                <w:div w:id="89745553">
                  <w:marLeft w:val="300"/>
                  <w:marRight w:val="0"/>
                  <w:marTop w:val="75"/>
                  <w:marBottom w:val="0"/>
                  <w:divBdr>
                    <w:top w:val="none" w:sz="0" w:space="0" w:color="auto"/>
                    <w:left w:val="none" w:sz="0" w:space="0" w:color="auto"/>
                    <w:bottom w:val="none" w:sz="0" w:space="0" w:color="auto"/>
                    <w:right w:val="none" w:sz="0" w:space="0" w:color="auto"/>
                  </w:divBdr>
                  <w:divsChild>
                    <w:div w:id="549418379">
                      <w:marLeft w:val="750"/>
                      <w:marRight w:val="0"/>
                      <w:marTop w:val="0"/>
                      <w:marBottom w:val="0"/>
                      <w:divBdr>
                        <w:top w:val="none" w:sz="0" w:space="0" w:color="auto"/>
                        <w:left w:val="none" w:sz="0" w:space="0" w:color="auto"/>
                        <w:bottom w:val="none" w:sz="0" w:space="0" w:color="auto"/>
                        <w:right w:val="none" w:sz="0" w:space="0" w:color="auto"/>
                      </w:divBdr>
                    </w:div>
                  </w:divsChild>
                </w:div>
                <w:div w:id="187841908">
                  <w:marLeft w:val="300"/>
                  <w:marRight w:val="0"/>
                  <w:marTop w:val="75"/>
                  <w:marBottom w:val="0"/>
                  <w:divBdr>
                    <w:top w:val="none" w:sz="0" w:space="0" w:color="auto"/>
                    <w:left w:val="none" w:sz="0" w:space="0" w:color="auto"/>
                    <w:bottom w:val="none" w:sz="0" w:space="0" w:color="auto"/>
                    <w:right w:val="none" w:sz="0" w:space="0" w:color="auto"/>
                  </w:divBdr>
                  <w:divsChild>
                    <w:div w:id="982931559">
                      <w:marLeft w:val="750"/>
                      <w:marRight w:val="0"/>
                      <w:marTop w:val="0"/>
                      <w:marBottom w:val="0"/>
                      <w:divBdr>
                        <w:top w:val="none" w:sz="0" w:space="0" w:color="auto"/>
                        <w:left w:val="none" w:sz="0" w:space="0" w:color="auto"/>
                        <w:bottom w:val="none" w:sz="0" w:space="0" w:color="auto"/>
                        <w:right w:val="none" w:sz="0" w:space="0" w:color="auto"/>
                      </w:divBdr>
                    </w:div>
                  </w:divsChild>
                </w:div>
                <w:div w:id="336344132">
                  <w:marLeft w:val="300"/>
                  <w:marRight w:val="0"/>
                  <w:marTop w:val="75"/>
                  <w:marBottom w:val="0"/>
                  <w:divBdr>
                    <w:top w:val="none" w:sz="0" w:space="0" w:color="auto"/>
                    <w:left w:val="none" w:sz="0" w:space="0" w:color="auto"/>
                    <w:bottom w:val="none" w:sz="0" w:space="0" w:color="auto"/>
                    <w:right w:val="none" w:sz="0" w:space="0" w:color="auto"/>
                  </w:divBdr>
                  <w:divsChild>
                    <w:div w:id="557517565">
                      <w:marLeft w:val="750"/>
                      <w:marRight w:val="0"/>
                      <w:marTop w:val="0"/>
                      <w:marBottom w:val="0"/>
                      <w:divBdr>
                        <w:top w:val="none" w:sz="0" w:space="0" w:color="auto"/>
                        <w:left w:val="none" w:sz="0" w:space="0" w:color="auto"/>
                        <w:bottom w:val="none" w:sz="0" w:space="0" w:color="auto"/>
                        <w:right w:val="none" w:sz="0" w:space="0" w:color="auto"/>
                      </w:divBdr>
                    </w:div>
                    <w:div w:id="1077243385">
                      <w:marLeft w:val="750"/>
                      <w:marRight w:val="0"/>
                      <w:marTop w:val="0"/>
                      <w:marBottom w:val="0"/>
                      <w:divBdr>
                        <w:top w:val="none" w:sz="0" w:space="0" w:color="auto"/>
                        <w:left w:val="none" w:sz="0" w:space="0" w:color="auto"/>
                        <w:bottom w:val="none" w:sz="0" w:space="0" w:color="auto"/>
                        <w:right w:val="none" w:sz="0" w:space="0" w:color="auto"/>
                      </w:divBdr>
                    </w:div>
                  </w:divsChild>
                </w:div>
                <w:div w:id="363482440">
                  <w:marLeft w:val="300"/>
                  <w:marRight w:val="0"/>
                  <w:marTop w:val="75"/>
                  <w:marBottom w:val="0"/>
                  <w:divBdr>
                    <w:top w:val="none" w:sz="0" w:space="0" w:color="auto"/>
                    <w:left w:val="none" w:sz="0" w:space="0" w:color="auto"/>
                    <w:bottom w:val="none" w:sz="0" w:space="0" w:color="auto"/>
                    <w:right w:val="none" w:sz="0" w:space="0" w:color="auto"/>
                  </w:divBdr>
                  <w:divsChild>
                    <w:div w:id="881553313">
                      <w:marLeft w:val="750"/>
                      <w:marRight w:val="0"/>
                      <w:marTop w:val="0"/>
                      <w:marBottom w:val="0"/>
                      <w:divBdr>
                        <w:top w:val="none" w:sz="0" w:space="0" w:color="auto"/>
                        <w:left w:val="none" w:sz="0" w:space="0" w:color="auto"/>
                        <w:bottom w:val="none" w:sz="0" w:space="0" w:color="auto"/>
                        <w:right w:val="none" w:sz="0" w:space="0" w:color="auto"/>
                      </w:divBdr>
                    </w:div>
                  </w:divsChild>
                </w:div>
                <w:div w:id="404763276">
                  <w:marLeft w:val="300"/>
                  <w:marRight w:val="0"/>
                  <w:marTop w:val="75"/>
                  <w:marBottom w:val="0"/>
                  <w:divBdr>
                    <w:top w:val="none" w:sz="0" w:space="0" w:color="auto"/>
                    <w:left w:val="none" w:sz="0" w:space="0" w:color="auto"/>
                    <w:bottom w:val="none" w:sz="0" w:space="0" w:color="auto"/>
                    <w:right w:val="none" w:sz="0" w:space="0" w:color="auto"/>
                  </w:divBdr>
                  <w:divsChild>
                    <w:div w:id="433551943">
                      <w:marLeft w:val="750"/>
                      <w:marRight w:val="0"/>
                      <w:marTop w:val="0"/>
                      <w:marBottom w:val="0"/>
                      <w:divBdr>
                        <w:top w:val="none" w:sz="0" w:space="0" w:color="auto"/>
                        <w:left w:val="none" w:sz="0" w:space="0" w:color="auto"/>
                        <w:bottom w:val="none" w:sz="0" w:space="0" w:color="auto"/>
                        <w:right w:val="none" w:sz="0" w:space="0" w:color="auto"/>
                      </w:divBdr>
                    </w:div>
                  </w:divsChild>
                </w:div>
                <w:div w:id="762336424">
                  <w:marLeft w:val="300"/>
                  <w:marRight w:val="0"/>
                  <w:marTop w:val="75"/>
                  <w:marBottom w:val="0"/>
                  <w:divBdr>
                    <w:top w:val="none" w:sz="0" w:space="0" w:color="auto"/>
                    <w:left w:val="none" w:sz="0" w:space="0" w:color="auto"/>
                    <w:bottom w:val="none" w:sz="0" w:space="0" w:color="auto"/>
                    <w:right w:val="none" w:sz="0" w:space="0" w:color="auto"/>
                  </w:divBdr>
                </w:div>
                <w:div w:id="987514205">
                  <w:marLeft w:val="300"/>
                  <w:marRight w:val="0"/>
                  <w:marTop w:val="75"/>
                  <w:marBottom w:val="0"/>
                  <w:divBdr>
                    <w:top w:val="none" w:sz="0" w:space="0" w:color="auto"/>
                    <w:left w:val="none" w:sz="0" w:space="0" w:color="auto"/>
                    <w:bottom w:val="none" w:sz="0" w:space="0" w:color="auto"/>
                    <w:right w:val="none" w:sz="0" w:space="0" w:color="auto"/>
                  </w:divBdr>
                  <w:divsChild>
                    <w:div w:id="888105839">
                      <w:marLeft w:val="750"/>
                      <w:marRight w:val="0"/>
                      <w:marTop w:val="0"/>
                      <w:marBottom w:val="0"/>
                      <w:divBdr>
                        <w:top w:val="none" w:sz="0" w:space="0" w:color="auto"/>
                        <w:left w:val="none" w:sz="0" w:space="0" w:color="auto"/>
                        <w:bottom w:val="none" w:sz="0" w:space="0" w:color="auto"/>
                        <w:right w:val="none" w:sz="0" w:space="0" w:color="auto"/>
                      </w:divBdr>
                    </w:div>
                  </w:divsChild>
                </w:div>
                <w:div w:id="1325938830">
                  <w:marLeft w:val="300"/>
                  <w:marRight w:val="0"/>
                  <w:marTop w:val="75"/>
                  <w:marBottom w:val="0"/>
                  <w:divBdr>
                    <w:top w:val="none" w:sz="0" w:space="0" w:color="auto"/>
                    <w:left w:val="none" w:sz="0" w:space="0" w:color="auto"/>
                    <w:bottom w:val="none" w:sz="0" w:space="0" w:color="auto"/>
                    <w:right w:val="none" w:sz="0" w:space="0" w:color="auto"/>
                  </w:divBdr>
                </w:div>
                <w:div w:id="1919972379">
                  <w:marLeft w:val="300"/>
                  <w:marRight w:val="0"/>
                  <w:marTop w:val="75"/>
                  <w:marBottom w:val="0"/>
                  <w:divBdr>
                    <w:top w:val="none" w:sz="0" w:space="0" w:color="auto"/>
                    <w:left w:val="none" w:sz="0" w:space="0" w:color="auto"/>
                    <w:bottom w:val="none" w:sz="0" w:space="0" w:color="auto"/>
                    <w:right w:val="none" w:sz="0" w:space="0" w:color="auto"/>
                  </w:divBdr>
                  <w:divsChild>
                    <w:div w:id="2180556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3664310">
              <w:marLeft w:val="0"/>
              <w:marRight w:val="0"/>
              <w:marTop w:val="150"/>
              <w:marBottom w:val="150"/>
              <w:divBdr>
                <w:top w:val="none" w:sz="0" w:space="0" w:color="auto"/>
                <w:left w:val="none" w:sz="0" w:space="0" w:color="auto"/>
                <w:bottom w:val="none" w:sz="0" w:space="0" w:color="auto"/>
                <w:right w:val="none" w:sz="0" w:space="0" w:color="auto"/>
              </w:divBdr>
              <w:divsChild>
                <w:div w:id="40176898">
                  <w:marLeft w:val="300"/>
                  <w:marRight w:val="0"/>
                  <w:marTop w:val="75"/>
                  <w:marBottom w:val="0"/>
                  <w:divBdr>
                    <w:top w:val="none" w:sz="0" w:space="0" w:color="auto"/>
                    <w:left w:val="none" w:sz="0" w:space="0" w:color="auto"/>
                    <w:bottom w:val="none" w:sz="0" w:space="0" w:color="auto"/>
                    <w:right w:val="none" w:sz="0" w:space="0" w:color="auto"/>
                  </w:divBdr>
                  <w:divsChild>
                    <w:div w:id="1083379393">
                      <w:marLeft w:val="750"/>
                      <w:marRight w:val="0"/>
                      <w:marTop w:val="0"/>
                      <w:marBottom w:val="0"/>
                      <w:divBdr>
                        <w:top w:val="none" w:sz="0" w:space="0" w:color="auto"/>
                        <w:left w:val="none" w:sz="0" w:space="0" w:color="auto"/>
                        <w:bottom w:val="none" w:sz="0" w:space="0" w:color="auto"/>
                        <w:right w:val="none" w:sz="0" w:space="0" w:color="auto"/>
                      </w:divBdr>
                    </w:div>
                  </w:divsChild>
                </w:div>
                <w:div w:id="81948853">
                  <w:marLeft w:val="300"/>
                  <w:marRight w:val="0"/>
                  <w:marTop w:val="75"/>
                  <w:marBottom w:val="0"/>
                  <w:divBdr>
                    <w:top w:val="none" w:sz="0" w:space="0" w:color="auto"/>
                    <w:left w:val="none" w:sz="0" w:space="0" w:color="auto"/>
                    <w:bottom w:val="none" w:sz="0" w:space="0" w:color="auto"/>
                    <w:right w:val="none" w:sz="0" w:space="0" w:color="auto"/>
                  </w:divBdr>
                  <w:divsChild>
                    <w:div w:id="406419408">
                      <w:marLeft w:val="750"/>
                      <w:marRight w:val="0"/>
                      <w:marTop w:val="0"/>
                      <w:marBottom w:val="0"/>
                      <w:divBdr>
                        <w:top w:val="none" w:sz="0" w:space="0" w:color="auto"/>
                        <w:left w:val="none" w:sz="0" w:space="0" w:color="auto"/>
                        <w:bottom w:val="none" w:sz="0" w:space="0" w:color="auto"/>
                        <w:right w:val="none" w:sz="0" w:space="0" w:color="auto"/>
                      </w:divBdr>
                    </w:div>
                  </w:divsChild>
                </w:div>
                <w:div w:id="157036512">
                  <w:marLeft w:val="300"/>
                  <w:marRight w:val="0"/>
                  <w:marTop w:val="75"/>
                  <w:marBottom w:val="0"/>
                  <w:divBdr>
                    <w:top w:val="none" w:sz="0" w:space="0" w:color="auto"/>
                    <w:left w:val="none" w:sz="0" w:space="0" w:color="auto"/>
                    <w:bottom w:val="none" w:sz="0" w:space="0" w:color="auto"/>
                    <w:right w:val="none" w:sz="0" w:space="0" w:color="auto"/>
                  </w:divBdr>
                  <w:divsChild>
                    <w:div w:id="493111863">
                      <w:marLeft w:val="750"/>
                      <w:marRight w:val="0"/>
                      <w:marTop w:val="0"/>
                      <w:marBottom w:val="0"/>
                      <w:divBdr>
                        <w:top w:val="none" w:sz="0" w:space="0" w:color="auto"/>
                        <w:left w:val="none" w:sz="0" w:space="0" w:color="auto"/>
                        <w:bottom w:val="none" w:sz="0" w:space="0" w:color="auto"/>
                        <w:right w:val="none" w:sz="0" w:space="0" w:color="auto"/>
                      </w:divBdr>
                    </w:div>
                    <w:div w:id="1120877305">
                      <w:marLeft w:val="750"/>
                      <w:marRight w:val="0"/>
                      <w:marTop w:val="0"/>
                      <w:marBottom w:val="0"/>
                      <w:divBdr>
                        <w:top w:val="none" w:sz="0" w:space="0" w:color="auto"/>
                        <w:left w:val="none" w:sz="0" w:space="0" w:color="auto"/>
                        <w:bottom w:val="none" w:sz="0" w:space="0" w:color="auto"/>
                        <w:right w:val="none" w:sz="0" w:space="0" w:color="auto"/>
                      </w:divBdr>
                    </w:div>
                  </w:divsChild>
                </w:div>
                <w:div w:id="233200740">
                  <w:marLeft w:val="300"/>
                  <w:marRight w:val="0"/>
                  <w:marTop w:val="75"/>
                  <w:marBottom w:val="0"/>
                  <w:divBdr>
                    <w:top w:val="none" w:sz="0" w:space="0" w:color="auto"/>
                    <w:left w:val="none" w:sz="0" w:space="0" w:color="auto"/>
                    <w:bottom w:val="none" w:sz="0" w:space="0" w:color="auto"/>
                    <w:right w:val="none" w:sz="0" w:space="0" w:color="auto"/>
                  </w:divBdr>
                </w:div>
                <w:div w:id="378014723">
                  <w:marLeft w:val="300"/>
                  <w:marRight w:val="0"/>
                  <w:marTop w:val="75"/>
                  <w:marBottom w:val="0"/>
                  <w:divBdr>
                    <w:top w:val="none" w:sz="0" w:space="0" w:color="auto"/>
                    <w:left w:val="none" w:sz="0" w:space="0" w:color="auto"/>
                    <w:bottom w:val="none" w:sz="0" w:space="0" w:color="auto"/>
                    <w:right w:val="none" w:sz="0" w:space="0" w:color="auto"/>
                  </w:divBdr>
                </w:div>
                <w:div w:id="891161763">
                  <w:marLeft w:val="300"/>
                  <w:marRight w:val="0"/>
                  <w:marTop w:val="75"/>
                  <w:marBottom w:val="0"/>
                  <w:divBdr>
                    <w:top w:val="none" w:sz="0" w:space="0" w:color="auto"/>
                    <w:left w:val="none" w:sz="0" w:space="0" w:color="auto"/>
                    <w:bottom w:val="none" w:sz="0" w:space="0" w:color="auto"/>
                    <w:right w:val="none" w:sz="0" w:space="0" w:color="auto"/>
                  </w:divBdr>
                  <w:divsChild>
                    <w:div w:id="1263995649">
                      <w:marLeft w:val="750"/>
                      <w:marRight w:val="0"/>
                      <w:marTop w:val="0"/>
                      <w:marBottom w:val="0"/>
                      <w:divBdr>
                        <w:top w:val="none" w:sz="0" w:space="0" w:color="auto"/>
                        <w:left w:val="none" w:sz="0" w:space="0" w:color="auto"/>
                        <w:bottom w:val="none" w:sz="0" w:space="0" w:color="auto"/>
                        <w:right w:val="none" w:sz="0" w:space="0" w:color="auto"/>
                      </w:divBdr>
                    </w:div>
                  </w:divsChild>
                </w:div>
                <w:div w:id="969940699">
                  <w:marLeft w:val="300"/>
                  <w:marRight w:val="0"/>
                  <w:marTop w:val="75"/>
                  <w:marBottom w:val="0"/>
                  <w:divBdr>
                    <w:top w:val="none" w:sz="0" w:space="0" w:color="auto"/>
                    <w:left w:val="none" w:sz="0" w:space="0" w:color="auto"/>
                    <w:bottom w:val="none" w:sz="0" w:space="0" w:color="auto"/>
                    <w:right w:val="none" w:sz="0" w:space="0" w:color="auto"/>
                  </w:divBdr>
                  <w:divsChild>
                    <w:div w:id="62531975">
                      <w:marLeft w:val="750"/>
                      <w:marRight w:val="0"/>
                      <w:marTop w:val="0"/>
                      <w:marBottom w:val="0"/>
                      <w:divBdr>
                        <w:top w:val="none" w:sz="0" w:space="0" w:color="auto"/>
                        <w:left w:val="none" w:sz="0" w:space="0" w:color="auto"/>
                        <w:bottom w:val="none" w:sz="0" w:space="0" w:color="auto"/>
                        <w:right w:val="none" w:sz="0" w:space="0" w:color="auto"/>
                      </w:divBdr>
                    </w:div>
                    <w:div w:id="615677542">
                      <w:marLeft w:val="750"/>
                      <w:marRight w:val="0"/>
                      <w:marTop w:val="0"/>
                      <w:marBottom w:val="0"/>
                      <w:divBdr>
                        <w:top w:val="none" w:sz="0" w:space="0" w:color="auto"/>
                        <w:left w:val="none" w:sz="0" w:space="0" w:color="auto"/>
                        <w:bottom w:val="none" w:sz="0" w:space="0" w:color="auto"/>
                        <w:right w:val="none" w:sz="0" w:space="0" w:color="auto"/>
                      </w:divBdr>
                    </w:div>
                  </w:divsChild>
                </w:div>
                <w:div w:id="982739648">
                  <w:marLeft w:val="300"/>
                  <w:marRight w:val="0"/>
                  <w:marTop w:val="75"/>
                  <w:marBottom w:val="0"/>
                  <w:divBdr>
                    <w:top w:val="none" w:sz="0" w:space="0" w:color="auto"/>
                    <w:left w:val="none" w:sz="0" w:space="0" w:color="auto"/>
                    <w:bottom w:val="none" w:sz="0" w:space="0" w:color="auto"/>
                    <w:right w:val="none" w:sz="0" w:space="0" w:color="auto"/>
                  </w:divBdr>
                  <w:divsChild>
                    <w:div w:id="1418330324">
                      <w:marLeft w:val="750"/>
                      <w:marRight w:val="0"/>
                      <w:marTop w:val="0"/>
                      <w:marBottom w:val="0"/>
                      <w:divBdr>
                        <w:top w:val="none" w:sz="0" w:space="0" w:color="auto"/>
                        <w:left w:val="none" w:sz="0" w:space="0" w:color="auto"/>
                        <w:bottom w:val="none" w:sz="0" w:space="0" w:color="auto"/>
                        <w:right w:val="none" w:sz="0" w:space="0" w:color="auto"/>
                      </w:divBdr>
                    </w:div>
                  </w:divsChild>
                </w:div>
                <w:div w:id="1171067515">
                  <w:marLeft w:val="300"/>
                  <w:marRight w:val="0"/>
                  <w:marTop w:val="75"/>
                  <w:marBottom w:val="0"/>
                  <w:divBdr>
                    <w:top w:val="none" w:sz="0" w:space="0" w:color="auto"/>
                    <w:left w:val="none" w:sz="0" w:space="0" w:color="auto"/>
                    <w:bottom w:val="none" w:sz="0" w:space="0" w:color="auto"/>
                    <w:right w:val="none" w:sz="0" w:space="0" w:color="auto"/>
                  </w:divBdr>
                </w:div>
                <w:div w:id="1193611329">
                  <w:marLeft w:val="300"/>
                  <w:marRight w:val="0"/>
                  <w:marTop w:val="75"/>
                  <w:marBottom w:val="0"/>
                  <w:divBdr>
                    <w:top w:val="none" w:sz="0" w:space="0" w:color="auto"/>
                    <w:left w:val="none" w:sz="0" w:space="0" w:color="auto"/>
                    <w:bottom w:val="none" w:sz="0" w:space="0" w:color="auto"/>
                    <w:right w:val="none" w:sz="0" w:space="0" w:color="auto"/>
                  </w:divBdr>
                </w:div>
                <w:div w:id="1207571253">
                  <w:marLeft w:val="300"/>
                  <w:marRight w:val="0"/>
                  <w:marTop w:val="75"/>
                  <w:marBottom w:val="0"/>
                  <w:divBdr>
                    <w:top w:val="none" w:sz="0" w:space="0" w:color="auto"/>
                    <w:left w:val="none" w:sz="0" w:space="0" w:color="auto"/>
                    <w:bottom w:val="none" w:sz="0" w:space="0" w:color="auto"/>
                    <w:right w:val="none" w:sz="0" w:space="0" w:color="auto"/>
                  </w:divBdr>
                  <w:divsChild>
                    <w:div w:id="56058623">
                      <w:marLeft w:val="750"/>
                      <w:marRight w:val="0"/>
                      <w:marTop w:val="0"/>
                      <w:marBottom w:val="0"/>
                      <w:divBdr>
                        <w:top w:val="none" w:sz="0" w:space="0" w:color="auto"/>
                        <w:left w:val="none" w:sz="0" w:space="0" w:color="auto"/>
                        <w:bottom w:val="none" w:sz="0" w:space="0" w:color="auto"/>
                        <w:right w:val="none" w:sz="0" w:space="0" w:color="auto"/>
                      </w:divBdr>
                    </w:div>
                    <w:div w:id="125197851">
                      <w:marLeft w:val="750"/>
                      <w:marRight w:val="0"/>
                      <w:marTop w:val="0"/>
                      <w:marBottom w:val="0"/>
                      <w:divBdr>
                        <w:top w:val="none" w:sz="0" w:space="0" w:color="auto"/>
                        <w:left w:val="none" w:sz="0" w:space="0" w:color="auto"/>
                        <w:bottom w:val="none" w:sz="0" w:space="0" w:color="auto"/>
                        <w:right w:val="none" w:sz="0" w:space="0" w:color="auto"/>
                      </w:divBdr>
                    </w:div>
                    <w:div w:id="1180118806">
                      <w:marLeft w:val="750"/>
                      <w:marRight w:val="0"/>
                      <w:marTop w:val="0"/>
                      <w:marBottom w:val="0"/>
                      <w:divBdr>
                        <w:top w:val="none" w:sz="0" w:space="0" w:color="auto"/>
                        <w:left w:val="none" w:sz="0" w:space="0" w:color="auto"/>
                        <w:bottom w:val="none" w:sz="0" w:space="0" w:color="auto"/>
                        <w:right w:val="none" w:sz="0" w:space="0" w:color="auto"/>
                      </w:divBdr>
                    </w:div>
                  </w:divsChild>
                </w:div>
                <w:div w:id="1431773896">
                  <w:marLeft w:val="300"/>
                  <w:marRight w:val="0"/>
                  <w:marTop w:val="75"/>
                  <w:marBottom w:val="0"/>
                  <w:divBdr>
                    <w:top w:val="none" w:sz="0" w:space="0" w:color="auto"/>
                    <w:left w:val="none" w:sz="0" w:space="0" w:color="auto"/>
                    <w:bottom w:val="none" w:sz="0" w:space="0" w:color="auto"/>
                    <w:right w:val="none" w:sz="0" w:space="0" w:color="auto"/>
                  </w:divBdr>
                </w:div>
                <w:div w:id="1453476501">
                  <w:marLeft w:val="300"/>
                  <w:marRight w:val="0"/>
                  <w:marTop w:val="75"/>
                  <w:marBottom w:val="0"/>
                  <w:divBdr>
                    <w:top w:val="none" w:sz="0" w:space="0" w:color="auto"/>
                    <w:left w:val="none" w:sz="0" w:space="0" w:color="auto"/>
                    <w:bottom w:val="none" w:sz="0" w:space="0" w:color="auto"/>
                    <w:right w:val="none" w:sz="0" w:space="0" w:color="auto"/>
                  </w:divBdr>
                  <w:divsChild>
                    <w:div w:id="1853644075">
                      <w:marLeft w:val="750"/>
                      <w:marRight w:val="0"/>
                      <w:marTop w:val="0"/>
                      <w:marBottom w:val="0"/>
                      <w:divBdr>
                        <w:top w:val="none" w:sz="0" w:space="0" w:color="auto"/>
                        <w:left w:val="none" w:sz="0" w:space="0" w:color="auto"/>
                        <w:bottom w:val="none" w:sz="0" w:space="0" w:color="auto"/>
                        <w:right w:val="none" w:sz="0" w:space="0" w:color="auto"/>
                      </w:divBdr>
                    </w:div>
                  </w:divsChild>
                </w:div>
                <w:div w:id="1678535169">
                  <w:marLeft w:val="300"/>
                  <w:marRight w:val="0"/>
                  <w:marTop w:val="75"/>
                  <w:marBottom w:val="0"/>
                  <w:divBdr>
                    <w:top w:val="none" w:sz="0" w:space="0" w:color="auto"/>
                    <w:left w:val="none" w:sz="0" w:space="0" w:color="auto"/>
                    <w:bottom w:val="none" w:sz="0" w:space="0" w:color="auto"/>
                    <w:right w:val="none" w:sz="0" w:space="0" w:color="auto"/>
                  </w:divBdr>
                </w:div>
                <w:div w:id="1680695395">
                  <w:marLeft w:val="300"/>
                  <w:marRight w:val="0"/>
                  <w:marTop w:val="75"/>
                  <w:marBottom w:val="0"/>
                  <w:divBdr>
                    <w:top w:val="none" w:sz="0" w:space="0" w:color="auto"/>
                    <w:left w:val="none" w:sz="0" w:space="0" w:color="auto"/>
                    <w:bottom w:val="none" w:sz="0" w:space="0" w:color="auto"/>
                    <w:right w:val="none" w:sz="0" w:space="0" w:color="auto"/>
                  </w:divBdr>
                  <w:divsChild>
                    <w:div w:id="338583161">
                      <w:marLeft w:val="750"/>
                      <w:marRight w:val="0"/>
                      <w:marTop w:val="0"/>
                      <w:marBottom w:val="0"/>
                      <w:divBdr>
                        <w:top w:val="none" w:sz="0" w:space="0" w:color="auto"/>
                        <w:left w:val="none" w:sz="0" w:space="0" w:color="auto"/>
                        <w:bottom w:val="none" w:sz="0" w:space="0" w:color="auto"/>
                        <w:right w:val="none" w:sz="0" w:space="0" w:color="auto"/>
                      </w:divBdr>
                    </w:div>
                  </w:divsChild>
                </w:div>
                <w:div w:id="1689140162">
                  <w:marLeft w:val="300"/>
                  <w:marRight w:val="0"/>
                  <w:marTop w:val="75"/>
                  <w:marBottom w:val="0"/>
                  <w:divBdr>
                    <w:top w:val="none" w:sz="0" w:space="0" w:color="auto"/>
                    <w:left w:val="none" w:sz="0" w:space="0" w:color="auto"/>
                    <w:bottom w:val="none" w:sz="0" w:space="0" w:color="auto"/>
                    <w:right w:val="none" w:sz="0" w:space="0" w:color="auto"/>
                  </w:divBdr>
                  <w:divsChild>
                    <w:div w:id="69815858">
                      <w:marLeft w:val="750"/>
                      <w:marRight w:val="0"/>
                      <w:marTop w:val="0"/>
                      <w:marBottom w:val="0"/>
                      <w:divBdr>
                        <w:top w:val="none" w:sz="0" w:space="0" w:color="auto"/>
                        <w:left w:val="none" w:sz="0" w:space="0" w:color="auto"/>
                        <w:bottom w:val="none" w:sz="0" w:space="0" w:color="auto"/>
                        <w:right w:val="none" w:sz="0" w:space="0" w:color="auto"/>
                      </w:divBdr>
                    </w:div>
                    <w:div w:id="289435632">
                      <w:marLeft w:val="750"/>
                      <w:marRight w:val="0"/>
                      <w:marTop w:val="0"/>
                      <w:marBottom w:val="0"/>
                      <w:divBdr>
                        <w:top w:val="none" w:sz="0" w:space="0" w:color="auto"/>
                        <w:left w:val="none" w:sz="0" w:space="0" w:color="auto"/>
                        <w:bottom w:val="none" w:sz="0" w:space="0" w:color="auto"/>
                        <w:right w:val="none" w:sz="0" w:space="0" w:color="auto"/>
                      </w:divBdr>
                    </w:div>
                    <w:div w:id="1346127046">
                      <w:marLeft w:val="750"/>
                      <w:marRight w:val="0"/>
                      <w:marTop w:val="0"/>
                      <w:marBottom w:val="0"/>
                      <w:divBdr>
                        <w:top w:val="none" w:sz="0" w:space="0" w:color="auto"/>
                        <w:left w:val="none" w:sz="0" w:space="0" w:color="auto"/>
                        <w:bottom w:val="none" w:sz="0" w:space="0" w:color="auto"/>
                        <w:right w:val="none" w:sz="0" w:space="0" w:color="auto"/>
                      </w:divBdr>
                    </w:div>
                    <w:div w:id="1571117805">
                      <w:marLeft w:val="750"/>
                      <w:marRight w:val="0"/>
                      <w:marTop w:val="0"/>
                      <w:marBottom w:val="0"/>
                      <w:divBdr>
                        <w:top w:val="none" w:sz="0" w:space="0" w:color="auto"/>
                        <w:left w:val="none" w:sz="0" w:space="0" w:color="auto"/>
                        <w:bottom w:val="none" w:sz="0" w:space="0" w:color="auto"/>
                        <w:right w:val="none" w:sz="0" w:space="0" w:color="auto"/>
                      </w:divBdr>
                    </w:div>
                    <w:div w:id="1679499295">
                      <w:marLeft w:val="750"/>
                      <w:marRight w:val="0"/>
                      <w:marTop w:val="0"/>
                      <w:marBottom w:val="0"/>
                      <w:divBdr>
                        <w:top w:val="none" w:sz="0" w:space="0" w:color="auto"/>
                        <w:left w:val="none" w:sz="0" w:space="0" w:color="auto"/>
                        <w:bottom w:val="none" w:sz="0" w:space="0" w:color="auto"/>
                        <w:right w:val="none" w:sz="0" w:space="0" w:color="auto"/>
                      </w:divBdr>
                    </w:div>
                    <w:div w:id="1925602478">
                      <w:marLeft w:val="750"/>
                      <w:marRight w:val="0"/>
                      <w:marTop w:val="0"/>
                      <w:marBottom w:val="0"/>
                      <w:divBdr>
                        <w:top w:val="none" w:sz="0" w:space="0" w:color="auto"/>
                        <w:left w:val="none" w:sz="0" w:space="0" w:color="auto"/>
                        <w:bottom w:val="none" w:sz="0" w:space="0" w:color="auto"/>
                        <w:right w:val="none" w:sz="0" w:space="0" w:color="auto"/>
                      </w:divBdr>
                    </w:div>
                  </w:divsChild>
                </w:div>
                <w:div w:id="1837185207">
                  <w:marLeft w:val="300"/>
                  <w:marRight w:val="0"/>
                  <w:marTop w:val="75"/>
                  <w:marBottom w:val="0"/>
                  <w:divBdr>
                    <w:top w:val="none" w:sz="0" w:space="0" w:color="auto"/>
                    <w:left w:val="none" w:sz="0" w:space="0" w:color="auto"/>
                    <w:bottom w:val="none" w:sz="0" w:space="0" w:color="auto"/>
                    <w:right w:val="none" w:sz="0" w:space="0" w:color="auto"/>
                  </w:divBdr>
                  <w:divsChild>
                    <w:div w:id="1362976867">
                      <w:marLeft w:val="750"/>
                      <w:marRight w:val="0"/>
                      <w:marTop w:val="0"/>
                      <w:marBottom w:val="0"/>
                      <w:divBdr>
                        <w:top w:val="none" w:sz="0" w:space="0" w:color="auto"/>
                        <w:left w:val="none" w:sz="0" w:space="0" w:color="auto"/>
                        <w:bottom w:val="none" w:sz="0" w:space="0" w:color="auto"/>
                        <w:right w:val="none" w:sz="0" w:space="0" w:color="auto"/>
                      </w:divBdr>
                    </w:div>
                    <w:div w:id="1591230705">
                      <w:marLeft w:val="750"/>
                      <w:marRight w:val="0"/>
                      <w:marTop w:val="0"/>
                      <w:marBottom w:val="0"/>
                      <w:divBdr>
                        <w:top w:val="none" w:sz="0" w:space="0" w:color="auto"/>
                        <w:left w:val="none" w:sz="0" w:space="0" w:color="auto"/>
                        <w:bottom w:val="none" w:sz="0" w:space="0" w:color="auto"/>
                        <w:right w:val="none" w:sz="0" w:space="0" w:color="auto"/>
                      </w:divBdr>
                    </w:div>
                  </w:divsChild>
                </w:div>
                <w:div w:id="1901208908">
                  <w:marLeft w:val="300"/>
                  <w:marRight w:val="0"/>
                  <w:marTop w:val="75"/>
                  <w:marBottom w:val="0"/>
                  <w:divBdr>
                    <w:top w:val="none" w:sz="0" w:space="0" w:color="auto"/>
                    <w:left w:val="none" w:sz="0" w:space="0" w:color="auto"/>
                    <w:bottom w:val="none" w:sz="0" w:space="0" w:color="auto"/>
                    <w:right w:val="none" w:sz="0" w:space="0" w:color="auto"/>
                  </w:divBdr>
                  <w:divsChild>
                    <w:div w:id="1878078377">
                      <w:marLeft w:val="750"/>
                      <w:marRight w:val="0"/>
                      <w:marTop w:val="0"/>
                      <w:marBottom w:val="0"/>
                      <w:divBdr>
                        <w:top w:val="none" w:sz="0" w:space="0" w:color="auto"/>
                        <w:left w:val="none" w:sz="0" w:space="0" w:color="auto"/>
                        <w:bottom w:val="none" w:sz="0" w:space="0" w:color="auto"/>
                        <w:right w:val="none" w:sz="0" w:space="0" w:color="auto"/>
                      </w:divBdr>
                    </w:div>
                  </w:divsChild>
                </w:div>
                <w:div w:id="2007978832">
                  <w:marLeft w:val="300"/>
                  <w:marRight w:val="0"/>
                  <w:marTop w:val="75"/>
                  <w:marBottom w:val="0"/>
                  <w:divBdr>
                    <w:top w:val="none" w:sz="0" w:space="0" w:color="auto"/>
                    <w:left w:val="none" w:sz="0" w:space="0" w:color="auto"/>
                    <w:bottom w:val="none" w:sz="0" w:space="0" w:color="auto"/>
                    <w:right w:val="none" w:sz="0" w:space="0" w:color="auto"/>
                  </w:divBdr>
                  <w:divsChild>
                    <w:div w:id="474326">
                      <w:marLeft w:val="750"/>
                      <w:marRight w:val="0"/>
                      <w:marTop w:val="0"/>
                      <w:marBottom w:val="0"/>
                      <w:divBdr>
                        <w:top w:val="none" w:sz="0" w:space="0" w:color="auto"/>
                        <w:left w:val="none" w:sz="0" w:space="0" w:color="auto"/>
                        <w:bottom w:val="none" w:sz="0" w:space="0" w:color="auto"/>
                        <w:right w:val="none" w:sz="0" w:space="0" w:color="auto"/>
                      </w:divBdr>
                    </w:div>
                    <w:div w:id="174267388">
                      <w:marLeft w:val="750"/>
                      <w:marRight w:val="0"/>
                      <w:marTop w:val="0"/>
                      <w:marBottom w:val="0"/>
                      <w:divBdr>
                        <w:top w:val="none" w:sz="0" w:space="0" w:color="auto"/>
                        <w:left w:val="none" w:sz="0" w:space="0" w:color="auto"/>
                        <w:bottom w:val="none" w:sz="0" w:space="0" w:color="auto"/>
                        <w:right w:val="none" w:sz="0" w:space="0" w:color="auto"/>
                      </w:divBdr>
                    </w:div>
                    <w:div w:id="207107619">
                      <w:marLeft w:val="750"/>
                      <w:marRight w:val="0"/>
                      <w:marTop w:val="0"/>
                      <w:marBottom w:val="0"/>
                      <w:divBdr>
                        <w:top w:val="none" w:sz="0" w:space="0" w:color="auto"/>
                        <w:left w:val="none" w:sz="0" w:space="0" w:color="auto"/>
                        <w:bottom w:val="none" w:sz="0" w:space="0" w:color="auto"/>
                        <w:right w:val="none" w:sz="0" w:space="0" w:color="auto"/>
                      </w:divBdr>
                    </w:div>
                    <w:div w:id="687567487">
                      <w:marLeft w:val="750"/>
                      <w:marRight w:val="0"/>
                      <w:marTop w:val="0"/>
                      <w:marBottom w:val="0"/>
                      <w:divBdr>
                        <w:top w:val="none" w:sz="0" w:space="0" w:color="auto"/>
                        <w:left w:val="none" w:sz="0" w:space="0" w:color="auto"/>
                        <w:bottom w:val="none" w:sz="0" w:space="0" w:color="auto"/>
                        <w:right w:val="none" w:sz="0" w:space="0" w:color="auto"/>
                      </w:divBdr>
                    </w:div>
                    <w:div w:id="1374305570">
                      <w:marLeft w:val="750"/>
                      <w:marRight w:val="0"/>
                      <w:marTop w:val="0"/>
                      <w:marBottom w:val="0"/>
                      <w:divBdr>
                        <w:top w:val="none" w:sz="0" w:space="0" w:color="auto"/>
                        <w:left w:val="none" w:sz="0" w:space="0" w:color="auto"/>
                        <w:bottom w:val="none" w:sz="0" w:space="0" w:color="auto"/>
                        <w:right w:val="none" w:sz="0" w:space="0" w:color="auto"/>
                      </w:divBdr>
                    </w:div>
                    <w:div w:id="1473983178">
                      <w:marLeft w:val="750"/>
                      <w:marRight w:val="0"/>
                      <w:marTop w:val="0"/>
                      <w:marBottom w:val="0"/>
                      <w:divBdr>
                        <w:top w:val="none" w:sz="0" w:space="0" w:color="auto"/>
                        <w:left w:val="none" w:sz="0" w:space="0" w:color="auto"/>
                        <w:bottom w:val="none" w:sz="0" w:space="0" w:color="auto"/>
                        <w:right w:val="none" w:sz="0" w:space="0" w:color="auto"/>
                      </w:divBdr>
                    </w:div>
                    <w:div w:id="1493059020">
                      <w:marLeft w:val="750"/>
                      <w:marRight w:val="0"/>
                      <w:marTop w:val="0"/>
                      <w:marBottom w:val="0"/>
                      <w:divBdr>
                        <w:top w:val="none" w:sz="0" w:space="0" w:color="auto"/>
                        <w:left w:val="none" w:sz="0" w:space="0" w:color="auto"/>
                        <w:bottom w:val="none" w:sz="0" w:space="0" w:color="auto"/>
                        <w:right w:val="none" w:sz="0" w:space="0" w:color="auto"/>
                      </w:divBdr>
                    </w:div>
                  </w:divsChild>
                </w:div>
                <w:div w:id="2043550971">
                  <w:marLeft w:val="300"/>
                  <w:marRight w:val="0"/>
                  <w:marTop w:val="75"/>
                  <w:marBottom w:val="0"/>
                  <w:divBdr>
                    <w:top w:val="none" w:sz="0" w:space="0" w:color="auto"/>
                    <w:left w:val="none" w:sz="0" w:space="0" w:color="auto"/>
                    <w:bottom w:val="none" w:sz="0" w:space="0" w:color="auto"/>
                    <w:right w:val="none" w:sz="0" w:space="0" w:color="auto"/>
                  </w:divBdr>
                  <w:divsChild>
                    <w:div w:id="1941448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9633">
      <w:bodyDiv w:val="1"/>
      <w:marLeft w:val="0"/>
      <w:marRight w:val="0"/>
      <w:marTop w:val="0"/>
      <w:marBottom w:val="0"/>
      <w:divBdr>
        <w:top w:val="none" w:sz="0" w:space="0" w:color="auto"/>
        <w:left w:val="none" w:sz="0" w:space="0" w:color="auto"/>
        <w:bottom w:val="none" w:sz="0" w:space="0" w:color="auto"/>
        <w:right w:val="none" w:sz="0" w:space="0" w:color="auto"/>
      </w:divBdr>
    </w:div>
    <w:div w:id="1724715447">
      <w:bodyDiv w:val="1"/>
      <w:marLeft w:val="0"/>
      <w:marRight w:val="0"/>
      <w:marTop w:val="0"/>
      <w:marBottom w:val="0"/>
      <w:divBdr>
        <w:top w:val="none" w:sz="0" w:space="0" w:color="auto"/>
        <w:left w:val="none" w:sz="0" w:space="0" w:color="auto"/>
        <w:bottom w:val="none" w:sz="0" w:space="0" w:color="auto"/>
        <w:right w:val="none" w:sz="0" w:space="0" w:color="auto"/>
      </w:divBdr>
      <w:divsChild>
        <w:div w:id="539637322">
          <w:marLeft w:val="0"/>
          <w:marRight w:val="0"/>
          <w:marTop w:val="0"/>
          <w:marBottom w:val="0"/>
          <w:divBdr>
            <w:top w:val="none" w:sz="0" w:space="0" w:color="auto"/>
            <w:left w:val="none" w:sz="0" w:space="0" w:color="auto"/>
            <w:bottom w:val="none" w:sz="0" w:space="0" w:color="auto"/>
            <w:right w:val="none" w:sz="0" w:space="0" w:color="auto"/>
          </w:divBdr>
        </w:div>
        <w:div w:id="1297637125">
          <w:marLeft w:val="0"/>
          <w:marRight w:val="0"/>
          <w:marTop w:val="0"/>
          <w:marBottom w:val="0"/>
          <w:divBdr>
            <w:top w:val="none" w:sz="0" w:space="0" w:color="auto"/>
            <w:left w:val="none" w:sz="0" w:space="0" w:color="auto"/>
            <w:bottom w:val="none" w:sz="0" w:space="0" w:color="auto"/>
            <w:right w:val="none" w:sz="0" w:space="0" w:color="auto"/>
          </w:divBdr>
        </w:div>
      </w:divsChild>
    </w:div>
    <w:div w:id="1789003861">
      <w:bodyDiv w:val="1"/>
      <w:marLeft w:val="0"/>
      <w:marRight w:val="0"/>
      <w:marTop w:val="0"/>
      <w:marBottom w:val="0"/>
      <w:divBdr>
        <w:top w:val="none" w:sz="0" w:space="0" w:color="auto"/>
        <w:left w:val="none" w:sz="0" w:space="0" w:color="auto"/>
        <w:bottom w:val="none" w:sz="0" w:space="0" w:color="auto"/>
        <w:right w:val="none" w:sz="0" w:space="0" w:color="auto"/>
      </w:divBdr>
    </w:div>
    <w:div w:id="1807502694">
      <w:bodyDiv w:val="1"/>
      <w:marLeft w:val="0"/>
      <w:marRight w:val="0"/>
      <w:marTop w:val="0"/>
      <w:marBottom w:val="0"/>
      <w:divBdr>
        <w:top w:val="none" w:sz="0" w:space="0" w:color="auto"/>
        <w:left w:val="none" w:sz="0" w:space="0" w:color="auto"/>
        <w:bottom w:val="none" w:sz="0" w:space="0" w:color="auto"/>
        <w:right w:val="none" w:sz="0" w:space="0" w:color="auto"/>
      </w:divBdr>
    </w:div>
    <w:div w:id="1925676412">
      <w:bodyDiv w:val="1"/>
      <w:marLeft w:val="0"/>
      <w:marRight w:val="0"/>
      <w:marTop w:val="0"/>
      <w:marBottom w:val="0"/>
      <w:divBdr>
        <w:top w:val="none" w:sz="0" w:space="0" w:color="auto"/>
        <w:left w:val="none" w:sz="0" w:space="0" w:color="auto"/>
        <w:bottom w:val="none" w:sz="0" w:space="0" w:color="auto"/>
        <w:right w:val="none" w:sz="0" w:space="0" w:color="auto"/>
      </w:divBdr>
    </w:div>
    <w:div w:id="2036692621">
      <w:bodyDiv w:val="1"/>
      <w:marLeft w:val="0"/>
      <w:marRight w:val="0"/>
      <w:marTop w:val="0"/>
      <w:marBottom w:val="0"/>
      <w:divBdr>
        <w:top w:val="none" w:sz="0" w:space="0" w:color="auto"/>
        <w:left w:val="none" w:sz="0" w:space="0" w:color="auto"/>
        <w:bottom w:val="none" w:sz="0" w:space="0" w:color="auto"/>
        <w:right w:val="none" w:sz="0" w:space="0" w:color="auto"/>
      </w:divBdr>
    </w:div>
    <w:div w:id="2041709916">
      <w:bodyDiv w:val="1"/>
      <w:marLeft w:val="0"/>
      <w:marRight w:val="0"/>
      <w:marTop w:val="0"/>
      <w:marBottom w:val="0"/>
      <w:divBdr>
        <w:top w:val="none" w:sz="0" w:space="0" w:color="auto"/>
        <w:left w:val="none" w:sz="0" w:space="0" w:color="auto"/>
        <w:bottom w:val="none" w:sz="0" w:space="0" w:color="auto"/>
        <w:right w:val="none" w:sz="0" w:space="0" w:color="auto"/>
      </w:divBdr>
      <w:divsChild>
        <w:div w:id="13701815">
          <w:marLeft w:val="0"/>
          <w:marRight w:val="0"/>
          <w:marTop w:val="0"/>
          <w:marBottom w:val="0"/>
          <w:divBdr>
            <w:top w:val="none" w:sz="0" w:space="0" w:color="auto"/>
            <w:left w:val="none" w:sz="0" w:space="0" w:color="auto"/>
            <w:bottom w:val="none" w:sz="0" w:space="0" w:color="auto"/>
            <w:right w:val="none" w:sz="0" w:space="0" w:color="auto"/>
          </w:divBdr>
        </w:div>
        <w:div w:id="89276414">
          <w:marLeft w:val="0"/>
          <w:marRight w:val="0"/>
          <w:marTop w:val="0"/>
          <w:marBottom w:val="0"/>
          <w:divBdr>
            <w:top w:val="none" w:sz="0" w:space="0" w:color="auto"/>
            <w:left w:val="none" w:sz="0" w:space="0" w:color="auto"/>
            <w:bottom w:val="none" w:sz="0" w:space="0" w:color="auto"/>
            <w:right w:val="none" w:sz="0" w:space="0" w:color="auto"/>
          </w:divBdr>
        </w:div>
        <w:div w:id="190845119">
          <w:marLeft w:val="0"/>
          <w:marRight w:val="0"/>
          <w:marTop w:val="0"/>
          <w:marBottom w:val="0"/>
          <w:divBdr>
            <w:top w:val="none" w:sz="0" w:space="0" w:color="auto"/>
            <w:left w:val="none" w:sz="0" w:space="0" w:color="auto"/>
            <w:bottom w:val="none" w:sz="0" w:space="0" w:color="auto"/>
            <w:right w:val="none" w:sz="0" w:space="0" w:color="auto"/>
          </w:divBdr>
        </w:div>
        <w:div w:id="193463451">
          <w:marLeft w:val="0"/>
          <w:marRight w:val="0"/>
          <w:marTop w:val="0"/>
          <w:marBottom w:val="0"/>
          <w:divBdr>
            <w:top w:val="none" w:sz="0" w:space="0" w:color="auto"/>
            <w:left w:val="none" w:sz="0" w:space="0" w:color="auto"/>
            <w:bottom w:val="none" w:sz="0" w:space="0" w:color="auto"/>
            <w:right w:val="none" w:sz="0" w:space="0" w:color="auto"/>
          </w:divBdr>
        </w:div>
        <w:div w:id="229005615">
          <w:marLeft w:val="0"/>
          <w:marRight w:val="0"/>
          <w:marTop w:val="0"/>
          <w:marBottom w:val="0"/>
          <w:divBdr>
            <w:top w:val="none" w:sz="0" w:space="0" w:color="auto"/>
            <w:left w:val="none" w:sz="0" w:space="0" w:color="auto"/>
            <w:bottom w:val="none" w:sz="0" w:space="0" w:color="auto"/>
            <w:right w:val="none" w:sz="0" w:space="0" w:color="auto"/>
          </w:divBdr>
        </w:div>
        <w:div w:id="859196174">
          <w:marLeft w:val="0"/>
          <w:marRight w:val="0"/>
          <w:marTop w:val="0"/>
          <w:marBottom w:val="0"/>
          <w:divBdr>
            <w:top w:val="none" w:sz="0" w:space="0" w:color="auto"/>
            <w:left w:val="none" w:sz="0" w:space="0" w:color="auto"/>
            <w:bottom w:val="none" w:sz="0" w:space="0" w:color="auto"/>
            <w:right w:val="none" w:sz="0" w:space="0" w:color="auto"/>
          </w:divBdr>
        </w:div>
        <w:div w:id="1562671336">
          <w:marLeft w:val="0"/>
          <w:marRight w:val="0"/>
          <w:marTop w:val="0"/>
          <w:marBottom w:val="0"/>
          <w:divBdr>
            <w:top w:val="none" w:sz="0" w:space="0" w:color="auto"/>
            <w:left w:val="none" w:sz="0" w:space="0" w:color="auto"/>
            <w:bottom w:val="none" w:sz="0" w:space="0" w:color="auto"/>
            <w:right w:val="none" w:sz="0" w:space="0" w:color="auto"/>
          </w:divBdr>
        </w:div>
        <w:div w:id="1898934423">
          <w:marLeft w:val="0"/>
          <w:marRight w:val="0"/>
          <w:marTop w:val="0"/>
          <w:marBottom w:val="0"/>
          <w:divBdr>
            <w:top w:val="none" w:sz="0" w:space="0" w:color="auto"/>
            <w:left w:val="none" w:sz="0" w:space="0" w:color="auto"/>
            <w:bottom w:val="none" w:sz="0" w:space="0" w:color="auto"/>
            <w:right w:val="none" w:sz="0" w:space="0" w:color="auto"/>
          </w:divBdr>
        </w:div>
        <w:div w:id="204651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kossag@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r.szalma.borbala@hot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r.szalma.borbala@hot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A9798420F8054AA9E4AA21FBE754B3" ma:contentTypeVersion="0" ma:contentTypeDescription="Új dokumentum létrehozása." ma:contentTypeScope="" ma:versionID="90ac401f5de34b8889dedbf693150eb2">
  <xsd:schema xmlns:xsd="http://www.w3.org/2001/XMLSchema" xmlns:xs="http://www.w3.org/2001/XMLSchema" xmlns:p="http://schemas.microsoft.com/office/2006/metadata/properties" xmlns:ns2="18210c86-d92e-4d87-b3df-3a400575d1b5" targetNamespace="http://schemas.microsoft.com/office/2006/metadata/properties" ma:root="true" ma:fieldsID="5f3bd642348c4a9e81e34aa1dfee80af"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FE9D-E309-4AE7-ACA9-AEBA8C92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5DD60-EBCA-457E-8E6B-21655E337B94}">
  <ds:schemaRefs>
    <ds:schemaRef ds:uri="http://schemas.microsoft.com/sharepoint/v3/contenttype/forms"/>
  </ds:schemaRefs>
</ds:datastoreItem>
</file>

<file path=customXml/itemProps3.xml><?xml version="1.0" encoding="utf-8"?>
<ds:datastoreItem xmlns:ds="http://schemas.openxmlformats.org/officeDocument/2006/customXml" ds:itemID="{04CCA557-D2A6-4DA2-8123-ED92BD299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627B6-A8E6-4ABC-BD9A-3BA05C5FE215}">
  <ds:schemaRefs>
    <ds:schemaRef ds:uri="http://schemas.microsoft.com/sharepoint/events"/>
  </ds:schemaRefs>
</ds:datastoreItem>
</file>

<file path=customXml/itemProps5.xml><?xml version="1.0" encoding="utf-8"?>
<ds:datastoreItem xmlns:ds="http://schemas.openxmlformats.org/officeDocument/2006/customXml" ds:itemID="{B6949993-93B2-4C31-A16D-4CDFD9F8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13350</Words>
  <Characters>94170</Characters>
  <Application>Microsoft Office Word</Application>
  <DocSecurity>0</DocSecurity>
  <Lines>784</Lines>
  <Paragraphs>214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107306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2023-07-13T23:58:00Z</dcterms:created>
  <dcterms:modified xsi:type="dcterms:W3CDTF">2023-07-13T23:58:00Z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7e2eb869-90fc-400a-9cf1-c9433bbd2929</vt:lpwstr>
  </property>
  <property fmtid="{D5CDD505-2E9C-101B-9397-08002B2CF9AE}" pid="3" name="ContentTypeId">
    <vt:lpwstr>0x010100A9A9798420F8054AA9E4AA21FBE754B3</vt:lpwstr>
  </property>
</Properties>
</file>